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7D24" w:rsidRPr="003A3BB7" w:rsidRDefault="00F37D24" w:rsidP="00C4388F">
      <w:pPr>
        <w:jc w:val="center"/>
        <w:rPr>
          <w:rFonts w:ascii="Arial" w:hAnsi="Arial" w:cs="Arial"/>
          <w:b/>
        </w:rPr>
      </w:pPr>
      <w:r w:rsidRPr="003A3BB7">
        <w:rPr>
          <w:rFonts w:ascii="Arial" w:hAnsi="Arial" w:cs="Arial"/>
          <w:b/>
        </w:rPr>
        <w:t>SAMPLING</w:t>
      </w:r>
    </w:p>
    <w:p w:rsidR="00F37D24" w:rsidRPr="003A3BB7" w:rsidRDefault="00F37D24" w:rsidP="0056435C">
      <w:pPr>
        <w:rPr>
          <w:rFonts w:ascii="Arial" w:hAnsi="Arial" w:cs="Arial"/>
        </w:rPr>
      </w:pPr>
      <w:r w:rsidRPr="00151C6C">
        <w:rPr>
          <w:rFonts w:ascii="Arial" w:hAnsi="Arial" w:cs="Arial"/>
          <w:b/>
        </w:rPr>
        <w:t>P</w:t>
      </w:r>
      <w:r>
        <w:rPr>
          <w:rFonts w:ascii="Arial" w:hAnsi="Arial" w:cs="Arial"/>
          <w:b/>
        </w:rPr>
        <w:t>URPOSE</w:t>
      </w:r>
      <w:r w:rsidRPr="00151C6C">
        <w:rPr>
          <w:rFonts w:ascii="Arial" w:hAnsi="Arial" w:cs="Arial"/>
          <w:b/>
        </w:rPr>
        <w:t>:</w:t>
      </w:r>
      <w:r w:rsidRPr="003A3BB7">
        <w:rPr>
          <w:rFonts w:ascii="Arial" w:hAnsi="Arial" w:cs="Arial"/>
        </w:rPr>
        <w:t xml:space="preserve"> The purpose of this assignment is to address questions related to designing a sampling plan.  </w:t>
      </w:r>
    </w:p>
    <w:p w:rsidR="00F37D24" w:rsidRPr="003A3BB7" w:rsidRDefault="00F37D24" w:rsidP="0056435C">
      <w:pPr>
        <w:rPr>
          <w:rFonts w:ascii="Arial" w:hAnsi="Arial" w:cs="Arial"/>
          <w:b/>
          <w:i/>
        </w:rPr>
      </w:pPr>
      <w:r>
        <w:rPr>
          <w:rFonts w:ascii="Arial" w:hAnsi="Arial" w:cs="Arial"/>
          <w:b/>
        </w:rPr>
        <w:t>LEARNING OUTCOMES</w:t>
      </w:r>
      <w:r w:rsidRPr="00151C6C">
        <w:rPr>
          <w:rFonts w:ascii="Arial" w:hAnsi="Arial" w:cs="Arial"/>
          <w:b/>
        </w:rPr>
        <w:t>:</w:t>
      </w:r>
      <w:r w:rsidRPr="003A3BB7">
        <w:rPr>
          <w:rFonts w:ascii="Arial" w:hAnsi="Arial" w:cs="Arial"/>
          <w:b/>
          <w:i/>
        </w:rPr>
        <w:t xml:space="preserve"> </w:t>
      </w:r>
      <w:r w:rsidRPr="003A3BB7">
        <w:rPr>
          <w:rFonts w:ascii="Arial" w:hAnsi="Arial" w:cs="Arial"/>
          <w:b/>
          <w:i/>
        </w:rPr>
        <w:br/>
      </w:r>
      <w:r w:rsidRPr="003A3BB7">
        <w:rPr>
          <w:rFonts w:ascii="Arial" w:hAnsi="Arial" w:cs="Arial"/>
        </w:rPr>
        <w:t>At the end of this assignment students will be able to</w:t>
      </w:r>
      <w:r>
        <w:rPr>
          <w:rFonts w:ascii="Arial" w:hAnsi="Arial" w:cs="Arial"/>
        </w:rPr>
        <w:t>:</w:t>
      </w:r>
      <w:r w:rsidRPr="003A3BB7">
        <w:rPr>
          <w:rFonts w:ascii="Arial" w:hAnsi="Arial" w:cs="Arial"/>
          <w:i/>
        </w:rPr>
        <w:tab/>
      </w:r>
    </w:p>
    <w:p w:rsidR="00F37D24" w:rsidRPr="000A72B6" w:rsidRDefault="00F37D24" w:rsidP="00415BAE">
      <w:pPr>
        <w:numPr>
          <w:ilvl w:val="0"/>
          <w:numId w:val="16"/>
          <w:numberingChange w:id="0" w:author="Unknown" w:date="2013-07-12T02:55:00Z" w:original="%1:1:0:."/>
        </w:numPr>
        <w:spacing w:after="0" w:line="240" w:lineRule="auto"/>
        <w:rPr>
          <w:rFonts w:ascii="Arial" w:hAnsi="Arial" w:cs="Arial"/>
          <w:iCs/>
        </w:rPr>
      </w:pPr>
      <w:r w:rsidRPr="000A72B6">
        <w:rPr>
          <w:rFonts w:ascii="Arial" w:hAnsi="Arial" w:cs="Arial"/>
          <w:iCs/>
        </w:rPr>
        <w:t>Define various sampling strategies</w:t>
      </w:r>
      <w:r>
        <w:rPr>
          <w:rFonts w:ascii="Arial" w:hAnsi="Arial" w:cs="Arial"/>
          <w:iCs/>
        </w:rPr>
        <w:t>.</w:t>
      </w:r>
      <w:r w:rsidRPr="000A72B6">
        <w:rPr>
          <w:rFonts w:ascii="Arial" w:hAnsi="Arial" w:cs="Arial"/>
          <w:iCs/>
        </w:rPr>
        <w:t xml:space="preserve"> </w:t>
      </w:r>
    </w:p>
    <w:p w:rsidR="00F37D24" w:rsidRPr="000A72B6" w:rsidRDefault="00F37D24" w:rsidP="00D627E6">
      <w:pPr>
        <w:numPr>
          <w:ilvl w:val="0"/>
          <w:numId w:val="16"/>
          <w:numberingChange w:id="1" w:author="Unknown" w:date="2013-07-12T02:55:00Z" w:original="%1:2:0:."/>
        </w:numPr>
        <w:spacing w:after="0" w:line="240" w:lineRule="auto"/>
        <w:rPr>
          <w:rFonts w:ascii="Arial" w:hAnsi="Arial" w:cs="Arial"/>
          <w:iCs/>
        </w:rPr>
      </w:pPr>
      <w:r w:rsidRPr="000A72B6">
        <w:rPr>
          <w:rFonts w:ascii="Arial" w:hAnsi="Arial" w:cs="Arial"/>
          <w:iCs/>
        </w:rPr>
        <w:t>Assess the benefits and limitations of different sampling strategies</w:t>
      </w:r>
      <w:r>
        <w:rPr>
          <w:rFonts w:ascii="Arial" w:hAnsi="Arial" w:cs="Arial"/>
          <w:iCs/>
        </w:rPr>
        <w:t>.</w:t>
      </w:r>
    </w:p>
    <w:p w:rsidR="00F37D24" w:rsidRPr="003A3BB7" w:rsidRDefault="00F37D24" w:rsidP="00BB094A">
      <w:pPr>
        <w:numPr>
          <w:ilvl w:val="0"/>
          <w:numId w:val="16"/>
          <w:numberingChange w:id="2" w:author="Unknown" w:date="2013-07-12T02:55:00Z" w:original="%1:3:0:."/>
        </w:numPr>
        <w:spacing w:after="0" w:line="240" w:lineRule="auto"/>
        <w:rPr>
          <w:rFonts w:ascii="Arial" w:hAnsi="Arial" w:cs="Arial"/>
          <w:i/>
          <w:iCs/>
        </w:rPr>
      </w:pPr>
      <w:r w:rsidRPr="000A72B6">
        <w:rPr>
          <w:rFonts w:ascii="Arial" w:hAnsi="Arial" w:cs="Arial"/>
          <w:iCs/>
        </w:rPr>
        <w:t>Determine an appropriate sampling plan for an analysis</w:t>
      </w:r>
      <w:r>
        <w:rPr>
          <w:rFonts w:ascii="Arial" w:hAnsi="Arial" w:cs="Arial"/>
          <w:iCs/>
        </w:rPr>
        <w:t>.</w:t>
      </w:r>
      <w:r w:rsidRPr="003A3BB7">
        <w:rPr>
          <w:rFonts w:ascii="Arial" w:hAnsi="Arial" w:cs="Arial"/>
          <w:i/>
          <w:iCs/>
        </w:rPr>
        <w:t xml:space="preserve"> </w:t>
      </w:r>
      <w:r w:rsidRPr="003A3BB7">
        <w:rPr>
          <w:rFonts w:ascii="Arial" w:hAnsi="Arial" w:cs="Arial"/>
          <w:i/>
          <w:iCs/>
        </w:rPr>
        <w:br/>
      </w:r>
    </w:p>
    <w:p w:rsidR="00F37D24" w:rsidRPr="003A3BB7" w:rsidRDefault="00F37D24" w:rsidP="00E61389">
      <w:pPr>
        <w:rPr>
          <w:rFonts w:ascii="Arial" w:hAnsi="Arial" w:cs="Arial"/>
          <w:b/>
          <w:i/>
        </w:rPr>
      </w:pPr>
      <w:r w:rsidRPr="003A3BB7">
        <w:rPr>
          <w:rFonts w:ascii="Arial" w:hAnsi="Arial" w:cs="Arial"/>
        </w:rPr>
        <w:t>An important aspect of designing an experiment is collecting a representative sample.  What is a representative sample?  That is often a tough question to answer.  It is important to ensure samples are representative for the analyte of interest</w:t>
      </w:r>
      <w:r>
        <w:rPr>
          <w:rFonts w:ascii="Arial" w:hAnsi="Arial" w:cs="Arial"/>
        </w:rPr>
        <w:t>.</w:t>
      </w:r>
      <w:r w:rsidRPr="003A3BB7">
        <w:rPr>
          <w:rFonts w:ascii="Arial" w:hAnsi="Arial" w:cs="Arial"/>
        </w:rPr>
        <w:t xml:space="preserve"> If sampling is not done correctly it could be the “weak link” in an analysis, leading to inaccurate results.  Often, sampling can be a source of error that is overlooked.    </w:t>
      </w:r>
    </w:p>
    <w:p w:rsidR="00F37D24" w:rsidRPr="00151C6C" w:rsidRDefault="00F37D24" w:rsidP="003E1041">
      <w:pPr>
        <w:rPr>
          <w:rFonts w:ascii="Arial" w:hAnsi="Arial" w:cs="Arial"/>
          <w:b/>
        </w:rPr>
      </w:pPr>
      <w:r w:rsidRPr="00151C6C">
        <w:rPr>
          <w:rFonts w:ascii="Arial" w:hAnsi="Arial" w:cs="Arial"/>
          <w:b/>
        </w:rPr>
        <w:t xml:space="preserve">DESIGNING A SAMPLING PLAN </w:t>
      </w:r>
    </w:p>
    <w:p w:rsidR="00F37D24" w:rsidRPr="003A3BB7" w:rsidRDefault="00F37D24" w:rsidP="00494C8C">
      <w:pPr>
        <w:rPr>
          <w:rFonts w:ascii="Arial" w:hAnsi="Arial" w:cs="Arial"/>
        </w:rPr>
      </w:pPr>
      <w:r>
        <w:rPr>
          <w:rFonts w:ascii="Arial" w:hAnsi="Arial" w:cs="Arial"/>
        </w:rPr>
        <w:t>The key questions which must be considered are:</w:t>
      </w:r>
    </w:p>
    <w:p w:rsidR="00F37D24" w:rsidRPr="003A3BB7" w:rsidRDefault="00F37D24" w:rsidP="00494C8C">
      <w:pPr>
        <w:spacing w:after="0" w:line="240" w:lineRule="auto"/>
        <w:rPr>
          <w:rFonts w:ascii="Arial" w:hAnsi="Arial" w:cs="Arial"/>
        </w:rPr>
      </w:pPr>
      <w:r w:rsidRPr="003A3BB7">
        <w:rPr>
          <w:rFonts w:ascii="Arial" w:hAnsi="Arial" w:cs="Arial"/>
        </w:rPr>
        <w:t>1. From where within the target population should we collect samples?</w:t>
      </w:r>
    </w:p>
    <w:p w:rsidR="00F37D24" w:rsidRPr="003A3BB7" w:rsidRDefault="00F37D24" w:rsidP="00494C8C">
      <w:pPr>
        <w:spacing w:after="0" w:line="240" w:lineRule="auto"/>
        <w:rPr>
          <w:rFonts w:ascii="Arial" w:hAnsi="Arial" w:cs="Arial"/>
        </w:rPr>
      </w:pPr>
      <w:r w:rsidRPr="003A3BB7">
        <w:rPr>
          <w:rFonts w:ascii="Arial" w:hAnsi="Arial" w:cs="Arial"/>
        </w:rPr>
        <w:t>2. What type of samples should we collect?</w:t>
      </w:r>
    </w:p>
    <w:p w:rsidR="00F37D24" w:rsidRPr="003A3BB7" w:rsidRDefault="00F37D24" w:rsidP="00494C8C">
      <w:pPr>
        <w:spacing w:after="0" w:line="240" w:lineRule="auto"/>
        <w:rPr>
          <w:rFonts w:ascii="Arial" w:hAnsi="Arial" w:cs="Arial"/>
        </w:rPr>
      </w:pPr>
      <w:r w:rsidRPr="003A3BB7">
        <w:rPr>
          <w:rFonts w:ascii="Arial" w:hAnsi="Arial" w:cs="Arial"/>
        </w:rPr>
        <w:t>3. What is the minimum amount of sample for each analysis?</w:t>
      </w:r>
    </w:p>
    <w:p w:rsidR="00F37D24" w:rsidRPr="003A3BB7" w:rsidRDefault="00F37D24" w:rsidP="00494C8C">
      <w:pPr>
        <w:spacing w:after="0" w:line="240" w:lineRule="auto"/>
        <w:rPr>
          <w:rFonts w:ascii="Arial" w:hAnsi="Arial" w:cs="Arial"/>
        </w:rPr>
      </w:pPr>
      <w:r w:rsidRPr="003A3BB7">
        <w:rPr>
          <w:rFonts w:ascii="Arial" w:hAnsi="Arial" w:cs="Arial"/>
        </w:rPr>
        <w:t>4. How many samples should we analyze?</w:t>
      </w:r>
    </w:p>
    <w:p w:rsidR="00F37D24" w:rsidRPr="003A3BB7" w:rsidRDefault="00F37D24" w:rsidP="0033271B">
      <w:pPr>
        <w:spacing w:after="0" w:line="240" w:lineRule="auto"/>
        <w:rPr>
          <w:rFonts w:ascii="Arial" w:hAnsi="Arial" w:cs="Arial"/>
        </w:rPr>
      </w:pPr>
      <w:r w:rsidRPr="003A3BB7">
        <w:rPr>
          <w:rFonts w:ascii="Arial" w:hAnsi="Arial" w:cs="Arial"/>
        </w:rPr>
        <w:t>5. How can we minimize the overall variance for the analysis?</w:t>
      </w:r>
    </w:p>
    <w:p w:rsidR="00F37D24" w:rsidRPr="003A3BB7" w:rsidRDefault="00F37D24" w:rsidP="0033271B">
      <w:pPr>
        <w:spacing w:after="0" w:line="240" w:lineRule="auto"/>
        <w:rPr>
          <w:rFonts w:ascii="Arial" w:hAnsi="Arial" w:cs="Arial"/>
        </w:rPr>
      </w:pPr>
    </w:p>
    <w:p w:rsidR="00F37D24" w:rsidRPr="003A3BB7" w:rsidRDefault="00F37D24" w:rsidP="00494C8C">
      <w:pPr>
        <w:rPr>
          <w:rFonts w:ascii="Arial" w:hAnsi="Arial" w:cs="Arial"/>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6" type="#_x0000_t75" style="position:absolute;margin-left:2.5pt;margin-top:7.7pt;width:225.2pt;height:263.15pt;z-index:-251661824;visibility:visible" wrapcoords="-72 0 -72 21538 21600 21538 21600 0 -72 0">
            <v:imagedata r:id="rId7" o:title="" cropright="25183f"/>
            <w10:wrap type="tight"/>
          </v:shape>
        </w:pict>
      </w:r>
    </w:p>
    <w:p w:rsidR="00F37D24" w:rsidRPr="003A3BB7" w:rsidRDefault="00F37D24" w:rsidP="00494C8C">
      <w:pPr>
        <w:rPr>
          <w:rFonts w:ascii="Arial" w:hAnsi="Arial" w:cs="Arial"/>
        </w:rPr>
      </w:pPr>
    </w:p>
    <w:p w:rsidR="00F37D24" w:rsidRPr="003A3BB7" w:rsidRDefault="00F37D24" w:rsidP="00494C8C">
      <w:pPr>
        <w:rPr>
          <w:rFonts w:ascii="Arial" w:hAnsi="Arial" w:cs="Arial"/>
        </w:rPr>
      </w:pPr>
    </w:p>
    <w:p w:rsidR="00F37D24" w:rsidRPr="003A3BB7" w:rsidRDefault="00F37D24" w:rsidP="00494C8C">
      <w:pPr>
        <w:rPr>
          <w:rFonts w:ascii="Arial" w:hAnsi="Arial" w:cs="Arial"/>
        </w:rPr>
      </w:pPr>
      <w:r>
        <w:rPr>
          <w:noProof/>
        </w:rPr>
        <w:pict>
          <v:shapetype id="_x0000_t202" coordsize="21600,21600" o:spt="202" path="m,l,21600r21600,l21600,xe">
            <v:stroke joinstyle="miter"/>
            <v:path gradientshapeok="t" o:connecttype="rect"/>
          </v:shapetype>
          <v:shape id="_x0000_s1027" type="#_x0000_t202" style="position:absolute;margin-left:19.65pt;margin-top:2.75pt;width:242.5pt;height:20.8pt;z-index:251655680" stroked="f">
            <v:textbox>
              <w:txbxContent>
                <w:p w:rsidR="00F37D24" w:rsidRPr="0033271B" w:rsidRDefault="00F37D24" w:rsidP="0033271B">
                  <w:r>
                    <w:t xml:space="preserve">Map of </w:t>
                  </w:r>
                  <w:smartTag w:uri="urn:schemas-microsoft-com:office:smarttags" w:element="place">
                    <w:smartTag w:uri="urn:schemas-microsoft-com:office:smarttags" w:element="PlaceType">
                      <w:r>
                        <w:t>Lake</w:t>
                      </w:r>
                    </w:smartTag>
                    <w:r>
                      <w:t xml:space="preserve"> </w:t>
                    </w:r>
                    <w:smartTag w:uri="urn:schemas-microsoft-com:office:smarttags" w:element="place">
                      <w:r>
                        <w:t>Nakuru</w:t>
                      </w:r>
                    </w:smartTag>
                  </w:smartTag>
                  <w:r>
                    <w:t xml:space="preserve"> (www.jgmccue.com)</w:t>
                  </w:r>
                </w:p>
              </w:txbxContent>
            </v:textbox>
          </v:shape>
        </w:pict>
      </w:r>
    </w:p>
    <w:p w:rsidR="00F37D24" w:rsidRPr="003A3BB7" w:rsidRDefault="00F37D24" w:rsidP="00494C8C">
      <w:pPr>
        <w:rPr>
          <w:rFonts w:ascii="Arial" w:hAnsi="Arial" w:cs="Arial"/>
        </w:rPr>
      </w:pPr>
    </w:p>
    <w:p w:rsidR="00F37D24" w:rsidRPr="003A3BB7" w:rsidRDefault="00F37D24" w:rsidP="00494C8C">
      <w:pPr>
        <w:rPr>
          <w:rFonts w:ascii="Arial" w:hAnsi="Arial" w:cs="Arial"/>
        </w:rPr>
      </w:pPr>
    </w:p>
    <w:p w:rsidR="00F37D24" w:rsidRPr="003A3BB7" w:rsidRDefault="00F37D24" w:rsidP="0033271B">
      <w:pPr>
        <w:rPr>
          <w:rFonts w:ascii="Arial" w:hAnsi="Arial" w:cs="Arial"/>
        </w:rPr>
      </w:pPr>
    </w:p>
    <w:p w:rsidR="00F37D24" w:rsidRPr="003A3BB7" w:rsidRDefault="00F37D24" w:rsidP="00E61389">
      <w:pPr>
        <w:rPr>
          <w:rFonts w:ascii="Arial" w:hAnsi="Arial" w:cs="Arial"/>
          <w:i/>
        </w:rPr>
      </w:pPr>
    </w:p>
    <w:p w:rsidR="00F37D24" w:rsidRDefault="00F37D24" w:rsidP="00E61389">
      <w:pPr>
        <w:rPr>
          <w:rFonts w:ascii="Arial" w:hAnsi="Arial" w:cs="Arial"/>
          <w:b/>
          <w:i/>
          <w:u w:val="single"/>
        </w:rPr>
      </w:pPr>
    </w:p>
    <w:p w:rsidR="00F37D24" w:rsidRDefault="00F37D24" w:rsidP="00E61389">
      <w:pPr>
        <w:rPr>
          <w:rFonts w:ascii="Arial" w:hAnsi="Arial" w:cs="Arial"/>
          <w:b/>
          <w:i/>
          <w:u w:val="single"/>
        </w:rPr>
      </w:pPr>
    </w:p>
    <w:p w:rsidR="00F37D24" w:rsidRDefault="00F37D24" w:rsidP="00E61389">
      <w:pPr>
        <w:rPr>
          <w:rFonts w:ascii="Arial" w:hAnsi="Arial" w:cs="Arial"/>
          <w:b/>
          <w:i/>
          <w:u w:val="single"/>
        </w:rPr>
      </w:pPr>
    </w:p>
    <w:p w:rsidR="00F37D24" w:rsidRPr="00151C6C" w:rsidRDefault="00F37D24" w:rsidP="00E61389">
      <w:pPr>
        <w:rPr>
          <w:rFonts w:ascii="Arial" w:hAnsi="Arial" w:cs="Arial"/>
          <w:b/>
        </w:rPr>
      </w:pPr>
      <w:r w:rsidRPr="00151C6C">
        <w:rPr>
          <w:rFonts w:ascii="Arial" w:hAnsi="Arial" w:cs="Arial"/>
          <w:b/>
        </w:rPr>
        <w:t>Where to Sample?</w:t>
      </w:r>
    </w:p>
    <w:p w:rsidR="00F37D24" w:rsidRPr="003A3BB7" w:rsidRDefault="00F37D24" w:rsidP="000E68AC">
      <w:pPr>
        <w:rPr>
          <w:rFonts w:ascii="Arial" w:hAnsi="Arial" w:cs="Arial"/>
        </w:rPr>
      </w:pPr>
      <w:r w:rsidRPr="003A3BB7">
        <w:rPr>
          <w:rFonts w:ascii="Arial" w:hAnsi="Arial" w:cs="Arial"/>
        </w:rPr>
        <w:t xml:space="preserve">How do you obtain a representative sample?  One approach is to take a </w:t>
      </w:r>
      <w:r>
        <w:rPr>
          <w:rFonts w:ascii="Arial" w:hAnsi="Arial" w:cs="Arial"/>
          <w:b/>
          <w:i/>
        </w:rPr>
        <w:t>g</w:t>
      </w:r>
      <w:r w:rsidRPr="003A3BB7">
        <w:rPr>
          <w:rFonts w:ascii="Arial" w:hAnsi="Arial" w:cs="Arial"/>
          <w:b/>
          <w:i/>
        </w:rPr>
        <w:t xml:space="preserve">rab </w:t>
      </w:r>
      <w:r>
        <w:rPr>
          <w:rFonts w:ascii="Arial" w:hAnsi="Arial" w:cs="Arial"/>
          <w:b/>
          <w:i/>
        </w:rPr>
        <w:t>s</w:t>
      </w:r>
      <w:r w:rsidRPr="003A3BB7">
        <w:rPr>
          <w:rFonts w:ascii="Arial" w:hAnsi="Arial" w:cs="Arial"/>
          <w:b/>
          <w:i/>
        </w:rPr>
        <w:t>ample</w:t>
      </w:r>
      <w:r w:rsidRPr="003A3BB7">
        <w:rPr>
          <w:rFonts w:ascii="Arial" w:hAnsi="Arial" w:cs="Arial"/>
        </w:rPr>
        <w:t xml:space="preserve">. Consider a solid sample divided out as a grid, below.   How do you choose where to grab from?  One approach is to choose </w:t>
      </w:r>
      <w:r w:rsidRPr="003A3BB7">
        <w:rPr>
          <w:rFonts w:ascii="Arial" w:hAnsi="Arial" w:cs="Arial"/>
          <w:b/>
          <w:i/>
        </w:rPr>
        <w:t>randomly</w:t>
      </w:r>
      <w:r w:rsidRPr="003A3BB7">
        <w:rPr>
          <w:rFonts w:ascii="Arial" w:hAnsi="Arial" w:cs="Arial"/>
        </w:rPr>
        <w:t xml:space="preserve">.  </w:t>
      </w:r>
    </w:p>
    <w:p w:rsidR="00F37D24" w:rsidRPr="003A3BB7" w:rsidRDefault="00F37D24" w:rsidP="00151C6C">
      <w:pPr>
        <w:rPr>
          <w:rFonts w:ascii="Arial" w:hAnsi="Arial" w:cs="Arial"/>
        </w:rPr>
      </w:pPr>
      <w:r w:rsidRPr="0014493D">
        <w:rPr>
          <w:rFonts w:ascii="Arial" w:hAnsi="Arial" w:cs="Arial"/>
          <w:b/>
        </w:rPr>
        <w:t>Q1.</w:t>
      </w:r>
      <w:r>
        <w:rPr>
          <w:rFonts w:ascii="Arial" w:hAnsi="Arial" w:cs="Arial"/>
        </w:rPr>
        <w:t xml:space="preserve">  For any given analysis you would have multiple samples for validation of results. Assume you would like eight grab samples of the solid to be evaluated.  </w:t>
      </w:r>
      <w:r w:rsidRPr="003A3BB7">
        <w:rPr>
          <w:rFonts w:ascii="Arial" w:hAnsi="Arial" w:cs="Arial"/>
        </w:rPr>
        <w:t xml:space="preserve">Pick eight random </w:t>
      </w:r>
      <w:r>
        <w:rPr>
          <w:rFonts w:ascii="Arial" w:hAnsi="Arial" w:cs="Arial"/>
        </w:rPr>
        <w:t xml:space="preserve">grab </w:t>
      </w:r>
      <w:r w:rsidRPr="003A3BB7">
        <w:rPr>
          <w:rFonts w:ascii="Arial" w:hAnsi="Arial" w:cs="Arial"/>
        </w:rPr>
        <w:t xml:space="preserve">samples from the </w:t>
      </w:r>
      <w:r>
        <w:rPr>
          <w:rFonts w:ascii="Arial" w:hAnsi="Arial" w:cs="Arial"/>
        </w:rPr>
        <w:t xml:space="preserve">solid sample divided as a </w:t>
      </w:r>
      <w:r w:rsidRPr="003A3BB7">
        <w:rPr>
          <w:rFonts w:ascii="Arial" w:hAnsi="Arial" w:cs="Arial"/>
        </w:rPr>
        <w:t xml:space="preserve">grid  </w:t>
      </w:r>
      <w:r>
        <w:rPr>
          <w:rFonts w:ascii="Arial" w:hAnsi="Arial" w:cs="Arial"/>
        </w:rPr>
        <w:t>below</w:t>
      </w:r>
      <w:r w:rsidRPr="003A3BB7">
        <w:rPr>
          <w:rFonts w:ascii="Arial" w:hAnsi="Arial" w:cs="Arial"/>
        </w:rPr>
        <w:t>.  How do you ensure you</w:t>
      </w:r>
      <w:r>
        <w:rPr>
          <w:rFonts w:ascii="Arial" w:hAnsi="Arial" w:cs="Arial"/>
        </w:rPr>
        <w:t>r</w:t>
      </w:r>
      <w:r w:rsidRPr="003A3BB7">
        <w:rPr>
          <w:rFonts w:ascii="Arial" w:hAnsi="Arial" w:cs="Arial"/>
        </w:rPr>
        <w:t xml:space="preserve"> sampling </w:t>
      </w:r>
      <w:r>
        <w:rPr>
          <w:rFonts w:ascii="Arial" w:hAnsi="Arial" w:cs="Arial"/>
        </w:rPr>
        <w:t xml:space="preserve">of the solid </w:t>
      </w:r>
      <w:r w:rsidRPr="003A3BB7">
        <w:rPr>
          <w:rFonts w:ascii="Arial" w:hAnsi="Arial" w:cs="Arial"/>
        </w:rPr>
        <w:t>is random?</w:t>
      </w:r>
    </w:p>
    <w:p w:rsidR="00F37D24" w:rsidRPr="003A3BB7" w:rsidRDefault="00F37D24" w:rsidP="000E68AC">
      <w:pPr>
        <w:rPr>
          <w:rFonts w:ascii="Arial" w:hAnsi="Arial" w:cs="Arial"/>
        </w:rPr>
      </w:pPr>
      <w:r>
        <w:rPr>
          <w:noProof/>
        </w:rPr>
        <w:pict>
          <v:shape id="Picture 14" o:spid="_x0000_s1028" type="#_x0000_t75" style="position:absolute;margin-left:94.1pt;margin-top:.7pt;width:279.65pt;height:173.95pt;z-index:251658752;visibility:visible" o:allowoverlap="f">
            <v:imagedata r:id="rId8" o:title=""/>
            <w10:wrap type="square"/>
          </v:shape>
        </w:pict>
      </w: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p>
    <w:p w:rsidR="00F37D24" w:rsidRPr="003A3BB7" w:rsidRDefault="00F37D24" w:rsidP="000E68AC">
      <w:pPr>
        <w:rPr>
          <w:rFonts w:ascii="Arial" w:hAnsi="Arial" w:cs="Arial"/>
        </w:rPr>
      </w:pPr>
      <w:r w:rsidRPr="003A3BB7">
        <w:rPr>
          <w:rFonts w:ascii="Arial" w:hAnsi="Arial" w:cs="Arial"/>
        </w:rPr>
        <w:t xml:space="preserve">Now take a look at the following </w:t>
      </w:r>
      <w:r>
        <w:rPr>
          <w:rFonts w:ascii="Arial" w:hAnsi="Arial" w:cs="Arial"/>
        </w:rPr>
        <w:t xml:space="preserve">solid </w:t>
      </w:r>
      <w:r w:rsidRPr="003A3BB7">
        <w:rPr>
          <w:rFonts w:ascii="Arial" w:hAnsi="Arial" w:cs="Arial"/>
        </w:rPr>
        <w:t xml:space="preserve">samples divided into grids with the </w:t>
      </w:r>
      <w:r>
        <w:rPr>
          <w:rFonts w:ascii="Arial" w:hAnsi="Arial" w:cs="Arial"/>
        </w:rPr>
        <w:t xml:space="preserve">location of  the </w:t>
      </w:r>
      <w:r w:rsidRPr="003A3BB7">
        <w:rPr>
          <w:rFonts w:ascii="Arial" w:hAnsi="Arial" w:cs="Arial"/>
        </w:rPr>
        <w:t>analyte of interest</w:t>
      </w:r>
      <w:r>
        <w:rPr>
          <w:rFonts w:ascii="Arial" w:hAnsi="Arial" w:cs="Arial"/>
        </w:rPr>
        <w:t xml:space="preserve"> (within the solid sample)</w:t>
      </w:r>
      <w:r w:rsidRPr="003A3BB7">
        <w:rPr>
          <w:rFonts w:ascii="Arial" w:hAnsi="Arial" w:cs="Arial"/>
        </w:rPr>
        <w:t xml:space="preserve"> identified (colored squares).</w:t>
      </w:r>
    </w:p>
    <w:p w:rsidR="00F37D24" w:rsidRPr="00595B54" w:rsidRDefault="00F37D24" w:rsidP="00C1627A">
      <w:pPr>
        <w:adjustRightInd w:val="0"/>
        <w:snapToGrid w:val="0"/>
        <w:spacing w:after="0"/>
        <w:rPr>
          <w:rFonts w:ascii="Arial" w:hAnsi="Arial" w:cs="Arial"/>
        </w:rPr>
      </w:pPr>
      <w:r>
        <w:rPr>
          <w:noProof/>
        </w:rPr>
        <w:pict>
          <v:shape id="Picture 9" o:spid="_x0000_s1029" type="#_x0000_t75" style="position:absolute;margin-left:-6pt;margin-top:31.25pt;width:216.6pt;height:148.75pt;z-index:-251659776;visibility:visible" wrapcoords="-75 0 -75 21491 21600 21491 21600 0 -75 0">
            <v:imagedata r:id="rId9" o:title=""/>
            <w10:wrap type="tight"/>
          </v:shape>
        </w:pict>
      </w:r>
      <w:r>
        <w:rPr>
          <w:noProof/>
        </w:rPr>
        <w:pict>
          <v:shape id="Picture 10" o:spid="_x0000_s1030" type="#_x0000_t75" style="position:absolute;margin-left:230pt;margin-top:31.25pt;width:213.6pt;height:148.75pt;z-index:251657728;visibility:visible">
            <v:imagedata r:id="rId10" o:title=""/>
            <w10:wrap type="square"/>
          </v:shape>
        </w:pict>
      </w:r>
      <w:r w:rsidRPr="00151C6C">
        <w:rPr>
          <w:rFonts w:ascii="Arial" w:hAnsi="Arial" w:cs="Arial"/>
        </w:rPr>
        <w:t>A</w:t>
      </w:r>
      <w:r w:rsidRPr="00151C6C">
        <w:rPr>
          <w:rFonts w:ascii="Arial" w:hAnsi="Arial" w:cs="Arial"/>
        </w:rPr>
        <w:tab/>
      </w:r>
      <w:r w:rsidRPr="00151C6C">
        <w:rPr>
          <w:rFonts w:ascii="Arial" w:hAnsi="Arial" w:cs="Arial"/>
        </w:rPr>
        <w:tab/>
      </w:r>
      <w:r w:rsidRPr="00151C6C">
        <w:rPr>
          <w:rFonts w:ascii="Arial" w:hAnsi="Arial" w:cs="Arial"/>
        </w:rPr>
        <w:tab/>
      </w:r>
      <w:r w:rsidRPr="00151C6C">
        <w:rPr>
          <w:rFonts w:ascii="Arial" w:hAnsi="Arial" w:cs="Arial"/>
        </w:rPr>
        <w:tab/>
      </w:r>
      <w:r w:rsidRPr="00151C6C">
        <w:rPr>
          <w:rFonts w:ascii="Arial" w:hAnsi="Arial" w:cs="Arial"/>
        </w:rPr>
        <w:tab/>
        <w:t xml:space="preserve">           </w:t>
      </w:r>
      <w:r>
        <w:rPr>
          <w:rFonts w:ascii="Arial" w:hAnsi="Arial" w:cs="Arial"/>
        </w:rPr>
        <w:t xml:space="preserve">           </w:t>
      </w:r>
      <w:r w:rsidRPr="00151C6C">
        <w:rPr>
          <w:rFonts w:ascii="Arial" w:hAnsi="Arial" w:cs="Arial"/>
        </w:rPr>
        <w:t xml:space="preserve">B  </w:t>
      </w:r>
      <w:r>
        <w:rPr>
          <w:rFonts w:ascii="Arial" w:hAnsi="Arial" w:cs="Arial"/>
        </w:rPr>
        <w:t xml:space="preserve">                                </w:t>
      </w:r>
    </w:p>
    <w:p w:rsidR="00F37D24" w:rsidRDefault="00F37D24" w:rsidP="00C1627A">
      <w:pPr>
        <w:widowControl w:val="0"/>
        <w:adjustRightInd w:val="0"/>
        <w:snapToGrid w:val="0"/>
        <w:spacing w:after="0"/>
        <w:rPr>
          <w:rFonts w:ascii="Arial" w:hAnsi="Arial" w:cs="Arial"/>
          <w:b/>
        </w:rPr>
      </w:pPr>
    </w:p>
    <w:p w:rsidR="00F37D24" w:rsidRDefault="00F37D24" w:rsidP="00C1627A">
      <w:pPr>
        <w:widowControl w:val="0"/>
        <w:adjustRightInd w:val="0"/>
        <w:snapToGrid w:val="0"/>
        <w:spacing w:after="0"/>
        <w:rPr>
          <w:rFonts w:ascii="Arial" w:hAnsi="Arial" w:cs="Arial"/>
          <w:b/>
        </w:rPr>
      </w:pPr>
    </w:p>
    <w:p w:rsidR="00F37D24" w:rsidRDefault="00F37D24" w:rsidP="00C1627A">
      <w:pPr>
        <w:widowControl w:val="0"/>
        <w:adjustRightInd w:val="0"/>
        <w:snapToGrid w:val="0"/>
        <w:spacing w:after="0"/>
        <w:rPr>
          <w:rFonts w:ascii="Arial" w:hAnsi="Arial" w:cs="Arial"/>
          <w:b/>
        </w:rPr>
      </w:pPr>
    </w:p>
    <w:p w:rsidR="00F37D24" w:rsidRDefault="00F37D24" w:rsidP="00C1627A">
      <w:pPr>
        <w:widowControl w:val="0"/>
        <w:adjustRightInd w:val="0"/>
        <w:snapToGrid w:val="0"/>
        <w:spacing w:after="0"/>
        <w:rPr>
          <w:rFonts w:ascii="Arial" w:hAnsi="Arial" w:cs="Arial"/>
          <w:b/>
        </w:rPr>
      </w:pPr>
    </w:p>
    <w:p w:rsidR="00F37D24" w:rsidRPr="0014493D" w:rsidRDefault="00F37D24" w:rsidP="00595B54">
      <w:pPr>
        <w:widowControl w:val="0"/>
        <w:adjustRightInd w:val="0"/>
        <w:snapToGrid w:val="0"/>
        <w:rPr>
          <w:rFonts w:ascii="Arial" w:hAnsi="Arial" w:cs="Arial"/>
        </w:rPr>
      </w:pPr>
      <w:r w:rsidRPr="0014493D">
        <w:rPr>
          <w:rFonts w:ascii="Arial" w:hAnsi="Arial" w:cs="Arial"/>
          <w:b/>
        </w:rPr>
        <w:t>Q2.</w:t>
      </w:r>
      <w:r w:rsidRPr="0014493D">
        <w:rPr>
          <w:rFonts w:ascii="Arial" w:hAnsi="Arial" w:cs="Arial"/>
        </w:rPr>
        <w:t xml:space="preserve">  Would you consider the samples above </w:t>
      </w:r>
      <w:r>
        <w:rPr>
          <w:rFonts w:ascii="Arial" w:hAnsi="Arial" w:cs="Arial"/>
        </w:rPr>
        <w:t xml:space="preserve">to be </w:t>
      </w:r>
      <w:r w:rsidRPr="0014493D">
        <w:rPr>
          <w:rFonts w:ascii="Arial" w:hAnsi="Arial" w:cs="Arial"/>
        </w:rPr>
        <w:t xml:space="preserve">heterogeneous or homogeneous?  </w:t>
      </w:r>
    </w:p>
    <w:p w:rsidR="00F37D24" w:rsidRPr="00237F70" w:rsidRDefault="00F37D24" w:rsidP="00F621F1">
      <w:pPr>
        <w:rPr>
          <w:rFonts w:ascii="Arial" w:hAnsi="Arial" w:cs="Arial"/>
        </w:rPr>
      </w:pPr>
      <w:r w:rsidRPr="0014493D">
        <w:rPr>
          <w:rFonts w:ascii="Arial" w:hAnsi="Arial" w:cs="Arial"/>
          <w:b/>
        </w:rPr>
        <w:t>Q3.</w:t>
      </w:r>
      <w:r w:rsidRPr="0014493D">
        <w:rPr>
          <w:rFonts w:ascii="Arial" w:hAnsi="Arial" w:cs="Arial"/>
        </w:rPr>
        <w:t xml:space="preserve">  </w:t>
      </w:r>
      <w:r w:rsidRPr="00237F70">
        <w:rPr>
          <w:rFonts w:ascii="Arial" w:hAnsi="Arial" w:cs="Arial"/>
        </w:rPr>
        <w:t xml:space="preserve">Did your </w:t>
      </w:r>
      <w:r>
        <w:rPr>
          <w:rFonts w:ascii="Arial" w:hAnsi="Arial" w:cs="Arial"/>
        </w:rPr>
        <w:t xml:space="preserve">random sampling (Question 1) </w:t>
      </w:r>
      <w:r w:rsidRPr="00237F70">
        <w:rPr>
          <w:rFonts w:ascii="Arial" w:hAnsi="Arial" w:cs="Arial"/>
        </w:rPr>
        <w:t>affect the potential accuracy or pr</w:t>
      </w:r>
      <w:r>
        <w:rPr>
          <w:rFonts w:ascii="Arial" w:hAnsi="Arial" w:cs="Arial"/>
        </w:rPr>
        <w:t>ecision of your measurement of the analyte for the s</w:t>
      </w:r>
      <w:r w:rsidRPr="00237F70">
        <w:rPr>
          <w:rFonts w:ascii="Arial" w:hAnsi="Arial" w:cs="Arial"/>
        </w:rPr>
        <w:t>ample</w:t>
      </w:r>
      <w:r>
        <w:rPr>
          <w:rFonts w:ascii="Arial" w:hAnsi="Arial" w:cs="Arial"/>
        </w:rPr>
        <w:t>s</w:t>
      </w:r>
      <w:r w:rsidRPr="00237F70">
        <w:rPr>
          <w:rFonts w:ascii="Arial" w:hAnsi="Arial" w:cs="Arial"/>
        </w:rPr>
        <w:t xml:space="preserve"> in grid A or grid B?  If so how?</w:t>
      </w:r>
    </w:p>
    <w:p w:rsidR="00F37D24" w:rsidRPr="0014493D" w:rsidRDefault="00F37D24" w:rsidP="00F621F1">
      <w:pPr>
        <w:widowControl w:val="0"/>
        <w:adjustRightInd w:val="0"/>
        <w:snapToGrid w:val="0"/>
        <w:rPr>
          <w:rFonts w:ascii="Arial" w:hAnsi="Arial" w:cs="Arial"/>
        </w:rPr>
      </w:pPr>
      <w:r w:rsidRPr="0014493D">
        <w:rPr>
          <w:rFonts w:ascii="Arial" w:hAnsi="Arial" w:cs="Arial"/>
        </w:rPr>
        <w:t xml:space="preserve">Although we would like to assume that a sample is homogenous it is often not.  When trying to sample a heterogeneous sample, you need to consider both </w:t>
      </w:r>
      <w:r w:rsidRPr="0014493D">
        <w:rPr>
          <w:rFonts w:ascii="Arial" w:hAnsi="Arial" w:cs="Arial"/>
          <w:b/>
          <w:i/>
        </w:rPr>
        <w:t>distributional</w:t>
      </w:r>
      <w:r w:rsidRPr="0014493D">
        <w:rPr>
          <w:rFonts w:ascii="Arial" w:hAnsi="Arial" w:cs="Arial"/>
          <w:i/>
        </w:rPr>
        <w:t xml:space="preserve"> </w:t>
      </w:r>
      <w:r w:rsidRPr="0014493D">
        <w:rPr>
          <w:rFonts w:ascii="Arial" w:hAnsi="Arial" w:cs="Arial"/>
        </w:rPr>
        <w:t xml:space="preserve">and </w:t>
      </w:r>
      <w:r w:rsidRPr="0014493D">
        <w:rPr>
          <w:rFonts w:ascii="Arial" w:hAnsi="Arial" w:cs="Arial"/>
          <w:b/>
          <w:i/>
        </w:rPr>
        <w:t xml:space="preserve">constitutional </w:t>
      </w:r>
      <w:r w:rsidRPr="0014493D">
        <w:rPr>
          <w:rFonts w:ascii="Arial" w:hAnsi="Arial" w:cs="Arial"/>
          <w:b/>
        </w:rPr>
        <w:t>heterogeneity</w:t>
      </w:r>
      <w:r w:rsidRPr="0014493D">
        <w:rPr>
          <w:rFonts w:ascii="Arial" w:hAnsi="Arial" w:cs="Arial"/>
        </w:rPr>
        <w:t xml:space="preserve">.    </w:t>
      </w:r>
    </w:p>
    <w:p w:rsidR="00F37D24" w:rsidRPr="0014493D" w:rsidRDefault="00F37D24" w:rsidP="00902DCD">
      <w:pPr>
        <w:numPr>
          <w:ilvl w:val="0"/>
          <w:numId w:val="28"/>
          <w:numberingChange w:id="3" w:author="Unknown" w:date="2013-07-12T02:55:00Z" w:original=""/>
        </w:numPr>
        <w:ind w:left="720"/>
        <w:rPr>
          <w:rFonts w:ascii="Arial" w:hAnsi="Arial" w:cs="Arial"/>
        </w:rPr>
      </w:pPr>
      <w:r w:rsidRPr="0014493D">
        <w:rPr>
          <w:rFonts w:ascii="Arial" w:hAnsi="Arial" w:cs="Arial"/>
          <w:b/>
          <w:i/>
        </w:rPr>
        <w:t>Distribution heterogeneity</w:t>
      </w:r>
      <w:r w:rsidRPr="0014493D">
        <w:rPr>
          <w:rFonts w:ascii="Arial" w:hAnsi="Arial" w:cs="Arial"/>
        </w:rPr>
        <w:t xml:space="preserve"> is caused by segregation of the sample (i.</w:t>
      </w:r>
      <w:r>
        <w:rPr>
          <w:rFonts w:ascii="Arial" w:hAnsi="Arial" w:cs="Arial"/>
        </w:rPr>
        <w:t>g</w:t>
      </w:r>
      <w:r w:rsidRPr="0014493D">
        <w:rPr>
          <w:rFonts w:ascii="Arial" w:hAnsi="Arial" w:cs="Arial"/>
        </w:rPr>
        <w:t xml:space="preserve">. settling).  </w:t>
      </w:r>
    </w:p>
    <w:p w:rsidR="00F37D24" w:rsidRPr="0014493D" w:rsidRDefault="00F37D24" w:rsidP="00902DCD">
      <w:pPr>
        <w:numPr>
          <w:ilvl w:val="0"/>
          <w:numId w:val="28"/>
          <w:numberingChange w:id="4" w:author="Unknown" w:date="2013-07-12T02:55:00Z" w:original=""/>
        </w:numPr>
        <w:ind w:left="720"/>
        <w:rPr>
          <w:rFonts w:ascii="Arial" w:hAnsi="Arial" w:cs="Arial"/>
        </w:rPr>
      </w:pPr>
      <w:r w:rsidRPr="0014493D">
        <w:rPr>
          <w:rFonts w:ascii="Arial" w:hAnsi="Arial" w:cs="Arial"/>
          <w:b/>
          <w:i/>
        </w:rPr>
        <w:t>Constitutional heterogeneity</w:t>
      </w:r>
      <w:r w:rsidRPr="0014493D">
        <w:rPr>
          <w:rFonts w:ascii="Arial" w:hAnsi="Arial" w:cs="Arial"/>
        </w:rPr>
        <w:t xml:space="preserve"> is a fundamental property of a material and is caused by differences in particle size and/or composition.  </w:t>
      </w:r>
    </w:p>
    <w:p w:rsidR="00F37D24" w:rsidRPr="0014493D" w:rsidRDefault="00F37D24" w:rsidP="00151C6C">
      <w:pPr>
        <w:rPr>
          <w:rFonts w:ascii="Arial" w:hAnsi="Arial" w:cs="Arial"/>
        </w:rPr>
      </w:pPr>
      <w:r w:rsidRPr="0014493D">
        <w:rPr>
          <w:rFonts w:ascii="Arial" w:hAnsi="Arial" w:cs="Arial"/>
          <w:b/>
        </w:rPr>
        <w:t>Q4.</w:t>
      </w:r>
      <w:r w:rsidRPr="0014493D">
        <w:rPr>
          <w:rFonts w:ascii="Arial" w:hAnsi="Arial" w:cs="Arial"/>
        </w:rPr>
        <w:t xml:space="preserve">  Each of the previous grids is an example of one of these cases.  Can you identify which sample is which?</w:t>
      </w:r>
    </w:p>
    <w:p w:rsidR="00F37D24" w:rsidRPr="0014493D" w:rsidRDefault="00F37D24" w:rsidP="00151C6C">
      <w:pPr>
        <w:rPr>
          <w:rFonts w:ascii="Arial" w:hAnsi="Arial" w:cs="Arial"/>
        </w:rPr>
      </w:pPr>
      <w:r w:rsidRPr="0014493D">
        <w:rPr>
          <w:rFonts w:ascii="Arial" w:hAnsi="Arial" w:cs="Arial"/>
          <w:b/>
        </w:rPr>
        <w:t>Q5.</w:t>
      </w:r>
      <w:r w:rsidRPr="0014493D">
        <w:rPr>
          <w:rFonts w:ascii="Arial" w:hAnsi="Arial" w:cs="Arial"/>
        </w:rPr>
        <w:t xml:space="preserve">  How does </w:t>
      </w:r>
      <w:r w:rsidRPr="0014493D">
        <w:rPr>
          <w:rFonts w:ascii="Arial" w:hAnsi="Arial" w:cs="Arial"/>
          <w:i/>
        </w:rPr>
        <w:t>distribution heterogeneity</w:t>
      </w:r>
      <w:r w:rsidRPr="0014493D">
        <w:rPr>
          <w:rFonts w:ascii="Arial" w:hAnsi="Arial" w:cs="Arial"/>
        </w:rPr>
        <w:t xml:space="preserve"> affect accuracy and precision?</w:t>
      </w:r>
    </w:p>
    <w:p w:rsidR="00F37D24" w:rsidRPr="0014493D" w:rsidRDefault="00F37D24" w:rsidP="00151C6C">
      <w:pPr>
        <w:rPr>
          <w:rFonts w:ascii="Arial" w:hAnsi="Arial" w:cs="Arial"/>
        </w:rPr>
      </w:pPr>
      <w:r w:rsidRPr="0014493D">
        <w:rPr>
          <w:rFonts w:ascii="Arial" w:hAnsi="Arial" w:cs="Arial"/>
          <w:b/>
        </w:rPr>
        <w:t>Q6.</w:t>
      </w:r>
      <w:r w:rsidRPr="0014493D">
        <w:rPr>
          <w:rFonts w:ascii="Arial" w:hAnsi="Arial" w:cs="Arial"/>
        </w:rPr>
        <w:t xml:space="preserve">  How does </w:t>
      </w:r>
      <w:r w:rsidRPr="0014493D">
        <w:rPr>
          <w:rFonts w:ascii="Arial" w:hAnsi="Arial" w:cs="Arial"/>
          <w:i/>
        </w:rPr>
        <w:t>constitutional heterogeneity</w:t>
      </w:r>
      <w:r w:rsidRPr="0014493D">
        <w:rPr>
          <w:rFonts w:ascii="Arial" w:hAnsi="Arial" w:cs="Arial"/>
        </w:rPr>
        <w:t xml:space="preserve"> affect accuracy and precision?</w:t>
      </w:r>
    </w:p>
    <w:p w:rsidR="00F37D24" w:rsidRPr="0014493D" w:rsidRDefault="00F37D24" w:rsidP="00151C6C">
      <w:pPr>
        <w:rPr>
          <w:rFonts w:ascii="Arial" w:hAnsi="Arial" w:cs="Arial"/>
        </w:rPr>
      </w:pPr>
      <w:r w:rsidRPr="0014493D">
        <w:rPr>
          <w:rFonts w:ascii="Arial" w:hAnsi="Arial" w:cs="Arial"/>
          <w:b/>
        </w:rPr>
        <w:t>Q7.</w:t>
      </w:r>
      <w:r w:rsidRPr="0014493D">
        <w:rPr>
          <w:rFonts w:ascii="Arial" w:hAnsi="Arial" w:cs="Arial"/>
        </w:rPr>
        <w:t xml:space="preserve">  Do you see a scenario where distribution heterogeneity could be magnified by mixing and/or sampling?</w:t>
      </w:r>
    </w:p>
    <w:p w:rsidR="00F37D24" w:rsidRPr="0014493D" w:rsidRDefault="00F37D24" w:rsidP="00502E2F">
      <w:pPr>
        <w:rPr>
          <w:rFonts w:ascii="Arial" w:hAnsi="Arial" w:cs="Arial"/>
        </w:rPr>
      </w:pPr>
      <w:r w:rsidRPr="0014493D">
        <w:rPr>
          <w:rFonts w:ascii="Arial" w:hAnsi="Arial" w:cs="Arial"/>
        </w:rPr>
        <w:t xml:space="preserve">If samples are mixed well, distributional heterogeneity is insignificant and only constitutional heterogeneity is present.  It is important to note, however, that the analyte’s spatial or temporal distribution might also be of importance in the analysis and mixing may not always be the best choice.  </w:t>
      </w:r>
      <w:r>
        <w:rPr>
          <w:rFonts w:ascii="Arial" w:hAnsi="Arial" w:cs="Arial"/>
        </w:rPr>
        <w:t xml:space="preserve">For example, maybe you are interested in the amount of heavy metals in sediment samples, but are also interested in how far into the sediment the metals have leached.  This would be a case where mixing would not be appropriate. </w:t>
      </w:r>
    </w:p>
    <w:p w:rsidR="00F37D24" w:rsidRPr="0014493D" w:rsidRDefault="00F37D24" w:rsidP="00E61389">
      <w:pPr>
        <w:rPr>
          <w:rFonts w:ascii="Arial" w:hAnsi="Arial" w:cs="Arial"/>
          <w:b/>
        </w:rPr>
      </w:pPr>
      <w:r w:rsidRPr="0014493D">
        <w:rPr>
          <w:rFonts w:ascii="Arial" w:hAnsi="Arial" w:cs="Arial"/>
          <w:b/>
        </w:rPr>
        <w:t>Types of Sampling Plans:</w:t>
      </w:r>
    </w:p>
    <w:p w:rsidR="00F37D24" w:rsidRPr="0014493D" w:rsidRDefault="00F37D24" w:rsidP="00E61389">
      <w:pPr>
        <w:rPr>
          <w:rFonts w:ascii="Arial" w:hAnsi="Arial" w:cs="Arial"/>
        </w:rPr>
      </w:pPr>
      <w:r w:rsidRPr="0014493D">
        <w:rPr>
          <w:rFonts w:ascii="Arial" w:hAnsi="Arial" w:cs="Arial"/>
        </w:rPr>
        <w:t xml:space="preserve">What we have highlighted above is an example of </w:t>
      </w:r>
      <w:r w:rsidRPr="0014493D">
        <w:rPr>
          <w:rFonts w:ascii="Arial" w:hAnsi="Arial" w:cs="Arial"/>
          <w:b/>
          <w:i/>
        </w:rPr>
        <w:t>random sampling</w:t>
      </w:r>
      <w:r w:rsidRPr="0014493D">
        <w:rPr>
          <w:rFonts w:ascii="Arial" w:hAnsi="Arial" w:cs="Arial"/>
        </w:rPr>
        <w:t xml:space="preserve">, which is often applied to a grid design as shown above.   Random sampling strategies can be applied to any target population (i.e. evaluating a solid sample or determining the presence of pesticides in the water of </w:t>
      </w:r>
      <w:smartTag w:uri="urn:schemas-microsoft-com:office:smarttags" w:element="PlaceType">
        <w:smartTag w:uri="urn:schemas-microsoft-com:office:smarttags" w:element="place">
          <w:smartTag w:uri="urn:schemas-microsoft-com:office:smarttags" w:element="PlaceType">
            <w:r w:rsidRPr="0014493D">
              <w:rPr>
                <w:rFonts w:ascii="Arial" w:hAnsi="Arial" w:cs="Arial"/>
              </w:rPr>
              <w:t>Lake</w:t>
            </w:r>
          </w:smartTag>
          <w:r w:rsidRPr="0014493D">
            <w:rPr>
              <w:rFonts w:ascii="Arial" w:hAnsi="Arial" w:cs="Arial"/>
            </w:rPr>
            <w:t xml:space="preserve"> </w:t>
          </w:r>
          <w:smartTag w:uri="urn:schemas-microsoft-com:office:smarttags" w:element="PlaceName">
            <w:r w:rsidRPr="0014493D">
              <w:rPr>
                <w:rFonts w:ascii="Arial" w:hAnsi="Arial" w:cs="Arial"/>
              </w:rPr>
              <w:t>Nakuru</w:t>
            </w:r>
          </w:smartTag>
        </w:smartTag>
      </w:smartTag>
      <w:r w:rsidRPr="0014493D">
        <w:rPr>
          <w:rFonts w:ascii="Arial" w:hAnsi="Arial" w:cs="Arial"/>
        </w:rPr>
        <w:t>).  However, random sampling can at times be expensive and not necessarily cost effective, as you often need a greater number of samples to ensure that your samples represent the target population.  If you know something about the target population, other sampling methods may be possible or appropriate.  Here are a few examples.</w:t>
      </w:r>
    </w:p>
    <w:p w:rsidR="00F37D24" w:rsidRPr="0014493D" w:rsidRDefault="00F37D24" w:rsidP="00902DCD">
      <w:pPr>
        <w:numPr>
          <w:ilvl w:val="0"/>
          <w:numId w:val="29"/>
          <w:numberingChange w:id="5" w:author="Unknown" w:date="2013-07-12T02:55:00Z" w:original=""/>
        </w:numPr>
        <w:ind w:left="720"/>
        <w:rPr>
          <w:rFonts w:ascii="Arial" w:hAnsi="Arial" w:cs="Arial"/>
        </w:rPr>
      </w:pPr>
      <w:r w:rsidRPr="0014493D">
        <w:rPr>
          <w:rFonts w:ascii="Arial" w:hAnsi="Arial" w:cs="Arial"/>
          <w:b/>
          <w:i/>
        </w:rPr>
        <w:t xml:space="preserve">Selective (Judgmental) Sampling </w:t>
      </w:r>
      <w:r w:rsidRPr="0014493D">
        <w:rPr>
          <w:rFonts w:ascii="Arial" w:hAnsi="Arial" w:cs="Arial"/>
          <w:i/>
        </w:rPr>
        <w:t xml:space="preserve">- </w:t>
      </w:r>
      <w:r w:rsidRPr="0014493D">
        <w:rPr>
          <w:rFonts w:ascii="Arial" w:hAnsi="Arial" w:cs="Arial"/>
        </w:rPr>
        <w:t>this is at the opposite extreme of random sampling, and is done if you have prior</w:t>
      </w:r>
      <w:r w:rsidRPr="0014493D">
        <w:rPr>
          <w:rFonts w:ascii="Arial" w:hAnsi="Arial" w:cs="Arial"/>
          <w:i/>
        </w:rPr>
        <w:t xml:space="preserve"> </w:t>
      </w:r>
      <w:r w:rsidRPr="0014493D">
        <w:rPr>
          <w:rFonts w:ascii="Arial" w:hAnsi="Arial" w:cs="Arial"/>
        </w:rPr>
        <w:t xml:space="preserve">information about the target.  For example, if you wanted to evaluate the metal content in pennies you may not select coins that are corroded or choose coins from a specific mint date.   </w:t>
      </w:r>
    </w:p>
    <w:p w:rsidR="00F37D24" w:rsidRPr="0014493D" w:rsidRDefault="00F37D24" w:rsidP="00902DCD">
      <w:pPr>
        <w:numPr>
          <w:ilvl w:val="0"/>
          <w:numId w:val="29"/>
          <w:numberingChange w:id="6" w:author="Unknown" w:date="2013-07-12T02:55:00Z" w:original=""/>
        </w:numPr>
        <w:ind w:left="720"/>
        <w:rPr>
          <w:rFonts w:ascii="Arial" w:hAnsi="Arial" w:cs="Arial"/>
        </w:rPr>
      </w:pPr>
      <w:r w:rsidRPr="0014493D">
        <w:rPr>
          <w:rFonts w:ascii="Arial" w:hAnsi="Arial" w:cs="Arial"/>
          <w:b/>
          <w:i/>
        </w:rPr>
        <w:t xml:space="preserve">Systematic Sampling </w:t>
      </w:r>
      <w:r w:rsidRPr="0014493D">
        <w:rPr>
          <w:rFonts w:ascii="Arial" w:hAnsi="Arial" w:cs="Arial"/>
          <w:i/>
        </w:rPr>
        <w:t xml:space="preserve">- </w:t>
      </w:r>
      <w:r w:rsidRPr="0014493D">
        <w:rPr>
          <w:rFonts w:ascii="Arial" w:hAnsi="Arial" w:cs="Arial"/>
        </w:rPr>
        <w:t xml:space="preserve">Sampling the target population at regular intervals in space or time. This is often considered to fall between the extremes of random and selective sampling.  </w:t>
      </w:r>
    </w:p>
    <w:p w:rsidR="00F37D24" w:rsidRPr="0014493D" w:rsidRDefault="00F37D24" w:rsidP="00902DCD">
      <w:pPr>
        <w:numPr>
          <w:ilvl w:val="0"/>
          <w:numId w:val="29"/>
          <w:numberingChange w:id="7" w:author="Unknown" w:date="2013-07-12T02:55:00Z" w:original=""/>
        </w:numPr>
        <w:ind w:left="720"/>
        <w:rPr>
          <w:rFonts w:ascii="Arial" w:hAnsi="Arial" w:cs="Arial"/>
        </w:rPr>
      </w:pPr>
      <w:r w:rsidRPr="0014493D">
        <w:rPr>
          <w:rFonts w:ascii="Arial" w:hAnsi="Arial" w:cs="Arial"/>
          <w:b/>
          <w:i/>
        </w:rPr>
        <w:t>Stratified Sampling</w:t>
      </w:r>
      <w:r w:rsidRPr="0014493D">
        <w:rPr>
          <w:rFonts w:ascii="Arial" w:hAnsi="Arial" w:cs="Arial"/>
        </w:rPr>
        <w:t xml:space="preserve"> – The population may be divided into sub populations (groups) that are distinctly different (this might be size of sample, type of sample, depth of sample).  Then, the overall sampling within the groups is randomly conducted and the samples are pooled.  </w:t>
      </w:r>
    </w:p>
    <w:p w:rsidR="00F37D24" w:rsidRPr="0014493D" w:rsidRDefault="00F37D24" w:rsidP="00902DCD">
      <w:pPr>
        <w:numPr>
          <w:ilvl w:val="0"/>
          <w:numId w:val="29"/>
          <w:numberingChange w:id="8" w:author="Unknown" w:date="2013-07-12T02:55:00Z" w:original=""/>
        </w:numPr>
        <w:ind w:left="720"/>
        <w:rPr>
          <w:rFonts w:ascii="Arial" w:hAnsi="Arial" w:cs="Arial"/>
        </w:rPr>
      </w:pPr>
      <w:r w:rsidRPr="0014493D">
        <w:rPr>
          <w:rFonts w:ascii="Arial" w:hAnsi="Arial" w:cs="Arial"/>
          <w:b/>
          <w:i/>
        </w:rPr>
        <w:t>Cluster sampling</w:t>
      </w:r>
      <w:r w:rsidRPr="0014493D">
        <w:rPr>
          <w:rFonts w:ascii="Arial" w:hAnsi="Arial" w:cs="Arial"/>
          <w:i/>
        </w:rPr>
        <w:t xml:space="preserve">- </w:t>
      </w:r>
      <w:r w:rsidRPr="0014493D">
        <w:rPr>
          <w:rFonts w:ascii="Arial" w:hAnsi="Arial" w:cs="Arial"/>
        </w:rPr>
        <w:t>is a sampling technique where the population is divided into groups or clusters and random samples are selected from the cluster for analysis.  The main objective of cluster sampling is to reduce costs by increasing sampling efficiency.</w:t>
      </w:r>
    </w:p>
    <w:p w:rsidR="00F37D24" w:rsidRPr="0014493D" w:rsidRDefault="00F37D24" w:rsidP="00902DCD">
      <w:pPr>
        <w:rPr>
          <w:rFonts w:ascii="Arial" w:hAnsi="Arial" w:cs="Arial"/>
        </w:rPr>
      </w:pPr>
      <w:r w:rsidRPr="0014493D">
        <w:rPr>
          <w:rFonts w:ascii="Arial" w:hAnsi="Arial" w:cs="Arial"/>
          <w:b/>
        </w:rPr>
        <w:t>Q8.</w:t>
      </w:r>
      <w:r w:rsidRPr="0014493D">
        <w:rPr>
          <w:rFonts w:ascii="Arial" w:hAnsi="Arial" w:cs="Arial"/>
        </w:rPr>
        <w:t xml:space="preserve">  What is the advantage of implementing a judgmental sampling scheme over random sampling if one knows the point source for the discharge an analyte into a system?  </w:t>
      </w:r>
    </w:p>
    <w:p w:rsidR="00F37D24" w:rsidRPr="0014493D" w:rsidRDefault="00F37D24" w:rsidP="00902DCD">
      <w:pPr>
        <w:rPr>
          <w:rFonts w:ascii="Arial" w:hAnsi="Arial" w:cs="Arial"/>
        </w:rPr>
      </w:pPr>
      <w:r>
        <w:rPr>
          <w:noProof/>
        </w:rPr>
        <w:pict>
          <v:shape id="Picture 16" o:spid="_x0000_s1031" type="#_x0000_t75" style="position:absolute;margin-left:103pt;margin-top:54.1pt;width:268.7pt;height:203.25pt;z-index:251659776;visibility:visible">
            <v:imagedata r:id="rId11" o:title=""/>
            <w10:wrap type="square"/>
          </v:shape>
        </w:pict>
      </w:r>
      <w:r w:rsidRPr="0014493D">
        <w:rPr>
          <w:rFonts w:ascii="Arial" w:hAnsi="Arial" w:cs="Arial"/>
          <w:b/>
        </w:rPr>
        <w:t>Q9.</w:t>
      </w:r>
      <w:r w:rsidRPr="0014493D">
        <w:rPr>
          <w:rFonts w:ascii="Arial" w:hAnsi="Arial" w:cs="Arial"/>
        </w:rPr>
        <w:t xml:space="preserve">  Assume you have a chosen a selective sampling plan to evaluate pollution from a point source into a </w:t>
      </w:r>
      <w:r>
        <w:rPr>
          <w:rFonts w:ascii="Arial" w:hAnsi="Arial" w:cs="Arial"/>
        </w:rPr>
        <w:t>l</w:t>
      </w:r>
      <w:r w:rsidRPr="0014493D">
        <w:rPr>
          <w:rFonts w:ascii="Arial" w:hAnsi="Arial" w:cs="Arial"/>
        </w:rPr>
        <w:t xml:space="preserve">ake.  Use the diagram below and words to describe your sampling plan.  </w:t>
      </w: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3A3BB7" w:rsidRDefault="00F37D24" w:rsidP="00E61389">
      <w:pPr>
        <w:rPr>
          <w:rFonts w:ascii="Arial" w:hAnsi="Arial" w:cs="Arial"/>
        </w:rPr>
      </w:pPr>
    </w:p>
    <w:p w:rsidR="00F37D24" w:rsidRPr="0014493D" w:rsidRDefault="00F37D24" w:rsidP="00902DCD">
      <w:pPr>
        <w:rPr>
          <w:rFonts w:ascii="Arial" w:hAnsi="Arial" w:cs="Arial"/>
        </w:rPr>
      </w:pPr>
      <w:r w:rsidRPr="0014493D">
        <w:rPr>
          <w:rFonts w:ascii="Arial" w:hAnsi="Arial" w:cs="Arial"/>
          <w:b/>
        </w:rPr>
        <w:t>Q10.</w:t>
      </w:r>
      <w:r w:rsidRPr="0014493D">
        <w:rPr>
          <w:rFonts w:ascii="Arial" w:hAnsi="Arial" w:cs="Arial"/>
        </w:rPr>
        <w:t xml:space="preserve">  Use a grid design (as we have previously done) to show how you would conduct systematic sampling of the pollutant.  Is there an advantage to what you might learn using this sampling method?  What are the disadvantage(s)?</w:t>
      </w:r>
    </w:p>
    <w:p w:rsidR="00F37D24" w:rsidRPr="0014493D" w:rsidRDefault="00F37D24" w:rsidP="00902DCD">
      <w:pPr>
        <w:rPr>
          <w:rFonts w:ascii="Arial" w:hAnsi="Arial" w:cs="Arial"/>
        </w:rPr>
      </w:pPr>
      <w:r w:rsidRPr="0014493D">
        <w:rPr>
          <w:rFonts w:ascii="Arial" w:hAnsi="Arial" w:cs="Arial"/>
          <w:b/>
        </w:rPr>
        <w:t>Q11.</w:t>
      </w:r>
      <w:r w:rsidRPr="0014493D">
        <w:rPr>
          <w:rFonts w:ascii="Arial" w:hAnsi="Arial" w:cs="Arial"/>
        </w:rPr>
        <w:t xml:space="preserve">  Describe how stratified sampling might be applied to evaluate the pollutant in the lake?  In general, what is the advantage of stratified sampling over cluster sampling?</w:t>
      </w:r>
    </w:p>
    <w:p w:rsidR="00F37D24" w:rsidRPr="0014493D" w:rsidRDefault="00F37D24" w:rsidP="00902DCD">
      <w:pPr>
        <w:rPr>
          <w:rFonts w:ascii="Arial" w:hAnsi="Arial" w:cs="Arial"/>
        </w:rPr>
      </w:pPr>
      <w:r w:rsidRPr="0014493D">
        <w:rPr>
          <w:rFonts w:ascii="Arial" w:hAnsi="Arial" w:cs="Arial"/>
          <w:b/>
        </w:rPr>
        <w:t>Q12.</w:t>
      </w:r>
      <w:r w:rsidRPr="0014493D">
        <w:rPr>
          <w:rFonts w:ascii="Arial" w:hAnsi="Arial" w:cs="Arial"/>
        </w:rPr>
        <w:t xml:space="preserve">  What is a general rule with regard to sampling times or locations to increase the likelihood that samples will be representative?</w:t>
      </w:r>
    </w:p>
    <w:p w:rsidR="00F37D24" w:rsidRPr="0014493D" w:rsidRDefault="00F37D24" w:rsidP="00C328DC">
      <w:pPr>
        <w:rPr>
          <w:rFonts w:ascii="Arial" w:hAnsi="Arial" w:cs="Arial"/>
          <w:b/>
        </w:rPr>
      </w:pPr>
      <w:r w:rsidRPr="0014493D">
        <w:rPr>
          <w:rFonts w:ascii="Arial" w:hAnsi="Arial" w:cs="Arial"/>
          <w:b/>
        </w:rPr>
        <w:t>What Type of Sample to Collect?</w:t>
      </w:r>
    </w:p>
    <w:p w:rsidR="00F37D24" w:rsidRPr="0014493D" w:rsidRDefault="00F37D24" w:rsidP="00C328DC">
      <w:pPr>
        <w:rPr>
          <w:rFonts w:ascii="Arial" w:hAnsi="Arial" w:cs="Arial"/>
        </w:rPr>
      </w:pPr>
      <w:r w:rsidRPr="0014493D">
        <w:rPr>
          <w:rFonts w:ascii="Arial" w:hAnsi="Arial" w:cs="Arial"/>
        </w:rPr>
        <w:t xml:space="preserve">When implementing a sample plan often </w:t>
      </w:r>
      <w:r w:rsidRPr="0014493D">
        <w:rPr>
          <w:rFonts w:ascii="Arial" w:hAnsi="Arial" w:cs="Arial"/>
          <w:b/>
          <w:i/>
        </w:rPr>
        <w:t>grab samples</w:t>
      </w:r>
      <w:r w:rsidRPr="0014493D">
        <w:rPr>
          <w:rFonts w:ascii="Arial" w:hAnsi="Arial" w:cs="Arial"/>
          <w:i/>
        </w:rPr>
        <w:t xml:space="preserve"> </w:t>
      </w:r>
      <w:r w:rsidRPr="0014493D">
        <w:rPr>
          <w:rFonts w:ascii="Arial" w:hAnsi="Arial" w:cs="Arial"/>
        </w:rPr>
        <w:t xml:space="preserve">are used.  In some cases </w:t>
      </w:r>
      <w:r w:rsidRPr="0014493D">
        <w:rPr>
          <w:rFonts w:ascii="Arial" w:hAnsi="Arial" w:cs="Arial"/>
          <w:b/>
          <w:i/>
        </w:rPr>
        <w:t>composite sampling</w:t>
      </w:r>
      <w:r w:rsidRPr="0014493D">
        <w:rPr>
          <w:rFonts w:ascii="Arial" w:hAnsi="Arial" w:cs="Arial"/>
          <w:b/>
        </w:rPr>
        <w:t xml:space="preserve"> </w:t>
      </w:r>
      <w:r w:rsidRPr="0014493D">
        <w:rPr>
          <w:rFonts w:ascii="Arial" w:hAnsi="Arial" w:cs="Arial"/>
        </w:rPr>
        <w:t>(combining a set of grab samples into one sample) is more useful.  This strategy may be used if:</w:t>
      </w:r>
    </w:p>
    <w:p w:rsidR="00F37D24" w:rsidRPr="0014493D" w:rsidRDefault="00F37D24" w:rsidP="002A1357">
      <w:pPr>
        <w:numPr>
          <w:ilvl w:val="0"/>
          <w:numId w:val="32"/>
          <w:numberingChange w:id="9" w:author="Unknown" w:date="2013-07-12T02:55:00Z" w:original=""/>
        </w:numPr>
        <w:rPr>
          <w:rFonts w:ascii="Arial" w:hAnsi="Arial" w:cs="Arial"/>
        </w:rPr>
      </w:pPr>
      <w:r w:rsidRPr="0014493D">
        <w:rPr>
          <w:rFonts w:ascii="Arial" w:hAnsi="Arial" w:cs="Arial"/>
        </w:rPr>
        <w:t xml:space="preserve">There is interest in the target population’s average composition over time </w:t>
      </w:r>
      <w:r>
        <w:rPr>
          <w:rFonts w:ascii="Arial" w:hAnsi="Arial" w:cs="Arial"/>
        </w:rPr>
        <w:t>and</w:t>
      </w:r>
      <w:r w:rsidRPr="0014493D">
        <w:rPr>
          <w:rFonts w:ascii="Arial" w:hAnsi="Arial" w:cs="Arial"/>
        </w:rPr>
        <w:t xml:space="preserve"> space. </w:t>
      </w:r>
    </w:p>
    <w:p w:rsidR="00F37D24" w:rsidRPr="0014493D" w:rsidRDefault="00F37D24" w:rsidP="002A1357">
      <w:pPr>
        <w:numPr>
          <w:ilvl w:val="0"/>
          <w:numId w:val="32"/>
          <w:numberingChange w:id="10" w:author="Unknown" w:date="2013-07-12T02:55:00Z" w:original=""/>
        </w:numPr>
        <w:rPr>
          <w:rFonts w:ascii="Arial" w:hAnsi="Arial" w:cs="Arial"/>
        </w:rPr>
      </w:pPr>
      <w:r w:rsidRPr="0014493D">
        <w:rPr>
          <w:rFonts w:ascii="Arial" w:hAnsi="Arial" w:cs="Arial"/>
        </w:rPr>
        <w:t>A single sample does not supply sufficient material for analysis.</w:t>
      </w:r>
    </w:p>
    <w:p w:rsidR="00F37D24" w:rsidRPr="0014493D" w:rsidRDefault="00F37D24" w:rsidP="00902DCD">
      <w:pPr>
        <w:rPr>
          <w:rFonts w:ascii="Arial" w:hAnsi="Arial" w:cs="Arial"/>
        </w:rPr>
      </w:pPr>
      <w:r w:rsidRPr="0014493D">
        <w:rPr>
          <w:rFonts w:ascii="Arial" w:hAnsi="Arial" w:cs="Arial"/>
          <w:b/>
        </w:rPr>
        <w:t>Q13.</w:t>
      </w:r>
      <w:r w:rsidRPr="0014493D">
        <w:rPr>
          <w:rFonts w:ascii="Arial" w:hAnsi="Arial" w:cs="Arial"/>
        </w:rPr>
        <w:t xml:space="preserve">  What is the main disadvantage of grab and composite samples?</w:t>
      </w:r>
    </w:p>
    <w:p w:rsidR="00F37D24" w:rsidRPr="0014493D" w:rsidRDefault="00F37D24" w:rsidP="00902DCD">
      <w:pPr>
        <w:rPr>
          <w:rFonts w:ascii="Arial" w:hAnsi="Arial" w:cs="Arial"/>
        </w:rPr>
      </w:pPr>
      <w:r w:rsidRPr="0014493D">
        <w:rPr>
          <w:rFonts w:ascii="Arial" w:hAnsi="Arial" w:cs="Arial"/>
          <w:b/>
        </w:rPr>
        <w:t>Q14.</w:t>
      </w:r>
      <w:r w:rsidRPr="0014493D">
        <w:rPr>
          <w:rFonts w:ascii="Arial" w:hAnsi="Arial" w:cs="Arial"/>
        </w:rPr>
        <w:t xml:space="preserve">  Can you think of any control studies you might want to do, when compositing samples?  </w:t>
      </w:r>
    </w:p>
    <w:p w:rsidR="00F37D24" w:rsidRPr="0014493D" w:rsidRDefault="00F37D24" w:rsidP="00902DCD">
      <w:pPr>
        <w:rPr>
          <w:rFonts w:ascii="Arial" w:hAnsi="Arial" w:cs="Arial"/>
        </w:rPr>
      </w:pPr>
      <w:r w:rsidRPr="0014493D">
        <w:rPr>
          <w:rFonts w:ascii="Arial" w:hAnsi="Arial" w:cs="Arial"/>
          <w:b/>
        </w:rPr>
        <w:t>Q15.</w:t>
      </w:r>
      <w:r w:rsidRPr="0014493D">
        <w:rPr>
          <w:rFonts w:ascii="Arial" w:hAnsi="Arial" w:cs="Arial"/>
        </w:rPr>
        <w:t xml:space="preserve">  Does the EPA Method 525.2 suggest a particular sampling method? </w:t>
      </w:r>
    </w:p>
    <w:p w:rsidR="00F37D24" w:rsidRPr="0014493D" w:rsidRDefault="00F37D24" w:rsidP="0005488F">
      <w:pPr>
        <w:rPr>
          <w:rFonts w:ascii="Arial" w:hAnsi="Arial" w:cs="Arial"/>
          <w:b/>
        </w:rPr>
      </w:pPr>
      <w:r w:rsidRPr="0014493D">
        <w:rPr>
          <w:rFonts w:ascii="Arial" w:hAnsi="Arial" w:cs="Arial"/>
          <w:b/>
        </w:rPr>
        <w:t xml:space="preserve">Minimizing Variance - What is the Minimum Amount of Sample? How Many Samples are Needed? </w:t>
      </w:r>
    </w:p>
    <w:p w:rsidR="00F37D24" w:rsidRPr="0014493D" w:rsidRDefault="00F37D24" w:rsidP="002616BF">
      <w:pPr>
        <w:rPr>
          <w:rFonts w:ascii="Arial" w:hAnsi="Arial" w:cs="Arial"/>
        </w:rPr>
      </w:pPr>
      <w:r w:rsidRPr="0014493D">
        <w:rPr>
          <w:rFonts w:ascii="Arial" w:hAnsi="Arial" w:cs="Arial"/>
        </w:rPr>
        <w:t xml:space="preserve">When sampling you want to make sure the sample is not too small, so that the composition is not substantially different from the target population.  You also want to ensure you collect an appropriate number of samples for an analysis.  </w:t>
      </w:r>
    </w:p>
    <w:p w:rsidR="00F37D24" w:rsidRPr="0014493D" w:rsidRDefault="00F37D24" w:rsidP="002616BF">
      <w:pPr>
        <w:rPr>
          <w:rFonts w:ascii="Arial" w:hAnsi="Arial" w:cs="Arial"/>
        </w:rPr>
      </w:pPr>
      <w:r w:rsidRPr="0014493D">
        <w:rPr>
          <w:rFonts w:ascii="Arial" w:hAnsi="Arial" w:cs="Arial"/>
        </w:rPr>
        <w:t xml:space="preserve">The variance of the (1) analysis method and (2) sampling approach both contribute to the variance in a given analysis.  </w:t>
      </w:r>
      <w:r w:rsidRPr="00433D38">
        <w:rPr>
          <w:rFonts w:ascii="Arial" w:hAnsi="Arial" w:cs="Arial"/>
          <w:b/>
          <w:i/>
        </w:rPr>
        <w:t>Sampling variance</w:t>
      </w:r>
      <w:r w:rsidRPr="0014493D">
        <w:rPr>
          <w:rFonts w:ascii="Arial" w:hAnsi="Arial" w:cs="Arial"/>
        </w:rPr>
        <w:t xml:space="preserve"> can be improved by collecting more samples of the proper size.  Increasing the number of times a sample is analyzed improves the method’s variance.   </w:t>
      </w:r>
    </w:p>
    <w:p w:rsidR="00F37D24" w:rsidRPr="0014493D" w:rsidRDefault="00F37D24" w:rsidP="00902DCD">
      <w:pPr>
        <w:rPr>
          <w:rFonts w:ascii="Arial" w:hAnsi="Arial" w:cs="Arial"/>
        </w:rPr>
      </w:pPr>
      <w:r w:rsidRPr="0014493D">
        <w:rPr>
          <w:rFonts w:ascii="Arial" w:hAnsi="Arial" w:cs="Arial"/>
          <w:b/>
        </w:rPr>
        <w:t>Q16.</w:t>
      </w:r>
      <w:r w:rsidRPr="0014493D">
        <w:rPr>
          <w:rFonts w:ascii="Arial" w:hAnsi="Arial" w:cs="Arial"/>
        </w:rPr>
        <w:t xml:space="preserve">  What sample size does EPA Method 525.2 suggest for analysis of pesticides in water?   Why?</w:t>
      </w:r>
    </w:p>
    <w:p w:rsidR="00F37D24" w:rsidRPr="0014493D" w:rsidRDefault="00F37D24" w:rsidP="007629F0">
      <w:pPr>
        <w:keepNext/>
        <w:widowControl w:val="0"/>
        <w:adjustRightInd w:val="0"/>
        <w:snapToGrid w:val="0"/>
        <w:spacing w:line="240" w:lineRule="auto"/>
        <w:rPr>
          <w:rFonts w:ascii="Arial" w:hAnsi="Arial" w:cs="Arial"/>
        </w:rPr>
      </w:pPr>
      <w:r w:rsidRPr="0014493D">
        <w:rPr>
          <w:rFonts w:ascii="Arial" w:hAnsi="Arial" w:cs="Arial"/>
          <w:b/>
        </w:rPr>
        <w:t>Q17.</w:t>
      </w:r>
      <w:r w:rsidRPr="0014493D">
        <w:rPr>
          <w:rFonts w:ascii="Arial" w:hAnsi="Arial" w:cs="Arial"/>
        </w:rPr>
        <w:t xml:space="preserve">  An analytical method has a percent relative sampling variance of 0.10% and a percent relative method variance of 0.20%. The cost of collecting a sample is $20 and the cost of analyzing a sample is $50. Propose a sampling strategy that provides a maximum percent relative error of ±0.50% (a = 0.05) and a maximum cost of $700. </w:t>
      </w:r>
    </w:p>
    <w:p w:rsidR="00F37D24" w:rsidRPr="0014493D" w:rsidRDefault="00F37D24" w:rsidP="007629F0">
      <w:pPr>
        <w:keepNext/>
        <w:widowControl w:val="0"/>
        <w:adjustRightInd w:val="0"/>
        <w:snapToGrid w:val="0"/>
        <w:spacing w:line="240" w:lineRule="auto"/>
        <w:rPr>
          <w:rFonts w:ascii="Arial" w:hAnsi="Arial" w:cs="Arial"/>
        </w:rPr>
      </w:pPr>
      <w:r w:rsidRPr="0014493D">
        <w:rPr>
          <w:rFonts w:ascii="Arial" w:hAnsi="Arial" w:cs="Arial"/>
        </w:rPr>
        <w:t xml:space="preserve">For further discussion on sampling amounts see section 7B in </w:t>
      </w:r>
      <w:smartTag w:uri="urn:schemas-microsoft-com:office:smarttags" w:element="City">
        <w:smartTag w:uri="urn:schemas-microsoft-com:office:smarttags" w:element="place">
          <w:r w:rsidRPr="0014493D">
            <w:rPr>
              <w:rFonts w:ascii="Arial" w:hAnsi="Arial" w:cs="Arial"/>
            </w:rPr>
            <w:t>Harvey</w:t>
          </w:r>
        </w:smartTag>
      </w:smartTag>
      <w:r w:rsidRPr="0014493D">
        <w:rPr>
          <w:rFonts w:ascii="Arial" w:hAnsi="Arial" w:cs="Arial"/>
        </w:rPr>
        <w:t xml:space="preserve">, D. Chapter 7, </w:t>
      </w:r>
      <w:r w:rsidRPr="0014493D">
        <w:rPr>
          <w:rFonts w:ascii="Arial" w:hAnsi="Arial" w:cs="Arial"/>
          <w:i/>
        </w:rPr>
        <w:t>Collecting and Preparing Samples.</w:t>
      </w:r>
    </w:p>
    <w:p w:rsidR="00F37D24" w:rsidRPr="0014493D" w:rsidRDefault="00F37D24" w:rsidP="00C131DD">
      <w:pPr>
        <w:rPr>
          <w:rFonts w:ascii="Arial" w:hAnsi="Arial" w:cs="Arial"/>
          <w:b/>
        </w:rPr>
      </w:pPr>
      <w:r w:rsidRPr="0014493D">
        <w:rPr>
          <w:rFonts w:ascii="Arial" w:hAnsi="Arial" w:cs="Arial"/>
          <w:b/>
        </w:rPr>
        <w:t>Design Your Sampling Plan</w:t>
      </w:r>
    </w:p>
    <w:p w:rsidR="00F37D24" w:rsidRPr="0014493D" w:rsidRDefault="00F37D24" w:rsidP="00C131DD">
      <w:pPr>
        <w:rPr>
          <w:rFonts w:ascii="Arial" w:hAnsi="Arial" w:cs="Arial"/>
        </w:rPr>
      </w:pPr>
      <w:r w:rsidRPr="0014493D">
        <w:rPr>
          <w:rFonts w:ascii="Arial" w:hAnsi="Arial" w:cs="Arial"/>
        </w:rPr>
        <w:t xml:space="preserve">Of course we would like to collect as many samples as possible to minimize our variance.  However, in every lab there are limitations such as those above, related to cost per-sample collected and cost-per analysis.  </w:t>
      </w:r>
    </w:p>
    <w:p w:rsidR="00F37D24" w:rsidRPr="0014493D" w:rsidRDefault="00F37D24" w:rsidP="00902DCD">
      <w:pPr>
        <w:rPr>
          <w:rFonts w:ascii="Arial" w:hAnsi="Arial" w:cs="Arial"/>
        </w:rPr>
      </w:pPr>
      <w:r w:rsidRPr="0014493D">
        <w:rPr>
          <w:rFonts w:ascii="Arial" w:hAnsi="Arial" w:cs="Arial"/>
          <w:b/>
        </w:rPr>
        <w:t>Q18.</w:t>
      </w:r>
      <w:r w:rsidRPr="0014493D">
        <w:rPr>
          <w:rFonts w:ascii="Arial" w:hAnsi="Arial" w:cs="Arial"/>
        </w:rPr>
        <w:t xml:space="preserve">  The autosampler on the GC-MS you will be using for pesticide analysis has 200 vial locations.  How will you choose your representative samples?  Below is a picture of Lake Nakuru.  Design your sampling plan. Think about random, systematic, clustering, etc. sample strategies.  Will you take grab samples or pool samples together?    </w:t>
      </w:r>
    </w:p>
    <w:p w:rsidR="00F37D24" w:rsidRPr="0014493D" w:rsidRDefault="00F37D24" w:rsidP="004536C5">
      <w:pPr>
        <w:rPr>
          <w:rFonts w:ascii="Arial" w:hAnsi="Arial" w:cs="Arial"/>
        </w:rPr>
      </w:pPr>
    </w:p>
    <w:p w:rsidR="00F37D24" w:rsidRPr="0014493D" w:rsidRDefault="00F37D24" w:rsidP="004536C5">
      <w:pPr>
        <w:rPr>
          <w:rFonts w:ascii="Arial" w:hAnsi="Arial" w:cs="Arial"/>
        </w:rPr>
      </w:pPr>
    </w:p>
    <w:p w:rsidR="00F37D24" w:rsidRPr="0014493D" w:rsidRDefault="00F37D24" w:rsidP="004536C5">
      <w:pPr>
        <w:rPr>
          <w:rFonts w:ascii="Arial" w:hAnsi="Arial" w:cs="Arial"/>
        </w:rPr>
      </w:pPr>
    </w:p>
    <w:p w:rsidR="00F37D24" w:rsidRPr="003A3BB7" w:rsidRDefault="00F37D24" w:rsidP="007629F0">
      <w:pPr>
        <w:rPr>
          <w:rFonts w:ascii="Arial" w:hAnsi="Arial" w:cs="Arial"/>
        </w:rPr>
      </w:pPr>
      <w:r>
        <w:rPr>
          <w:noProof/>
        </w:rPr>
        <w:pict>
          <v:shape id="Picture 28" o:spid="_x0000_s1032" type="#_x0000_t75" style="position:absolute;margin-left:279pt;margin-top:4in;width:245.15pt;height:256.95pt;z-index:251653632;visibility:visible">
            <v:imagedata r:id="rId12" o:title="" cropleft="8392f"/>
          </v:shape>
        </w:pict>
      </w:r>
      <w:r>
        <w:rPr>
          <w:noProof/>
        </w:rPr>
        <w:pict>
          <v:oval id="_x0000_s1033" style="position:absolute;margin-left:98.45pt;margin-top:42.15pt;width:61.1pt;height:49.6pt;z-index:251660800" filled="f" strokecolor="#00b050" strokeweight="4.5pt"/>
        </w:pict>
      </w:r>
      <w:r>
        <w:rPr>
          <w:noProof/>
        </w:rPr>
        <w:pict>
          <v:shape id="Picture 27" o:spid="_x0000_s1034" type="#_x0000_t75" style="position:absolute;margin-left:221.4pt;margin-top:240.4pt;width:50.7pt;height:67.1pt;z-index:251661824;visibility:visible">
            <v:imagedata r:id="rId13" o:title=""/>
          </v:shape>
        </w:pict>
      </w:r>
      <w:r w:rsidRPr="00EE4882">
        <w:rPr>
          <w:rFonts w:ascii="Arial" w:hAnsi="Arial" w:cs="Arial"/>
          <w:noProof/>
        </w:rPr>
        <w:pict>
          <v:shape id="Picture 1" o:spid="_x0000_i1025" type="#_x0000_t75" style="width:320.25pt;height:534.75pt;visibility:visible">
            <v:imagedata r:id="rId14" o:title="" cropbottom="1368f" cropright="1524f"/>
          </v:shape>
        </w:pict>
      </w:r>
    </w:p>
    <w:p w:rsidR="00F37D24" w:rsidRPr="003A3BB7" w:rsidRDefault="00F37D24" w:rsidP="004536C5">
      <w:pPr>
        <w:rPr>
          <w:rFonts w:ascii="Arial" w:hAnsi="Arial" w:cs="Arial"/>
        </w:rPr>
      </w:pPr>
      <w:r w:rsidRPr="003A3BB7">
        <w:rPr>
          <w:rFonts w:ascii="Arial" w:hAnsi="Arial" w:cs="Arial"/>
        </w:rPr>
        <w:t>http://www.enchanted-landscapes.com/maps/lakenakuru_park.gif</w:t>
      </w:r>
    </w:p>
    <w:p w:rsidR="00F37D24" w:rsidRPr="003A3BB7" w:rsidRDefault="00F37D24" w:rsidP="004536C5">
      <w:pPr>
        <w:rPr>
          <w:rFonts w:ascii="Arial" w:hAnsi="Arial" w:cs="Arial"/>
        </w:rPr>
      </w:pPr>
      <w:r w:rsidRPr="003A3BB7">
        <w:rPr>
          <w:rFonts w:ascii="Arial" w:hAnsi="Arial" w:cs="Arial"/>
        </w:rPr>
        <w:t>http://www.ilec.or.jp/database/afr/img/afr07-01.gif</w:t>
      </w:r>
    </w:p>
    <w:p w:rsidR="00F37D24" w:rsidRPr="003A3BB7" w:rsidRDefault="00F37D24" w:rsidP="007255AF">
      <w:pPr>
        <w:rPr>
          <w:rFonts w:ascii="Arial" w:hAnsi="Arial" w:cs="Arial"/>
        </w:rPr>
      </w:pPr>
      <w:r w:rsidRPr="003A3BB7">
        <w:rPr>
          <w:rFonts w:ascii="Arial" w:hAnsi="Arial" w:cs="Arial"/>
          <w:b/>
          <w:u w:val="single"/>
        </w:rPr>
        <w:t>Helpful Resources</w:t>
      </w:r>
    </w:p>
    <w:p w:rsidR="00F37D24" w:rsidRPr="003A3BB7" w:rsidRDefault="00F37D24" w:rsidP="006A7972">
      <w:pPr>
        <w:rPr>
          <w:rFonts w:ascii="Arial" w:hAnsi="Arial" w:cs="Arial"/>
        </w:rPr>
      </w:pPr>
      <w:r w:rsidRPr="003A3BB7">
        <w:rPr>
          <w:rFonts w:ascii="Arial" w:hAnsi="Arial" w:cs="Arial"/>
        </w:rPr>
        <w:t>Harvey, D. Chapter 7, Collecting and Preparing Samples.</w:t>
      </w:r>
    </w:p>
    <w:sectPr w:rsidR="00F37D24" w:rsidRPr="003A3BB7" w:rsidSect="00595B54">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37D24" w:rsidRDefault="00F37D24" w:rsidP="008E419F">
      <w:pPr>
        <w:spacing w:after="0" w:line="240" w:lineRule="auto"/>
      </w:pPr>
      <w:r>
        <w:separator/>
      </w:r>
    </w:p>
  </w:endnote>
  <w:endnote w:type="continuationSeparator" w:id="0">
    <w:p w:rsidR="00F37D24" w:rsidRDefault="00F37D24" w:rsidP="008E419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TimesLTMM_1_Wt_1_Wd">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37D24" w:rsidRDefault="00F37D24" w:rsidP="008E419F">
      <w:pPr>
        <w:spacing w:after="0" w:line="240" w:lineRule="auto"/>
      </w:pPr>
      <w:r>
        <w:separator/>
      </w:r>
    </w:p>
  </w:footnote>
  <w:footnote w:type="continuationSeparator" w:id="0">
    <w:p w:rsidR="00F37D24" w:rsidRDefault="00F37D24" w:rsidP="008E419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9A2963"/>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
    <w:nsid w:val="0ED76FCD"/>
    <w:multiLevelType w:val="hybridMultilevel"/>
    <w:tmpl w:val="6A70E982"/>
    <w:lvl w:ilvl="0" w:tplc="04090019">
      <w:start w:val="1"/>
      <w:numFmt w:val="lowerLetter"/>
      <w:lvlText w:val="%1."/>
      <w:lvlJc w:val="left"/>
      <w:pPr>
        <w:ind w:left="1080" w:hanging="360"/>
      </w:pPr>
      <w:rPr>
        <w:rFonts w:cs="Times New Roman" w:hint="default"/>
      </w:rPr>
    </w:lvl>
    <w:lvl w:ilvl="1" w:tplc="04090019">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0F72446A"/>
    <w:multiLevelType w:val="hybridMultilevel"/>
    <w:tmpl w:val="CFBCDF88"/>
    <w:lvl w:ilvl="0" w:tplc="0B24E9F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43D0EDC"/>
    <w:multiLevelType w:val="hybridMultilevel"/>
    <w:tmpl w:val="916410B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62B34D8"/>
    <w:multiLevelType w:val="hybridMultilevel"/>
    <w:tmpl w:val="BB123E10"/>
    <w:lvl w:ilvl="0" w:tplc="04090017">
      <w:start w:val="1"/>
      <w:numFmt w:val="lowerLetter"/>
      <w:lvlText w:val="%1)"/>
      <w:lvlJc w:val="left"/>
      <w:pPr>
        <w:ind w:left="1080" w:hanging="360"/>
      </w:pPr>
      <w:rPr>
        <w:rFonts w:cs="Times New Roman"/>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
    <w:nsid w:val="17611DA7"/>
    <w:multiLevelType w:val="hybridMultilevel"/>
    <w:tmpl w:val="8C283AB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nsid w:val="1C8E3147"/>
    <w:multiLevelType w:val="hybridMultilevel"/>
    <w:tmpl w:val="0A88752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nsid w:val="1CDF58CB"/>
    <w:multiLevelType w:val="hybridMultilevel"/>
    <w:tmpl w:val="3D36C846"/>
    <w:lvl w:ilvl="0" w:tplc="B058A34A">
      <w:start w:val="1"/>
      <w:numFmt w:val="bullet"/>
      <w:lvlText w:val=""/>
      <w:lvlJc w:val="left"/>
      <w:pPr>
        <w:tabs>
          <w:tab w:val="num" w:pos="720"/>
        </w:tabs>
        <w:ind w:left="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21A85CD8"/>
    <w:multiLevelType w:val="hybridMultilevel"/>
    <w:tmpl w:val="10DE92AA"/>
    <w:lvl w:ilvl="0" w:tplc="1D825D90">
      <w:start w:val="1"/>
      <w:numFmt w:val="bullet"/>
      <w:lvlText w:val="•"/>
      <w:lvlJc w:val="left"/>
      <w:pPr>
        <w:tabs>
          <w:tab w:val="num" w:pos="720"/>
        </w:tabs>
        <w:ind w:left="720" w:hanging="360"/>
      </w:pPr>
      <w:rPr>
        <w:rFonts w:ascii="Arial" w:hAnsi="Arial" w:hint="default"/>
      </w:rPr>
    </w:lvl>
    <w:lvl w:ilvl="1" w:tplc="CCF0CC14">
      <w:start w:val="1"/>
      <w:numFmt w:val="bullet"/>
      <w:lvlText w:val="•"/>
      <w:lvlJc w:val="left"/>
      <w:pPr>
        <w:tabs>
          <w:tab w:val="num" w:pos="1440"/>
        </w:tabs>
        <w:ind w:left="1440" w:hanging="360"/>
      </w:pPr>
      <w:rPr>
        <w:rFonts w:ascii="Arial" w:hAnsi="Arial" w:hint="default"/>
      </w:rPr>
    </w:lvl>
    <w:lvl w:ilvl="2" w:tplc="97B8185E" w:tentative="1">
      <w:start w:val="1"/>
      <w:numFmt w:val="bullet"/>
      <w:lvlText w:val="•"/>
      <w:lvlJc w:val="left"/>
      <w:pPr>
        <w:tabs>
          <w:tab w:val="num" w:pos="2160"/>
        </w:tabs>
        <w:ind w:left="2160" w:hanging="360"/>
      </w:pPr>
      <w:rPr>
        <w:rFonts w:ascii="Arial" w:hAnsi="Arial" w:hint="default"/>
      </w:rPr>
    </w:lvl>
    <w:lvl w:ilvl="3" w:tplc="49C2EBA6" w:tentative="1">
      <w:start w:val="1"/>
      <w:numFmt w:val="bullet"/>
      <w:lvlText w:val="•"/>
      <w:lvlJc w:val="left"/>
      <w:pPr>
        <w:tabs>
          <w:tab w:val="num" w:pos="2880"/>
        </w:tabs>
        <w:ind w:left="2880" w:hanging="360"/>
      </w:pPr>
      <w:rPr>
        <w:rFonts w:ascii="Arial" w:hAnsi="Arial" w:hint="default"/>
      </w:rPr>
    </w:lvl>
    <w:lvl w:ilvl="4" w:tplc="C29448F2" w:tentative="1">
      <w:start w:val="1"/>
      <w:numFmt w:val="bullet"/>
      <w:lvlText w:val="•"/>
      <w:lvlJc w:val="left"/>
      <w:pPr>
        <w:tabs>
          <w:tab w:val="num" w:pos="3600"/>
        </w:tabs>
        <w:ind w:left="3600" w:hanging="360"/>
      </w:pPr>
      <w:rPr>
        <w:rFonts w:ascii="Arial" w:hAnsi="Arial" w:hint="default"/>
      </w:rPr>
    </w:lvl>
    <w:lvl w:ilvl="5" w:tplc="E11ECE2A" w:tentative="1">
      <w:start w:val="1"/>
      <w:numFmt w:val="bullet"/>
      <w:lvlText w:val="•"/>
      <w:lvlJc w:val="left"/>
      <w:pPr>
        <w:tabs>
          <w:tab w:val="num" w:pos="4320"/>
        </w:tabs>
        <w:ind w:left="4320" w:hanging="360"/>
      </w:pPr>
      <w:rPr>
        <w:rFonts w:ascii="Arial" w:hAnsi="Arial" w:hint="default"/>
      </w:rPr>
    </w:lvl>
    <w:lvl w:ilvl="6" w:tplc="E17849F2" w:tentative="1">
      <w:start w:val="1"/>
      <w:numFmt w:val="bullet"/>
      <w:lvlText w:val="•"/>
      <w:lvlJc w:val="left"/>
      <w:pPr>
        <w:tabs>
          <w:tab w:val="num" w:pos="5040"/>
        </w:tabs>
        <w:ind w:left="5040" w:hanging="360"/>
      </w:pPr>
      <w:rPr>
        <w:rFonts w:ascii="Arial" w:hAnsi="Arial" w:hint="default"/>
      </w:rPr>
    </w:lvl>
    <w:lvl w:ilvl="7" w:tplc="5862F8B6" w:tentative="1">
      <w:start w:val="1"/>
      <w:numFmt w:val="bullet"/>
      <w:lvlText w:val="•"/>
      <w:lvlJc w:val="left"/>
      <w:pPr>
        <w:tabs>
          <w:tab w:val="num" w:pos="5760"/>
        </w:tabs>
        <w:ind w:left="5760" w:hanging="360"/>
      </w:pPr>
      <w:rPr>
        <w:rFonts w:ascii="Arial" w:hAnsi="Arial" w:hint="default"/>
      </w:rPr>
    </w:lvl>
    <w:lvl w:ilvl="8" w:tplc="21BEE89A" w:tentative="1">
      <w:start w:val="1"/>
      <w:numFmt w:val="bullet"/>
      <w:lvlText w:val="•"/>
      <w:lvlJc w:val="left"/>
      <w:pPr>
        <w:tabs>
          <w:tab w:val="num" w:pos="6480"/>
        </w:tabs>
        <w:ind w:left="6480" w:hanging="360"/>
      </w:pPr>
      <w:rPr>
        <w:rFonts w:ascii="Arial" w:hAnsi="Arial" w:hint="default"/>
      </w:rPr>
    </w:lvl>
  </w:abstractNum>
  <w:abstractNum w:abstractNumId="9">
    <w:nsid w:val="22455CF1"/>
    <w:multiLevelType w:val="multilevel"/>
    <w:tmpl w:val="FDC64D90"/>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lowerLetter"/>
      <w:lvlText w:val="%4."/>
      <w:lvlJc w:val="left"/>
      <w:pPr>
        <w:ind w:left="1440" w:hanging="360"/>
      </w:pPr>
      <w:rPr>
        <w:rFonts w:cs="Times New Roman"/>
      </w:rPr>
    </w:lvl>
    <w:lvl w:ilvl="4">
      <w:start w:val="1"/>
      <w:numFmt w:val="decimal"/>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nsid w:val="285A3C97"/>
    <w:multiLevelType w:val="hybridMultilevel"/>
    <w:tmpl w:val="E46EDB6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2A234188"/>
    <w:multiLevelType w:val="hybridMultilevel"/>
    <w:tmpl w:val="BB1462D4"/>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nsid w:val="2AAE105F"/>
    <w:multiLevelType w:val="hybridMultilevel"/>
    <w:tmpl w:val="DA2087F4"/>
    <w:lvl w:ilvl="0" w:tplc="43EADE7C">
      <w:start w:val="1"/>
      <w:numFmt w:val="bullet"/>
      <w:lvlText w:val="•"/>
      <w:lvlJc w:val="left"/>
      <w:pPr>
        <w:tabs>
          <w:tab w:val="num" w:pos="720"/>
        </w:tabs>
        <w:ind w:left="720" w:hanging="360"/>
      </w:pPr>
      <w:rPr>
        <w:rFonts w:ascii="Arial" w:hAnsi="Arial" w:hint="default"/>
      </w:rPr>
    </w:lvl>
    <w:lvl w:ilvl="1" w:tplc="F5068288" w:tentative="1">
      <w:start w:val="1"/>
      <w:numFmt w:val="bullet"/>
      <w:lvlText w:val="•"/>
      <w:lvlJc w:val="left"/>
      <w:pPr>
        <w:tabs>
          <w:tab w:val="num" w:pos="1440"/>
        </w:tabs>
        <w:ind w:left="1440" w:hanging="360"/>
      </w:pPr>
      <w:rPr>
        <w:rFonts w:ascii="Arial" w:hAnsi="Arial" w:hint="default"/>
      </w:rPr>
    </w:lvl>
    <w:lvl w:ilvl="2" w:tplc="FA82E666" w:tentative="1">
      <w:start w:val="1"/>
      <w:numFmt w:val="bullet"/>
      <w:lvlText w:val="•"/>
      <w:lvlJc w:val="left"/>
      <w:pPr>
        <w:tabs>
          <w:tab w:val="num" w:pos="2160"/>
        </w:tabs>
        <w:ind w:left="2160" w:hanging="360"/>
      </w:pPr>
      <w:rPr>
        <w:rFonts w:ascii="Arial" w:hAnsi="Arial" w:hint="default"/>
      </w:rPr>
    </w:lvl>
    <w:lvl w:ilvl="3" w:tplc="758CDBA6" w:tentative="1">
      <w:start w:val="1"/>
      <w:numFmt w:val="bullet"/>
      <w:lvlText w:val="•"/>
      <w:lvlJc w:val="left"/>
      <w:pPr>
        <w:tabs>
          <w:tab w:val="num" w:pos="2880"/>
        </w:tabs>
        <w:ind w:left="2880" w:hanging="360"/>
      </w:pPr>
      <w:rPr>
        <w:rFonts w:ascii="Arial" w:hAnsi="Arial" w:hint="default"/>
      </w:rPr>
    </w:lvl>
    <w:lvl w:ilvl="4" w:tplc="12CC64B4" w:tentative="1">
      <w:start w:val="1"/>
      <w:numFmt w:val="bullet"/>
      <w:lvlText w:val="•"/>
      <w:lvlJc w:val="left"/>
      <w:pPr>
        <w:tabs>
          <w:tab w:val="num" w:pos="3600"/>
        </w:tabs>
        <w:ind w:left="3600" w:hanging="360"/>
      </w:pPr>
      <w:rPr>
        <w:rFonts w:ascii="Arial" w:hAnsi="Arial" w:hint="default"/>
      </w:rPr>
    </w:lvl>
    <w:lvl w:ilvl="5" w:tplc="A4F0089A" w:tentative="1">
      <w:start w:val="1"/>
      <w:numFmt w:val="bullet"/>
      <w:lvlText w:val="•"/>
      <w:lvlJc w:val="left"/>
      <w:pPr>
        <w:tabs>
          <w:tab w:val="num" w:pos="4320"/>
        </w:tabs>
        <w:ind w:left="4320" w:hanging="360"/>
      </w:pPr>
      <w:rPr>
        <w:rFonts w:ascii="Arial" w:hAnsi="Arial" w:hint="default"/>
      </w:rPr>
    </w:lvl>
    <w:lvl w:ilvl="6" w:tplc="3D60F96A" w:tentative="1">
      <w:start w:val="1"/>
      <w:numFmt w:val="bullet"/>
      <w:lvlText w:val="•"/>
      <w:lvlJc w:val="left"/>
      <w:pPr>
        <w:tabs>
          <w:tab w:val="num" w:pos="5040"/>
        </w:tabs>
        <w:ind w:left="5040" w:hanging="360"/>
      </w:pPr>
      <w:rPr>
        <w:rFonts w:ascii="Arial" w:hAnsi="Arial" w:hint="default"/>
      </w:rPr>
    </w:lvl>
    <w:lvl w:ilvl="7" w:tplc="0454560E" w:tentative="1">
      <w:start w:val="1"/>
      <w:numFmt w:val="bullet"/>
      <w:lvlText w:val="•"/>
      <w:lvlJc w:val="left"/>
      <w:pPr>
        <w:tabs>
          <w:tab w:val="num" w:pos="5760"/>
        </w:tabs>
        <w:ind w:left="5760" w:hanging="360"/>
      </w:pPr>
      <w:rPr>
        <w:rFonts w:ascii="Arial" w:hAnsi="Arial" w:hint="default"/>
      </w:rPr>
    </w:lvl>
    <w:lvl w:ilvl="8" w:tplc="B5F28CB2" w:tentative="1">
      <w:start w:val="1"/>
      <w:numFmt w:val="bullet"/>
      <w:lvlText w:val="•"/>
      <w:lvlJc w:val="left"/>
      <w:pPr>
        <w:tabs>
          <w:tab w:val="num" w:pos="6480"/>
        </w:tabs>
        <w:ind w:left="6480" w:hanging="360"/>
      </w:pPr>
      <w:rPr>
        <w:rFonts w:ascii="Arial" w:hAnsi="Arial" w:hint="default"/>
      </w:rPr>
    </w:lvl>
  </w:abstractNum>
  <w:abstractNum w:abstractNumId="13">
    <w:nsid w:val="2BB5037E"/>
    <w:multiLevelType w:val="hybridMultilevel"/>
    <w:tmpl w:val="0CDC9E92"/>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2CCC430E"/>
    <w:multiLevelType w:val="multilevel"/>
    <w:tmpl w:val="0409001D"/>
    <w:lvl w:ilvl="0">
      <w:start w:val="1"/>
      <w:numFmt w:val="decimal"/>
      <w:lvlText w:val="%1)"/>
      <w:lvlJc w:val="left"/>
      <w:pPr>
        <w:ind w:left="108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left"/>
      <w:pPr>
        <w:ind w:left="1800" w:hanging="360"/>
      </w:pPr>
      <w:rPr>
        <w:rFonts w:cs="Times New Roman"/>
      </w:rPr>
    </w:lvl>
    <w:lvl w:ilvl="3">
      <w:start w:val="1"/>
      <w:numFmt w:val="decimal"/>
      <w:lvlText w:val="(%4)"/>
      <w:lvlJc w:val="left"/>
      <w:pPr>
        <w:ind w:left="2160" w:hanging="360"/>
      </w:pPr>
      <w:rPr>
        <w:rFonts w:cs="Times New Roman"/>
      </w:rPr>
    </w:lvl>
    <w:lvl w:ilvl="4">
      <w:start w:val="1"/>
      <w:numFmt w:val="lowerLetter"/>
      <w:lvlText w:val="(%5)"/>
      <w:lvlJc w:val="left"/>
      <w:pPr>
        <w:ind w:left="2520" w:hanging="360"/>
      </w:pPr>
      <w:rPr>
        <w:rFonts w:cs="Times New Roman"/>
      </w:rPr>
    </w:lvl>
    <w:lvl w:ilvl="5">
      <w:start w:val="1"/>
      <w:numFmt w:val="lowerRoman"/>
      <w:lvlText w:val="(%6)"/>
      <w:lvlJc w:val="left"/>
      <w:pPr>
        <w:ind w:left="2880" w:hanging="360"/>
      </w:pPr>
      <w:rPr>
        <w:rFonts w:cs="Times New Roman"/>
      </w:rPr>
    </w:lvl>
    <w:lvl w:ilvl="6">
      <w:start w:val="1"/>
      <w:numFmt w:val="decimal"/>
      <w:lvlText w:val="%7."/>
      <w:lvlJc w:val="left"/>
      <w:pPr>
        <w:ind w:left="3240" w:hanging="360"/>
      </w:pPr>
      <w:rPr>
        <w:rFonts w:cs="Times New Roman"/>
      </w:rPr>
    </w:lvl>
    <w:lvl w:ilvl="7">
      <w:start w:val="1"/>
      <w:numFmt w:val="lowerLetter"/>
      <w:lvlText w:val="%8."/>
      <w:lvlJc w:val="left"/>
      <w:pPr>
        <w:ind w:left="3600" w:hanging="360"/>
      </w:pPr>
      <w:rPr>
        <w:rFonts w:cs="Times New Roman"/>
      </w:rPr>
    </w:lvl>
    <w:lvl w:ilvl="8">
      <w:start w:val="1"/>
      <w:numFmt w:val="lowerRoman"/>
      <w:lvlText w:val="%9."/>
      <w:lvlJc w:val="left"/>
      <w:pPr>
        <w:ind w:left="3960" w:hanging="360"/>
      </w:pPr>
      <w:rPr>
        <w:rFonts w:cs="Times New Roman"/>
      </w:rPr>
    </w:lvl>
  </w:abstractNum>
  <w:abstractNum w:abstractNumId="15">
    <w:nsid w:val="303A5868"/>
    <w:multiLevelType w:val="hybridMultilevel"/>
    <w:tmpl w:val="51DA81F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31D56BF0"/>
    <w:multiLevelType w:val="hybridMultilevel"/>
    <w:tmpl w:val="DDC683DE"/>
    <w:lvl w:ilvl="0" w:tplc="61B247CE">
      <w:start w:val="1"/>
      <w:numFmt w:val="decimal"/>
      <w:lvlText w:val="%1."/>
      <w:lvlJc w:val="left"/>
      <w:pPr>
        <w:ind w:left="720" w:hanging="360"/>
      </w:pPr>
      <w:rPr>
        <w:rFonts w:ascii="Calibri" w:eastAsia="Times New Roman" w:hAnsi="Calibri" w:cs=".TimesLTMM_1_Wt_1_Wd"/>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nsid w:val="33877226"/>
    <w:multiLevelType w:val="hybridMultilevel"/>
    <w:tmpl w:val="C5D280D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366F6EC5"/>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9">
    <w:nsid w:val="37FC7661"/>
    <w:multiLevelType w:val="hybridMultilevel"/>
    <w:tmpl w:val="6C28CA84"/>
    <w:lvl w:ilvl="0" w:tplc="F70AF862">
      <w:start w:val="2"/>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40315B26"/>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1">
    <w:nsid w:val="49213F49"/>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4EC8045B"/>
    <w:multiLevelType w:val="hybridMultilevel"/>
    <w:tmpl w:val="D924D7D6"/>
    <w:lvl w:ilvl="0" w:tplc="06B48F24">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3">
    <w:nsid w:val="4ED754F9"/>
    <w:multiLevelType w:val="hybridMultilevel"/>
    <w:tmpl w:val="2368CA06"/>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50714CBF"/>
    <w:multiLevelType w:val="hybridMultilevel"/>
    <w:tmpl w:val="21C8790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nsid w:val="50A933BC"/>
    <w:multiLevelType w:val="hybridMultilevel"/>
    <w:tmpl w:val="984AD3A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50D951EC"/>
    <w:multiLevelType w:val="hybridMultilevel"/>
    <w:tmpl w:val="344A524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nsid w:val="53A22CA5"/>
    <w:multiLevelType w:val="hybridMultilevel"/>
    <w:tmpl w:val="B03225C0"/>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8">
    <w:nsid w:val="57D97681"/>
    <w:multiLevelType w:val="hybridMultilevel"/>
    <w:tmpl w:val="90023FAA"/>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nsid w:val="630036A5"/>
    <w:multiLevelType w:val="hybridMultilevel"/>
    <w:tmpl w:val="D626F4CE"/>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0">
    <w:nsid w:val="68635F69"/>
    <w:multiLevelType w:val="hybridMultilevel"/>
    <w:tmpl w:val="8A4C2D32"/>
    <w:lvl w:ilvl="0" w:tplc="33EA1DA4">
      <w:start w:val="3"/>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1">
    <w:nsid w:val="68E4406B"/>
    <w:multiLevelType w:val="hybridMultilevel"/>
    <w:tmpl w:val="F4B0A77A"/>
    <w:lvl w:ilvl="0" w:tplc="04090019">
      <w:start w:val="1"/>
      <w:numFmt w:val="lowerLetter"/>
      <w:lvlText w:val="%1."/>
      <w:lvlJc w:val="left"/>
      <w:pPr>
        <w:ind w:left="1440" w:hanging="360"/>
      </w:pPr>
      <w:rPr>
        <w:rFonts w:cs="Times New Roman"/>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32">
    <w:nsid w:val="6CED03BE"/>
    <w:multiLevelType w:val="hybridMultilevel"/>
    <w:tmpl w:val="E902A8D8"/>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6FAF6768"/>
    <w:multiLevelType w:val="hybridMultilevel"/>
    <w:tmpl w:val="7CFC5C2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4">
    <w:nsid w:val="769B7717"/>
    <w:multiLevelType w:val="hybridMultilevel"/>
    <w:tmpl w:val="4B2AD9B6"/>
    <w:lvl w:ilvl="0" w:tplc="04090017">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78FE09A3"/>
    <w:multiLevelType w:val="multilevel"/>
    <w:tmpl w:val="FDC64D90"/>
    <w:lvl w:ilvl="0">
      <w:start w:val="1"/>
      <w:numFmt w:val="decimal"/>
      <w:lvlText w:val="%1."/>
      <w:lvlJc w:val="left"/>
      <w:pPr>
        <w:ind w:left="360" w:hanging="360"/>
      </w:pPr>
      <w:rPr>
        <w:rFonts w:cs="Times New Roman" w:hint="default"/>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lowerLetter"/>
      <w:lvlText w:val="%4."/>
      <w:lvlJc w:val="left"/>
      <w:pPr>
        <w:ind w:left="1440" w:hanging="360"/>
      </w:pPr>
      <w:rPr>
        <w:rFonts w:cs="Times New Roman"/>
      </w:rPr>
    </w:lvl>
    <w:lvl w:ilvl="4">
      <w:start w:val="1"/>
      <w:numFmt w:val="decimal"/>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6">
    <w:nsid w:val="7E490B73"/>
    <w:multiLevelType w:val="multilevel"/>
    <w:tmpl w:val="0409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num w:numId="1">
    <w:abstractNumId w:val="8"/>
  </w:num>
  <w:num w:numId="2">
    <w:abstractNumId w:val="32"/>
  </w:num>
  <w:num w:numId="3">
    <w:abstractNumId w:val="15"/>
  </w:num>
  <w:num w:numId="4">
    <w:abstractNumId w:val="31"/>
  </w:num>
  <w:num w:numId="5">
    <w:abstractNumId w:val="13"/>
  </w:num>
  <w:num w:numId="6">
    <w:abstractNumId w:val="1"/>
  </w:num>
  <w:num w:numId="7">
    <w:abstractNumId w:val="14"/>
  </w:num>
  <w:num w:numId="8">
    <w:abstractNumId w:val="18"/>
  </w:num>
  <w:num w:numId="9">
    <w:abstractNumId w:val="20"/>
  </w:num>
  <w:num w:numId="10">
    <w:abstractNumId w:val="0"/>
  </w:num>
  <w:num w:numId="11">
    <w:abstractNumId w:val="21"/>
  </w:num>
  <w:num w:numId="12">
    <w:abstractNumId w:val="36"/>
  </w:num>
  <w:num w:numId="13">
    <w:abstractNumId w:val="35"/>
  </w:num>
  <w:num w:numId="14">
    <w:abstractNumId w:val="4"/>
  </w:num>
  <w:num w:numId="15">
    <w:abstractNumId w:val="16"/>
  </w:num>
  <w:num w:numId="16">
    <w:abstractNumId w:val="17"/>
  </w:num>
  <w:num w:numId="17">
    <w:abstractNumId w:val="7"/>
  </w:num>
  <w:num w:numId="18">
    <w:abstractNumId w:val="2"/>
  </w:num>
  <w:num w:numId="19">
    <w:abstractNumId w:val="9"/>
  </w:num>
  <w:num w:numId="20">
    <w:abstractNumId w:val="12"/>
  </w:num>
  <w:num w:numId="21">
    <w:abstractNumId w:val="5"/>
  </w:num>
  <w:num w:numId="22">
    <w:abstractNumId w:val="22"/>
  </w:num>
  <w:num w:numId="23">
    <w:abstractNumId w:val="29"/>
  </w:num>
  <w:num w:numId="24">
    <w:abstractNumId w:val="6"/>
  </w:num>
  <w:num w:numId="25">
    <w:abstractNumId w:val="27"/>
  </w:num>
  <w:num w:numId="26">
    <w:abstractNumId w:val="23"/>
  </w:num>
  <w:num w:numId="27">
    <w:abstractNumId w:val="34"/>
  </w:num>
  <w:num w:numId="28">
    <w:abstractNumId w:val="26"/>
  </w:num>
  <w:num w:numId="29">
    <w:abstractNumId w:val="33"/>
  </w:num>
  <w:num w:numId="30">
    <w:abstractNumId w:val="19"/>
  </w:num>
  <w:num w:numId="31">
    <w:abstractNumId w:val="30"/>
  </w:num>
  <w:num w:numId="32">
    <w:abstractNumId w:val="3"/>
  </w:num>
  <w:num w:numId="33">
    <w:abstractNumId w:val="24"/>
  </w:num>
  <w:num w:numId="34">
    <w:abstractNumId w:val="28"/>
  </w:num>
  <w:num w:numId="35">
    <w:abstractNumId w:val="11"/>
  </w:num>
  <w:num w:numId="36">
    <w:abstractNumId w:val="10"/>
  </w:num>
  <w:num w:numId="3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536C5"/>
    <w:rsid w:val="00000CC1"/>
    <w:rsid w:val="00001B75"/>
    <w:rsid w:val="00003F7F"/>
    <w:rsid w:val="0002624D"/>
    <w:rsid w:val="000266BA"/>
    <w:rsid w:val="00032EFB"/>
    <w:rsid w:val="0003491E"/>
    <w:rsid w:val="0004050F"/>
    <w:rsid w:val="00046C05"/>
    <w:rsid w:val="0005488F"/>
    <w:rsid w:val="00055A9B"/>
    <w:rsid w:val="000560FD"/>
    <w:rsid w:val="000638A4"/>
    <w:rsid w:val="0006506E"/>
    <w:rsid w:val="00076E03"/>
    <w:rsid w:val="00086AAF"/>
    <w:rsid w:val="00097004"/>
    <w:rsid w:val="000A4FDD"/>
    <w:rsid w:val="000A72B6"/>
    <w:rsid w:val="000B0BE2"/>
    <w:rsid w:val="000B1B0F"/>
    <w:rsid w:val="000C09ED"/>
    <w:rsid w:val="000C7A43"/>
    <w:rsid w:val="000D6369"/>
    <w:rsid w:val="000E25AE"/>
    <w:rsid w:val="000E68AC"/>
    <w:rsid w:val="000F124F"/>
    <w:rsid w:val="0011374C"/>
    <w:rsid w:val="00126340"/>
    <w:rsid w:val="0013692C"/>
    <w:rsid w:val="0014493D"/>
    <w:rsid w:val="00151C6C"/>
    <w:rsid w:val="0015219E"/>
    <w:rsid w:val="001731C9"/>
    <w:rsid w:val="00187AF6"/>
    <w:rsid w:val="001928F3"/>
    <w:rsid w:val="00197073"/>
    <w:rsid w:val="0019712A"/>
    <w:rsid w:val="001A07CE"/>
    <w:rsid w:val="001A1DEC"/>
    <w:rsid w:val="001A3163"/>
    <w:rsid w:val="001B0892"/>
    <w:rsid w:val="001B6E6C"/>
    <w:rsid w:val="001C1021"/>
    <w:rsid w:val="001D3D3B"/>
    <w:rsid w:val="001E3B41"/>
    <w:rsid w:val="001F3DBF"/>
    <w:rsid w:val="00204618"/>
    <w:rsid w:val="002128A3"/>
    <w:rsid w:val="0022130A"/>
    <w:rsid w:val="002309A4"/>
    <w:rsid w:val="00237F70"/>
    <w:rsid w:val="002442B1"/>
    <w:rsid w:val="0024433E"/>
    <w:rsid w:val="002616BF"/>
    <w:rsid w:val="00270C81"/>
    <w:rsid w:val="002745AD"/>
    <w:rsid w:val="00276BE9"/>
    <w:rsid w:val="002833D3"/>
    <w:rsid w:val="002908D4"/>
    <w:rsid w:val="00291742"/>
    <w:rsid w:val="00291949"/>
    <w:rsid w:val="0029247C"/>
    <w:rsid w:val="00294860"/>
    <w:rsid w:val="0029640C"/>
    <w:rsid w:val="002A1357"/>
    <w:rsid w:val="002A5C49"/>
    <w:rsid w:val="002C5040"/>
    <w:rsid w:val="002D5907"/>
    <w:rsid w:val="002E7F16"/>
    <w:rsid w:val="002F3C7C"/>
    <w:rsid w:val="002F74E9"/>
    <w:rsid w:val="00301D06"/>
    <w:rsid w:val="00312CDB"/>
    <w:rsid w:val="00313EF3"/>
    <w:rsid w:val="003324D9"/>
    <w:rsid w:val="0033271B"/>
    <w:rsid w:val="003348B1"/>
    <w:rsid w:val="003374DE"/>
    <w:rsid w:val="003410C5"/>
    <w:rsid w:val="003661F7"/>
    <w:rsid w:val="00367BE4"/>
    <w:rsid w:val="00372494"/>
    <w:rsid w:val="00374929"/>
    <w:rsid w:val="0038139D"/>
    <w:rsid w:val="003830C9"/>
    <w:rsid w:val="00384F61"/>
    <w:rsid w:val="00385DAF"/>
    <w:rsid w:val="003A3BB7"/>
    <w:rsid w:val="003A45D1"/>
    <w:rsid w:val="003A7EA9"/>
    <w:rsid w:val="003B1576"/>
    <w:rsid w:val="003C07DD"/>
    <w:rsid w:val="003C0CD5"/>
    <w:rsid w:val="003C1FFA"/>
    <w:rsid w:val="003D2B15"/>
    <w:rsid w:val="003D5BCA"/>
    <w:rsid w:val="003E01CB"/>
    <w:rsid w:val="003E1041"/>
    <w:rsid w:val="003F2710"/>
    <w:rsid w:val="003F36A3"/>
    <w:rsid w:val="00415BAE"/>
    <w:rsid w:val="004209D8"/>
    <w:rsid w:val="00430873"/>
    <w:rsid w:val="00433D38"/>
    <w:rsid w:val="00441CAA"/>
    <w:rsid w:val="004536C5"/>
    <w:rsid w:val="0045713D"/>
    <w:rsid w:val="00462935"/>
    <w:rsid w:val="004725A6"/>
    <w:rsid w:val="004848B7"/>
    <w:rsid w:val="0049403D"/>
    <w:rsid w:val="00494C8C"/>
    <w:rsid w:val="004950E8"/>
    <w:rsid w:val="004A7617"/>
    <w:rsid w:val="004E390A"/>
    <w:rsid w:val="004E3C91"/>
    <w:rsid w:val="00502E2F"/>
    <w:rsid w:val="0051479D"/>
    <w:rsid w:val="0054150E"/>
    <w:rsid w:val="00550F4F"/>
    <w:rsid w:val="00552E08"/>
    <w:rsid w:val="0056435C"/>
    <w:rsid w:val="00567EA8"/>
    <w:rsid w:val="005807BC"/>
    <w:rsid w:val="005821AF"/>
    <w:rsid w:val="00587A25"/>
    <w:rsid w:val="00595B54"/>
    <w:rsid w:val="00596F54"/>
    <w:rsid w:val="005A06D0"/>
    <w:rsid w:val="005A2D8F"/>
    <w:rsid w:val="005A63FD"/>
    <w:rsid w:val="005A6B24"/>
    <w:rsid w:val="005D3BD3"/>
    <w:rsid w:val="005D473D"/>
    <w:rsid w:val="005E0F9C"/>
    <w:rsid w:val="005E6519"/>
    <w:rsid w:val="0060053E"/>
    <w:rsid w:val="00601D19"/>
    <w:rsid w:val="006031D9"/>
    <w:rsid w:val="00605FED"/>
    <w:rsid w:val="00606F53"/>
    <w:rsid w:val="00615381"/>
    <w:rsid w:val="00620D75"/>
    <w:rsid w:val="0062141A"/>
    <w:rsid w:val="00622AD1"/>
    <w:rsid w:val="00623020"/>
    <w:rsid w:val="00625459"/>
    <w:rsid w:val="00635317"/>
    <w:rsid w:val="00636476"/>
    <w:rsid w:val="00656FB8"/>
    <w:rsid w:val="00674738"/>
    <w:rsid w:val="0067578D"/>
    <w:rsid w:val="00682E33"/>
    <w:rsid w:val="00683674"/>
    <w:rsid w:val="006A7972"/>
    <w:rsid w:val="006B1995"/>
    <w:rsid w:val="006C77D7"/>
    <w:rsid w:val="006D62B2"/>
    <w:rsid w:val="006E0332"/>
    <w:rsid w:val="006E577F"/>
    <w:rsid w:val="006F3DFE"/>
    <w:rsid w:val="00705A1A"/>
    <w:rsid w:val="0071355F"/>
    <w:rsid w:val="00724112"/>
    <w:rsid w:val="007255AF"/>
    <w:rsid w:val="007371BC"/>
    <w:rsid w:val="00744524"/>
    <w:rsid w:val="007523AD"/>
    <w:rsid w:val="00755B0A"/>
    <w:rsid w:val="007629F0"/>
    <w:rsid w:val="00775884"/>
    <w:rsid w:val="0078773F"/>
    <w:rsid w:val="007A11F6"/>
    <w:rsid w:val="007A3F4D"/>
    <w:rsid w:val="007B027F"/>
    <w:rsid w:val="007B4F2D"/>
    <w:rsid w:val="007B6530"/>
    <w:rsid w:val="007B77C5"/>
    <w:rsid w:val="007C1D8B"/>
    <w:rsid w:val="007E310A"/>
    <w:rsid w:val="007F498F"/>
    <w:rsid w:val="00820834"/>
    <w:rsid w:val="00825026"/>
    <w:rsid w:val="00826003"/>
    <w:rsid w:val="00830153"/>
    <w:rsid w:val="008323F3"/>
    <w:rsid w:val="0083321A"/>
    <w:rsid w:val="008345AC"/>
    <w:rsid w:val="00843131"/>
    <w:rsid w:val="008448C2"/>
    <w:rsid w:val="00855D32"/>
    <w:rsid w:val="008A702F"/>
    <w:rsid w:val="008B5501"/>
    <w:rsid w:val="008E419F"/>
    <w:rsid w:val="008F638C"/>
    <w:rsid w:val="00902DCD"/>
    <w:rsid w:val="00917060"/>
    <w:rsid w:val="00924ECE"/>
    <w:rsid w:val="009306B6"/>
    <w:rsid w:val="009326B6"/>
    <w:rsid w:val="009360D0"/>
    <w:rsid w:val="00943CD9"/>
    <w:rsid w:val="00945EDE"/>
    <w:rsid w:val="00954919"/>
    <w:rsid w:val="00955D94"/>
    <w:rsid w:val="0095678E"/>
    <w:rsid w:val="009660DD"/>
    <w:rsid w:val="009920C2"/>
    <w:rsid w:val="00997A1A"/>
    <w:rsid w:val="009A038E"/>
    <w:rsid w:val="009B4142"/>
    <w:rsid w:val="009B4639"/>
    <w:rsid w:val="009B4DEA"/>
    <w:rsid w:val="009B5DA1"/>
    <w:rsid w:val="009C184E"/>
    <w:rsid w:val="009C6E56"/>
    <w:rsid w:val="009F0D1C"/>
    <w:rsid w:val="009F63CD"/>
    <w:rsid w:val="009F6728"/>
    <w:rsid w:val="009F6950"/>
    <w:rsid w:val="00A0459D"/>
    <w:rsid w:val="00A05E85"/>
    <w:rsid w:val="00A25004"/>
    <w:rsid w:val="00A3144D"/>
    <w:rsid w:val="00A34D9E"/>
    <w:rsid w:val="00A37CAD"/>
    <w:rsid w:val="00A409B5"/>
    <w:rsid w:val="00A47B8B"/>
    <w:rsid w:val="00A64C86"/>
    <w:rsid w:val="00A67614"/>
    <w:rsid w:val="00A703F8"/>
    <w:rsid w:val="00A71C34"/>
    <w:rsid w:val="00A71F48"/>
    <w:rsid w:val="00A7329E"/>
    <w:rsid w:val="00A734CD"/>
    <w:rsid w:val="00A97B25"/>
    <w:rsid w:val="00AA39B0"/>
    <w:rsid w:val="00AA3E10"/>
    <w:rsid w:val="00AD3F72"/>
    <w:rsid w:val="00AD4B75"/>
    <w:rsid w:val="00AD5BA7"/>
    <w:rsid w:val="00AE12B2"/>
    <w:rsid w:val="00AF19FE"/>
    <w:rsid w:val="00AF4891"/>
    <w:rsid w:val="00B10A66"/>
    <w:rsid w:val="00B12B49"/>
    <w:rsid w:val="00B150B2"/>
    <w:rsid w:val="00B155B7"/>
    <w:rsid w:val="00B209DF"/>
    <w:rsid w:val="00B2114A"/>
    <w:rsid w:val="00B23427"/>
    <w:rsid w:val="00B53BC3"/>
    <w:rsid w:val="00B54F40"/>
    <w:rsid w:val="00B64154"/>
    <w:rsid w:val="00B716B5"/>
    <w:rsid w:val="00B82F91"/>
    <w:rsid w:val="00B864CE"/>
    <w:rsid w:val="00B905E5"/>
    <w:rsid w:val="00B9194C"/>
    <w:rsid w:val="00B91A8B"/>
    <w:rsid w:val="00BA42A4"/>
    <w:rsid w:val="00BB094A"/>
    <w:rsid w:val="00BD7C93"/>
    <w:rsid w:val="00BE19E7"/>
    <w:rsid w:val="00BE5355"/>
    <w:rsid w:val="00BF7818"/>
    <w:rsid w:val="00C11BE2"/>
    <w:rsid w:val="00C1315E"/>
    <w:rsid w:val="00C131DD"/>
    <w:rsid w:val="00C1627A"/>
    <w:rsid w:val="00C16E5D"/>
    <w:rsid w:val="00C24935"/>
    <w:rsid w:val="00C328DC"/>
    <w:rsid w:val="00C32CC5"/>
    <w:rsid w:val="00C36236"/>
    <w:rsid w:val="00C4388F"/>
    <w:rsid w:val="00C519ED"/>
    <w:rsid w:val="00C6597F"/>
    <w:rsid w:val="00C70079"/>
    <w:rsid w:val="00C758EC"/>
    <w:rsid w:val="00C87A4C"/>
    <w:rsid w:val="00C93324"/>
    <w:rsid w:val="00C94188"/>
    <w:rsid w:val="00CA0209"/>
    <w:rsid w:val="00CB0EB8"/>
    <w:rsid w:val="00CB6F04"/>
    <w:rsid w:val="00CC0326"/>
    <w:rsid w:val="00CC0516"/>
    <w:rsid w:val="00CC55A7"/>
    <w:rsid w:val="00CC5B40"/>
    <w:rsid w:val="00CD1C17"/>
    <w:rsid w:val="00CE4430"/>
    <w:rsid w:val="00D118CA"/>
    <w:rsid w:val="00D119E2"/>
    <w:rsid w:val="00D159F0"/>
    <w:rsid w:val="00D27B55"/>
    <w:rsid w:val="00D4232C"/>
    <w:rsid w:val="00D441C8"/>
    <w:rsid w:val="00D50E28"/>
    <w:rsid w:val="00D52D01"/>
    <w:rsid w:val="00D56EAD"/>
    <w:rsid w:val="00D57502"/>
    <w:rsid w:val="00D627E6"/>
    <w:rsid w:val="00D67A7A"/>
    <w:rsid w:val="00D74640"/>
    <w:rsid w:val="00D76EBF"/>
    <w:rsid w:val="00D809BD"/>
    <w:rsid w:val="00D85E8C"/>
    <w:rsid w:val="00D93EC3"/>
    <w:rsid w:val="00DA04FD"/>
    <w:rsid w:val="00DB1775"/>
    <w:rsid w:val="00DB1E21"/>
    <w:rsid w:val="00DB2AD8"/>
    <w:rsid w:val="00DC1CAC"/>
    <w:rsid w:val="00DE37AD"/>
    <w:rsid w:val="00DE7EF0"/>
    <w:rsid w:val="00E01097"/>
    <w:rsid w:val="00E034C2"/>
    <w:rsid w:val="00E0677C"/>
    <w:rsid w:val="00E17EA7"/>
    <w:rsid w:val="00E23767"/>
    <w:rsid w:val="00E4480D"/>
    <w:rsid w:val="00E47F8B"/>
    <w:rsid w:val="00E5244C"/>
    <w:rsid w:val="00E55BE8"/>
    <w:rsid w:val="00E61389"/>
    <w:rsid w:val="00E622CD"/>
    <w:rsid w:val="00E62A5A"/>
    <w:rsid w:val="00E66293"/>
    <w:rsid w:val="00E728BF"/>
    <w:rsid w:val="00E72D2A"/>
    <w:rsid w:val="00E749CB"/>
    <w:rsid w:val="00E82496"/>
    <w:rsid w:val="00E978D7"/>
    <w:rsid w:val="00EA093A"/>
    <w:rsid w:val="00EA242A"/>
    <w:rsid w:val="00EA53FD"/>
    <w:rsid w:val="00EA6BCB"/>
    <w:rsid w:val="00EB6C9C"/>
    <w:rsid w:val="00EB739F"/>
    <w:rsid w:val="00ED49D4"/>
    <w:rsid w:val="00EE4882"/>
    <w:rsid w:val="00EF47EB"/>
    <w:rsid w:val="00F170C1"/>
    <w:rsid w:val="00F2025F"/>
    <w:rsid w:val="00F32317"/>
    <w:rsid w:val="00F37ABB"/>
    <w:rsid w:val="00F37D24"/>
    <w:rsid w:val="00F61DED"/>
    <w:rsid w:val="00F621F1"/>
    <w:rsid w:val="00F675D8"/>
    <w:rsid w:val="00F80641"/>
    <w:rsid w:val="00F861F0"/>
    <w:rsid w:val="00FA6261"/>
    <w:rsid w:val="00FA6384"/>
    <w:rsid w:val="00FB0911"/>
    <w:rsid w:val="00FD12F4"/>
    <w:rsid w:val="00FD45BC"/>
    <w:rsid w:val="00FD615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Name"/>
  <w:smartTagType w:namespaceuri="urn:schemas-microsoft-com:office:smarttags" w:name="place"/>
  <w:smartTagType w:namespaceuri="urn:schemas-microsoft-com:office:smarttags" w:name="PlaceType"/>
  <w:shapeDefaults>
    <o:shapedefaults v:ext="edit" spidmax="103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F04"/>
    <w:pPr>
      <w:spacing w:after="200" w:line="276" w:lineRule="auto"/>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4536C5"/>
    <w:pPr>
      <w:ind w:left="720"/>
      <w:contextualSpacing/>
    </w:pPr>
  </w:style>
  <w:style w:type="character" w:customStyle="1" w:styleId="abbr">
    <w:name w:val="abbr"/>
    <w:basedOn w:val="DefaultParagraphFont"/>
    <w:uiPriority w:val="99"/>
    <w:rsid w:val="007E310A"/>
    <w:rPr>
      <w:rFonts w:cs="Times New Roman"/>
    </w:rPr>
  </w:style>
  <w:style w:type="character" w:styleId="Hyperlink">
    <w:name w:val="Hyperlink"/>
    <w:basedOn w:val="DefaultParagraphFont"/>
    <w:uiPriority w:val="99"/>
    <w:rsid w:val="007255AF"/>
    <w:rPr>
      <w:rFonts w:cs="Times New Roman"/>
      <w:color w:val="0000FF"/>
      <w:u w:val="single"/>
    </w:rPr>
  </w:style>
  <w:style w:type="character" w:styleId="FollowedHyperlink">
    <w:name w:val="FollowedHyperlink"/>
    <w:basedOn w:val="DefaultParagraphFont"/>
    <w:uiPriority w:val="99"/>
    <w:semiHidden/>
    <w:rsid w:val="0051479D"/>
    <w:rPr>
      <w:rFonts w:cs="Times New Roman"/>
      <w:color w:val="800080"/>
      <w:u w:val="single"/>
    </w:rPr>
  </w:style>
  <w:style w:type="paragraph" w:styleId="BalloonText">
    <w:name w:val="Balloon Text"/>
    <w:basedOn w:val="Normal"/>
    <w:link w:val="BalloonTextChar"/>
    <w:uiPriority w:val="99"/>
    <w:semiHidden/>
    <w:rsid w:val="0033271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33271B"/>
    <w:rPr>
      <w:rFonts w:ascii="Tahoma" w:hAnsi="Tahoma" w:cs="Tahoma"/>
      <w:sz w:val="16"/>
      <w:szCs w:val="16"/>
    </w:rPr>
  </w:style>
  <w:style w:type="paragraph" w:styleId="Header">
    <w:name w:val="header"/>
    <w:basedOn w:val="Normal"/>
    <w:link w:val="HeaderChar"/>
    <w:uiPriority w:val="99"/>
    <w:semiHidden/>
    <w:rsid w:val="008E419F"/>
    <w:pPr>
      <w:tabs>
        <w:tab w:val="center" w:pos="4680"/>
        <w:tab w:val="right" w:pos="9360"/>
      </w:tabs>
    </w:pPr>
  </w:style>
  <w:style w:type="character" w:customStyle="1" w:styleId="HeaderChar">
    <w:name w:val="Header Char"/>
    <w:basedOn w:val="DefaultParagraphFont"/>
    <w:link w:val="Header"/>
    <w:uiPriority w:val="99"/>
    <w:semiHidden/>
    <w:locked/>
    <w:rsid w:val="008E419F"/>
    <w:rPr>
      <w:rFonts w:cs="Times New Roman"/>
      <w:sz w:val="22"/>
      <w:szCs w:val="22"/>
    </w:rPr>
  </w:style>
  <w:style w:type="paragraph" w:styleId="Footer">
    <w:name w:val="footer"/>
    <w:basedOn w:val="Normal"/>
    <w:link w:val="FooterChar"/>
    <w:uiPriority w:val="99"/>
    <w:semiHidden/>
    <w:rsid w:val="008E419F"/>
    <w:pPr>
      <w:tabs>
        <w:tab w:val="center" w:pos="4680"/>
        <w:tab w:val="right" w:pos="9360"/>
      </w:tabs>
    </w:pPr>
  </w:style>
  <w:style w:type="character" w:customStyle="1" w:styleId="FooterChar">
    <w:name w:val="Footer Char"/>
    <w:basedOn w:val="DefaultParagraphFont"/>
    <w:link w:val="Footer"/>
    <w:uiPriority w:val="99"/>
    <w:semiHidden/>
    <w:locked/>
    <w:rsid w:val="008E419F"/>
    <w:rPr>
      <w:rFonts w:cs="Times New Roman"/>
      <w:sz w:val="22"/>
      <w:szCs w:val="22"/>
    </w:rPr>
  </w:style>
</w:styles>
</file>

<file path=word/webSettings.xml><?xml version="1.0" encoding="utf-8"?>
<w:webSettings xmlns:r="http://schemas.openxmlformats.org/officeDocument/2006/relationships" xmlns:w="http://schemas.openxmlformats.org/wordprocessingml/2006/main">
  <w:divs>
    <w:div w:id="863714349">
      <w:marLeft w:val="0"/>
      <w:marRight w:val="0"/>
      <w:marTop w:val="0"/>
      <w:marBottom w:val="0"/>
      <w:divBdr>
        <w:top w:val="none" w:sz="0" w:space="0" w:color="auto"/>
        <w:left w:val="none" w:sz="0" w:space="0" w:color="auto"/>
        <w:bottom w:val="none" w:sz="0" w:space="0" w:color="auto"/>
        <w:right w:val="none" w:sz="0" w:space="0" w:color="auto"/>
      </w:divBdr>
    </w:div>
    <w:div w:id="863714350">
      <w:marLeft w:val="0"/>
      <w:marRight w:val="0"/>
      <w:marTop w:val="0"/>
      <w:marBottom w:val="0"/>
      <w:divBdr>
        <w:top w:val="none" w:sz="0" w:space="0" w:color="auto"/>
        <w:left w:val="none" w:sz="0" w:space="0" w:color="auto"/>
        <w:bottom w:val="none" w:sz="0" w:space="0" w:color="auto"/>
        <w:right w:val="none" w:sz="0" w:space="0" w:color="auto"/>
      </w:divBdr>
    </w:div>
    <w:div w:id="863714352">
      <w:marLeft w:val="0"/>
      <w:marRight w:val="0"/>
      <w:marTop w:val="0"/>
      <w:marBottom w:val="0"/>
      <w:divBdr>
        <w:top w:val="none" w:sz="0" w:space="0" w:color="auto"/>
        <w:left w:val="none" w:sz="0" w:space="0" w:color="auto"/>
        <w:bottom w:val="none" w:sz="0" w:space="0" w:color="auto"/>
        <w:right w:val="none" w:sz="0" w:space="0" w:color="auto"/>
      </w:divBdr>
    </w:div>
    <w:div w:id="863714353">
      <w:marLeft w:val="0"/>
      <w:marRight w:val="0"/>
      <w:marTop w:val="0"/>
      <w:marBottom w:val="0"/>
      <w:divBdr>
        <w:top w:val="none" w:sz="0" w:space="0" w:color="auto"/>
        <w:left w:val="none" w:sz="0" w:space="0" w:color="auto"/>
        <w:bottom w:val="none" w:sz="0" w:space="0" w:color="auto"/>
        <w:right w:val="none" w:sz="0" w:space="0" w:color="auto"/>
      </w:divBdr>
    </w:div>
    <w:div w:id="863714354">
      <w:marLeft w:val="0"/>
      <w:marRight w:val="0"/>
      <w:marTop w:val="0"/>
      <w:marBottom w:val="0"/>
      <w:divBdr>
        <w:top w:val="none" w:sz="0" w:space="0" w:color="auto"/>
        <w:left w:val="none" w:sz="0" w:space="0" w:color="auto"/>
        <w:bottom w:val="none" w:sz="0" w:space="0" w:color="auto"/>
        <w:right w:val="none" w:sz="0" w:space="0" w:color="auto"/>
      </w:divBdr>
    </w:div>
    <w:div w:id="863714356">
      <w:marLeft w:val="0"/>
      <w:marRight w:val="0"/>
      <w:marTop w:val="0"/>
      <w:marBottom w:val="0"/>
      <w:divBdr>
        <w:top w:val="none" w:sz="0" w:space="0" w:color="auto"/>
        <w:left w:val="none" w:sz="0" w:space="0" w:color="auto"/>
        <w:bottom w:val="none" w:sz="0" w:space="0" w:color="auto"/>
        <w:right w:val="none" w:sz="0" w:space="0" w:color="auto"/>
      </w:divBdr>
      <w:divsChild>
        <w:div w:id="863714351">
          <w:marLeft w:val="0"/>
          <w:marRight w:val="0"/>
          <w:marTop w:val="216"/>
          <w:marBottom w:val="0"/>
          <w:divBdr>
            <w:top w:val="none" w:sz="0" w:space="0" w:color="auto"/>
            <w:left w:val="none" w:sz="0" w:space="0" w:color="auto"/>
            <w:bottom w:val="none" w:sz="0" w:space="0" w:color="auto"/>
            <w:right w:val="none" w:sz="0" w:space="0" w:color="auto"/>
          </w:divBdr>
        </w:div>
      </w:divsChild>
    </w:div>
    <w:div w:id="863714357">
      <w:marLeft w:val="0"/>
      <w:marRight w:val="0"/>
      <w:marTop w:val="0"/>
      <w:marBottom w:val="0"/>
      <w:divBdr>
        <w:top w:val="none" w:sz="0" w:space="0" w:color="auto"/>
        <w:left w:val="none" w:sz="0" w:space="0" w:color="auto"/>
        <w:bottom w:val="none" w:sz="0" w:space="0" w:color="auto"/>
        <w:right w:val="none" w:sz="0" w:space="0" w:color="auto"/>
      </w:divBdr>
    </w:div>
    <w:div w:id="863714358">
      <w:marLeft w:val="0"/>
      <w:marRight w:val="0"/>
      <w:marTop w:val="0"/>
      <w:marBottom w:val="0"/>
      <w:divBdr>
        <w:top w:val="none" w:sz="0" w:space="0" w:color="auto"/>
        <w:left w:val="none" w:sz="0" w:space="0" w:color="auto"/>
        <w:bottom w:val="none" w:sz="0" w:space="0" w:color="auto"/>
        <w:right w:val="none" w:sz="0" w:space="0" w:color="auto"/>
      </w:divBdr>
      <w:divsChild>
        <w:div w:id="863714355">
          <w:marLeft w:val="720"/>
          <w:marRight w:val="0"/>
          <w:marTop w:val="216"/>
          <w:marBottom w:val="0"/>
          <w:divBdr>
            <w:top w:val="none" w:sz="0" w:space="0" w:color="auto"/>
            <w:left w:val="none" w:sz="0" w:space="0" w:color="auto"/>
            <w:bottom w:val="none" w:sz="0" w:space="0" w:color="auto"/>
            <w:right w:val="none" w:sz="0" w:space="0" w:color="auto"/>
          </w:divBdr>
        </w:div>
        <w:div w:id="863714359">
          <w:marLeft w:val="720"/>
          <w:marRight w:val="0"/>
          <w:marTop w:val="216"/>
          <w:marBottom w:val="0"/>
          <w:divBdr>
            <w:top w:val="none" w:sz="0" w:space="0" w:color="auto"/>
            <w:left w:val="none" w:sz="0" w:space="0" w:color="auto"/>
            <w:bottom w:val="none" w:sz="0" w:space="0" w:color="auto"/>
            <w:right w:val="none" w:sz="0" w:space="0" w:color="auto"/>
          </w:divBdr>
        </w:div>
        <w:div w:id="863714360">
          <w:marLeft w:val="720"/>
          <w:marRight w:val="0"/>
          <w:marTop w:val="216"/>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6</Pages>
  <Words>1281</Words>
  <Characters>7308</Characters>
  <Application>Microsoft Office Outlook</Application>
  <DocSecurity>0</DocSecurity>
  <Lines>0</Lines>
  <Paragraphs>0</Paragraphs>
  <ScaleCrop>false</ScaleCrop>
  <Company>Northern Kentucky University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dc:title>
  <dc:subject/>
  <dc:creator>bullenh1</dc:creator>
  <cp:keywords/>
  <dc:description/>
  <cp:lastModifiedBy>Cindy</cp:lastModifiedBy>
  <cp:revision>2</cp:revision>
  <cp:lastPrinted>2010-02-25T22:17:00Z</cp:lastPrinted>
  <dcterms:created xsi:type="dcterms:W3CDTF">2013-07-12T09:56:00Z</dcterms:created>
  <dcterms:modified xsi:type="dcterms:W3CDTF">2013-07-12T09:56:00Z</dcterms:modified>
</cp:coreProperties>
</file>