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8AD" w:rsidRPr="002A12B6" w:rsidRDefault="00C878AD" w:rsidP="00C878AD">
      <w:pPr>
        <w:rPr>
          <w:b/>
        </w:rPr>
      </w:pPr>
      <w:r>
        <w:rPr>
          <w:b/>
        </w:rPr>
        <w:t>Buffers</w:t>
      </w:r>
    </w:p>
    <w:p w:rsidR="00C878AD" w:rsidRDefault="00C878AD" w:rsidP="00C878AD"/>
    <w:p w:rsidR="00C878AD" w:rsidRDefault="00C878AD" w:rsidP="00C878AD">
      <w:r>
        <w:t>Learning Objectives – After completing this exercise, students will be able to:</w:t>
      </w:r>
    </w:p>
    <w:p w:rsidR="00C878AD" w:rsidRDefault="00C878AD" w:rsidP="00C878AD">
      <w:pPr>
        <w:pStyle w:val="ListParagraph"/>
        <w:numPr>
          <w:ilvl w:val="0"/>
          <w:numId w:val="1"/>
        </w:numPr>
      </w:pPr>
      <w:r>
        <w:t>Identify a buffer solution.</w:t>
      </w:r>
    </w:p>
    <w:p w:rsidR="00C878AD" w:rsidRDefault="00C878AD" w:rsidP="00C878AD">
      <w:pPr>
        <w:pStyle w:val="ListParagraph"/>
        <w:numPr>
          <w:ilvl w:val="0"/>
          <w:numId w:val="1"/>
        </w:numPr>
      </w:pPr>
      <w:r>
        <w:t>Calculate the pH of a buffer solution.</w:t>
      </w:r>
    </w:p>
    <w:p w:rsidR="00C878AD" w:rsidRDefault="00C878AD" w:rsidP="00C878AD">
      <w:pPr>
        <w:pStyle w:val="ListParagraph"/>
        <w:numPr>
          <w:ilvl w:val="0"/>
          <w:numId w:val="1"/>
        </w:numPr>
      </w:pPr>
      <w:r>
        <w:t>Calculate the amount of reagents required to prepare a buffer solution.</w:t>
      </w:r>
    </w:p>
    <w:p w:rsidR="00C878AD" w:rsidRDefault="00C878AD" w:rsidP="00C878AD">
      <w:pPr>
        <w:pStyle w:val="ListParagraph"/>
        <w:numPr>
          <w:ilvl w:val="0"/>
          <w:numId w:val="1"/>
        </w:numPr>
      </w:pPr>
      <w:r>
        <w:t>Design an acid/base titration</w:t>
      </w:r>
    </w:p>
    <w:p w:rsidR="00C878AD" w:rsidRDefault="00C878AD" w:rsidP="00C878AD">
      <w:pPr>
        <w:pStyle w:val="ListParagraph"/>
        <w:numPr>
          <w:ilvl w:val="0"/>
          <w:numId w:val="1"/>
        </w:numPr>
      </w:pPr>
      <w:r>
        <w:t>Choose a proper acid/base indicator</w:t>
      </w:r>
    </w:p>
    <w:p w:rsidR="00C878AD" w:rsidRDefault="00C878AD" w:rsidP="00C878AD"/>
    <w:p w:rsidR="00C878AD" w:rsidRPr="007846E1" w:rsidRDefault="00C878AD" w:rsidP="00C878AD">
      <w:pPr>
        <w:rPr>
          <w:u w:val="single"/>
        </w:rPr>
      </w:pPr>
      <w:proofErr w:type="gramStart"/>
      <w:r w:rsidRPr="007846E1">
        <w:rPr>
          <w:u w:val="single"/>
        </w:rPr>
        <w:t>Part 1.</w:t>
      </w:r>
      <w:proofErr w:type="gramEnd"/>
      <w:r w:rsidRPr="007846E1">
        <w:rPr>
          <w:u w:val="single"/>
        </w:rPr>
        <w:t xml:space="preserve">  Buffer Solutions</w:t>
      </w:r>
    </w:p>
    <w:p w:rsidR="00C878AD" w:rsidRDefault="00C878AD" w:rsidP="00C878AD"/>
    <w:p w:rsidR="00C878AD" w:rsidRDefault="00C878AD" w:rsidP="00C878AD">
      <w:pPr>
        <w:pStyle w:val="ListParagraph"/>
        <w:numPr>
          <w:ilvl w:val="0"/>
          <w:numId w:val="2"/>
        </w:numPr>
      </w:pPr>
      <w:r>
        <w:t>Determine if each of the following results in the formation of a buffer solution.  Justify your answer.  Calculate the pH of the buffer solutions.</w:t>
      </w:r>
    </w:p>
    <w:p w:rsidR="00C878AD" w:rsidRDefault="00C878AD" w:rsidP="00C878AD">
      <w:pPr>
        <w:pStyle w:val="ListParagraph"/>
        <w:numPr>
          <w:ilvl w:val="1"/>
          <w:numId w:val="2"/>
        </w:numPr>
      </w:pPr>
      <w:r>
        <w:t>A solution containing 0.100 M acetic acid and 0.150 M sodium acetate</w:t>
      </w:r>
    </w:p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>
      <w:pPr>
        <w:pStyle w:val="ListParagraph"/>
        <w:numPr>
          <w:ilvl w:val="1"/>
          <w:numId w:val="2"/>
        </w:numPr>
      </w:pPr>
      <w:r>
        <w:t xml:space="preserve">A solution containing 1.2 </w:t>
      </w:r>
      <w:proofErr w:type="spellStart"/>
      <w:r>
        <w:t>mM</w:t>
      </w:r>
      <w:proofErr w:type="spellEnd"/>
      <w:r>
        <w:t xml:space="preserve"> NH</w:t>
      </w:r>
      <w:r w:rsidRPr="002A12B6">
        <w:rPr>
          <w:vertAlign w:val="subscript"/>
        </w:rPr>
        <w:t>3</w:t>
      </w:r>
      <w:r>
        <w:t xml:space="preserve"> and 0.40 M NH</w:t>
      </w:r>
      <w:r w:rsidRPr="002A12B6">
        <w:rPr>
          <w:vertAlign w:val="subscript"/>
        </w:rPr>
        <w:t>4</w:t>
      </w:r>
      <w:r>
        <w:t>Cl.</w:t>
      </w:r>
    </w:p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>
      <w:pPr>
        <w:pStyle w:val="ListParagraph"/>
        <w:numPr>
          <w:ilvl w:val="1"/>
          <w:numId w:val="2"/>
        </w:numPr>
      </w:pPr>
      <w:r>
        <w:t xml:space="preserve">A solution containing 0.25 M </w:t>
      </w:r>
      <w:proofErr w:type="spellStart"/>
      <w:r>
        <w:t>NaOH</w:t>
      </w:r>
      <w:proofErr w:type="spellEnd"/>
      <w:r>
        <w:t xml:space="preserve"> and 0.25 M </w:t>
      </w:r>
      <w:proofErr w:type="spellStart"/>
      <w:r>
        <w:t>HCl</w:t>
      </w:r>
      <w:proofErr w:type="spellEnd"/>
      <w:r>
        <w:t>.</w:t>
      </w:r>
    </w:p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>
      <w:pPr>
        <w:pStyle w:val="ListParagraph"/>
        <w:numPr>
          <w:ilvl w:val="1"/>
          <w:numId w:val="2"/>
        </w:numPr>
      </w:pPr>
      <w:r>
        <w:t>A solution prepared by mixing 10.00 mL of 0.100 M NaHCO</w:t>
      </w:r>
      <w:r w:rsidRPr="002A12B6">
        <w:rPr>
          <w:vertAlign w:val="subscript"/>
        </w:rPr>
        <w:t>3</w:t>
      </w:r>
      <w:r>
        <w:t xml:space="preserve"> and 10.00 mL of 0.200 M Na</w:t>
      </w:r>
      <w:r w:rsidRPr="002A12B6">
        <w:rPr>
          <w:vertAlign w:val="subscript"/>
        </w:rPr>
        <w:t>2</w:t>
      </w:r>
      <w:r>
        <w:t>CO</w:t>
      </w:r>
      <w:r w:rsidRPr="002A12B6">
        <w:rPr>
          <w:vertAlign w:val="subscript"/>
        </w:rPr>
        <w:t>3</w:t>
      </w:r>
      <w:r>
        <w:t>.</w:t>
      </w:r>
    </w:p>
    <w:p w:rsidR="00C878AD" w:rsidRDefault="00C878AD" w:rsidP="00C878AD">
      <w:pPr>
        <w:pStyle w:val="ListParagraph"/>
      </w:pPr>
    </w:p>
    <w:p w:rsidR="00C878AD" w:rsidRDefault="00C878AD" w:rsidP="00C878AD">
      <w:pPr>
        <w:pStyle w:val="ListParagraph"/>
      </w:pPr>
    </w:p>
    <w:p w:rsidR="00C878AD" w:rsidRDefault="00C878AD" w:rsidP="00C878AD"/>
    <w:p w:rsidR="00C878AD" w:rsidRDefault="00C878AD" w:rsidP="00C878AD">
      <w:pPr>
        <w:pStyle w:val="ListParagraph"/>
        <w:numPr>
          <w:ilvl w:val="1"/>
          <w:numId w:val="2"/>
        </w:numPr>
      </w:pPr>
      <w:r>
        <w:lastRenderedPageBreak/>
        <w:t xml:space="preserve">A solution prepared by mixing 25.00 mL of 0.50 M citric acid with 75.00 mL of 0.50 M </w:t>
      </w:r>
      <w:proofErr w:type="spellStart"/>
      <w:r>
        <w:t>NaOH</w:t>
      </w:r>
      <w:proofErr w:type="spellEnd"/>
      <w:r>
        <w:t>.</w:t>
      </w:r>
    </w:p>
    <w:p w:rsidR="00C878AD" w:rsidRDefault="00C878AD" w:rsidP="00C878AD">
      <w:pPr>
        <w:pStyle w:val="ListParagraph"/>
      </w:pPr>
    </w:p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/>
    <w:p w:rsidR="00C878AD" w:rsidRDefault="00C878AD" w:rsidP="00C878AD">
      <w:pPr>
        <w:pStyle w:val="ListParagraph"/>
        <w:numPr>
          <w:ilvl w:val="0"/>
          <w:numId w:val="2"/>
        </w:numPr>
      </w:pPr>
      <w:r>
        <w:t xml:space="preserve">Describe how you would prepare 250 mL of a 100 </w:t>
      </w:r>
      <w:proofErr w:type="spellStart"/>
      <w:r>
        <w:t>mM</w:t>
      </w:r>
      <w:proofErr w:type="spellEnd"/>
      <w:r>
        <w:t xml:space="preserve"> acetate buffer with a pH of 5.0.  You have the following available to you in the lab:  17.4 M acetic acid, solid sodium acetate, 1.0 M </w:t>
      </w:r>
      <w:proofErr w:type="spellStart"/>
      <w:r>
        <w:t>NaOH</w:t>
      </w:r>
      <w:proofErr w:type="spellEnd"/>
      <w:r>
        <w:t xml:space="preserve">, and 1.0 M </w:t>
      </w:r>
      <w:proofErr w:type="spellStart"/>
      <w:r>
        <w:t>HCl</w:t>
      </w:r>
      <w:proofErr w:type="spellEnd"/>
      <w:r>
        <w:t>.</w:t>
      </w:r>
    </w:p>
    <w:p w:rsidR="00C878AD" w:rsidRDefault="00C878AD" w:rsidP="00C878AD">
      <w:pPr>
        <w:pStyle w:val="ListParagraph"/>
        <w:ind w:left="360"/>
      </w:pPr>
    </w:p>
    <w:p w:rsidR="00C878AD" w:rsidRDefault="00C878AD" w:rsidP="00C878AD">
      <w:pPr>
        <w:pStyle w:val="ListParagraph"/>
        <w:ind w:left="360"/>
      </w:pPr>
    </w:p>
    <w:p w:rsidR="00C878AD" w:rsidRDefault="00C878AD" w:rsidP="00C878AD">
      <w:pPr>
        <w:pStyle w:val="ListParagraph"/>
        <w:ind w:left="360"/>
      </w:pPr>
    </w:p>
    <w:p w:rsidR="00C878AD" w:rsidRDefault="00C878AD" w:rsidP="00C878AD">
      <w:pPr>
        <w:pStyle w:val="ListParagraph"/>
        <w:ind w:left="360"/>
      </w:pPr>
    </w:p>
    <w:p w:rsidR="00C878AD" w:rsidRDefault="00C878AD" w:rsidP="00C878AD">
      <w:pPr>
        <w:rPr>
          <w:u w:val="single"/>
        </w:rPr>
      </w:pPr>
      <w:bookmarkStart w:id="0" w:name="_GoBack"/>
      <w:bookmarkEnd w:id="0"/>
    </w:p>
    <w:sectPr w:rsidR="00C87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FD1" w:rsidRDefault="00041FD1" w:rsidP="00C878AD">
      <w:r>
        <w:separator/>
      </w:r>
    </w:p>
  </w:endnote>
  <w:endnote w:type="continuationSeparator" w:id="0">
    <w:p w:rsidR="00041FD1" w:rsidRDefault="00041FD1" w:rsidP="00C8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FD1" w:rsidRDefault="00041FD1" w:rsidP="00C878AD">
      <w:r>
        <w:separator/>
      </w:r>
    </w:p>
  </w:footnote>
  <w:footnote w:type="continuationSeparator" w:id="0">
    <w:p w:rsidR="00041FD1" w:rsidRDefault="00041FD1" w:rsidP="00C87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AD"/>
    <w:rsid w:val="00041FD1"/>
    <w:rsid w:val="00147475"/>
    <w:rsid w:val="00C878AD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8AD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8AD"/>
    <w:pPr>
      <w:ind w:left="720"/>
      <w:contextualSpacing/>
    </w:pPr>
  </w:style>
  <w:style w:type="table" w:styleId="TableGrid">
    <w:name w:val="Table Grid"/>
    <w:basedOn w:val="TableNormal"/>
    <w:uiPriority w:val="39"/>
    <w:rsid w:val="00C878AD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78AD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878A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78AD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8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8A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78AD"/>
    <w:rPr>
      <w:vertAlign w:val="superscript"/>
    </w:rPr>
  </w:style>
  <w:style w:type="table" w:customStyle="1" w:styleId="PlainTable3">
    <w:name w:val="Plain Table 3"/>
    <w:basedOn w:val="TableNormal"/>
    <w:uiPriority w:val="43"/>
    <w:rsid w:val="00C878AD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8AD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8AD"/>
    <w:pPr>
      <w:ind w:left="720"/>
      <w:contextualSpacing/>
    </w:pPr>
  </w:style>
  <w:style w:type="table" w:styleId="TableGrid">
    <w:name w:val="Table Grid"/>
    <w:basedOn w:val="TableNormal"/>
    <w:uiPriority w:val="39"/>
    <w:rsid w:val="00C878AD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78AD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878A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78AD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8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8A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78AD"/>
    <w:rPr>
      <w:vertAlign w:val="superscript"/>
    </w:rPr>
  </w:style>
  <w:style w:type="table" w:customStyle="1" w:styleId="PlainTable3">
    <w:name w:val="Plain Table 3"/>
    <w:basedOn w:val="TableNormal"/>
    <w:uiPriority w:val="43"/>
    <w:rsid w:val="00C878AD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dcterms:created xsi:type="dcterms:W3CDTF">2018-08-10T23:16:00Z</dcterms:created>
  <dcterms:modified xsi:type="dcterms:W3CDTF">2018-08-10T23:17:00Z</dcterms:modified>
</cp:coreProperties>
</file>