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FB8A6" w14:textId="51BE62F0" w:rsidR="00E07AF5" w:rsidRPr="008F18BB" w:rsidRDefault="00D20B56" w:rsidP="003B4ED4">
      <w:pPr>
        <w:pStyle w:val="Title"/>
      </w:pPr>
      <w:bookmarkStart w:id="0" w:name="_GoBack"/>
      <w:bookmarkEnd w:id="0"/>
      <w:r>
        <w:t>Dilutions and Volumetric Glassware</w:t>
      </w:r>
    </w:p>
    <w:p w14:paraId="169B8FC0" w14:textId="77777777" w:rsidR="00E07AF5" w:rsidRDefault="00E07AF5"/>
    <w:p w14:paraId="6AAD606C" w14:textId="4EECED43" w:rsidR="00E07AF5" w:rsidRDefault="00E07AF5" w:rsidP="002946D5">
      <w:r>
        <w:t>Following this activity, students should be able to:</w:t>
      </w:r>
    </w:p>
    <w:p w14:paraId="50B05DFC" w14:textId="73B4E133" w:rsidR="003B4ED4" w:rsidRDefault="003B4ED4" w:rsidP="00E07AF5">
      <w:pPr>
        <w:pStyle w:val="ListParagraph"/>
        <w:numPr>
          <w:ilvl w:val="0"/>
          <w:numId w:val="1"/>
        </w:numPr>
      </w:pPr>
      <w:r>
        <w:t>Determine volumes and concentrations in dilution calculations.</w:t>
      </w:r>
    </w:p>
    <w:p w14:paraId="5CB386C4" w14:textId="08DA3016" w:rsidR="003B4ED4" w:rsidRDefault="003B4ED4" w:rsidP="003B4ED4">
      <w:pPr>
        <w:pStyle w:val="ListParagraph"/>
        <w:numPr>
          <w:ilvl w:val="0"/>
          <w:numId w:val="1"/>
        </w:numPr>
      </w:pPr>
      <w:r>
        <w:t>Convert between different concentration units (e.g., ppm to M).</w:t>
      </w:r>
    </w:p>
    <w:p w14:paraId="38131041" w14:textId="6F45CE40" w:rsidR="00E07AF5" w:rsidRDefault="003B4ED4" w:rsidP="003B4ED4">
      <w:pPr>
        <w:pStyle w:val="ListParagraph"/>
        <w:numPr>
          <w:ilvl w:val="0"/>
          <w:numId w:val="1"/>
        </w:numPr>
      </w:pPr>
      <w:r>
        <w:t>Interpret</w:t>
      </w:r>
      <w:r w:rsidR="00226776">
        <w:t xml:space="preserve"> a procedure for making a particular solution and assess the advantages of different </w:t>
      </w:r>
      <w:r>
        <w:t>dilution schemes</w:t>
      </w:r>
      <w:r w:rsidR="00226776">
        <w:t>.</w:t>
      </w:r>
    </w:p>
    <w:p w14:paraId="4E6358EA" w14:textId="77777777" w:rsidR="00226776" w:rsidRDefault="00226776" w:rsidP="00E07AF5">
      <w:pPr>
        <w:pStyle w:val="ListParagraph"/>
        <w:numPr>
          <w:ilvl w:val="0"/>
          <w:numId w:val="1"/>
        </w:numPr>
      </w:pPr>
      <w:r>
        <w:t>Choose the appropriate piece of glassware to ensure the desired level of precision of a particular solution.</w:t>
      </w:r>
    </w:p>
    <w:p w14:paraId="36FAD714" w14:textId="65296A82" w:rsidR="00D20B56" w:rsidRDefault="00A467C0" w:rsidP="00A467C0">
      <w:pPr>
        <w:pStyle w:val="ListParagraph"/>
        <w:numPr>
          <w:ilvl w:val="0"/>
          <w:numId w:val="1"/>
        </w:numPr>
      </w:pPr>
      <w:r>
        <w:t>Compare the tolerance of various pieces of glassware.</w:t>
      </w:r>
    </w:p>
    <w:p w14:paraId="45F9098E" w14:textId="36C1B704" w:rsidR="00EC5985" w:rsidRPr="00EC5985" w:rsidRDefault="00EC5985" w:rsidP="00EC5985">
      <w:pPr>
        <w:pStyle w:val="Heading1"/>
      </w:pPr>
      <w:r w:rsidRPr="00EC5985">
        <w:t>In the lab…</w:t>
      </w:r>
    </w:p>
    <w:p w14:paraId="31E88340" w14:textId="45D0EAEA" w:rsidR="00A37A99" w:rsidRDefault="00A2097B" w:rsidP="00D20B56">
      <w:r>
        <w:t>Ellen</w:t>
      </w:r>
      <w:r w:rsidR="00EC5985">
        <w:t xml:space="preserve"> is doing an analysis of </w:t>
      </w:r>
      <w:r>
        <w:t>cadmium</w:t>
      </w:r>
      <w:r w:rsidR="00EC5985">
        <w:t xml:space="preserve"> that requires a set of </w:t>
      </w:r>
      <w:r>
        <w:t>cadmium</w:t>
      </w:r>
      <w:r w:rsidR="00EC5985">
        <w:t xml:space="preserve"> </w:t>
      </w:r>
      <w:r w:rsidR="00F37118">
        <w:t>solutions</w:t>
      </w:r>
      <w:r>
        <w:t xml:space="preserve"> </w:t>
      </w:r>
      <w:r w:rsidR="00D20B56">
        <w:t>ranging from</w:t>
      </w:r>
      <w:r>
        <w:t xml:space="preserve"> 0.5</w:t>
      </w:r>
      <w:r w:rsidR="00EC5985">
        <w:t xml:space="preserve"> – 1.</w:t>
      </w:r>
      <w:r>
        <w:t>5</w:t>
      </w:r>
      <w:r w:rsidR="00EC5985">
        <w:t xml:space="preserve"> ppm. The</w:t>
      </w:r>
      <w:r w:rsidR="00F37118">
        <w:t>se solutions are called</w:t>
      </w:r>
      <w:r w:rsidR="00EC5985">
        <w:t xml:space="preserve"> </w:t>
      </w:r>
      <w:r w:rsidR="00EC5985" w:rsidRPr="00D20B56">
        <w:rPr>
          <w:b/>
          <w:bCs/>
        </w:rPr>
        <w:t>calibration standards</w:t>
      </w:r>
      <w:r w:rsidR="00EC5985">
        <w:t xml:space="preserve"> </w:t>
      </w:r>
      <w:r w:rsidR="00F37118">
        <w:t xml:space="preserve">and </w:t>
      </w:r>
      <w:r w:rsidR="00EC5985">
        <w:t>will be used to calibrate the atomic absorption spectromete</w:t>
      </w:r>
      <w:r w:rsidR="00A37A99">
        <w:t xml:space="preserve">r so unknown </w:t>
      </w:r>
      <w:r>
        <w:t>cadmium</w:t>
      </w:r>
      <w:r w:rsidR="00A37A99">
        <w:t xml:space="preserve"> concentrations </w:t>
      </w:r>
      <w:r>
        <w:t xml:space="preserve">in water samples </w:t>
      </w:r>
      <w:r w:rsidR="00A37A99">
        <w:t>can be determined. She takes the following steps:</w:t>
      </w:r>
    </w:p>
    <w:p w14:paraId="3BB81988" w14:textId="08B51756" w:rsidR="00226776" w:rsidRDefault="00A2097B" w:rsidP="00A37A99">
      <w:pPr>
        <w:pStyle w:val="ListParagraph"/>
        <w:numPr>
          <w:ilvl w:val="0"/>
          <w:numId w:val="5"/>
        </w:numPr>
      </w:pPr>
      <w:r>
        <w:t>A 1000 ppm</w:t>
      </w:r>
      <w:r w:rsidR="003B4ED4">
        <w:t xml:space="preserve"> Cd</w:t>
      </w:r>
      <w:r w:rsidR="003B4ED4">
        <w:rPr>
          <w:vertAlign w:val="superscript"/>
        </w:rPr>
        <w:t xml:space="preserve"> </w:t>
      </w:r>
      <w:r w:rsidR="00EC5985">
        <w:t>solution was prepar</w:t>
      </w:r>
      <w:r w:rsidR="00A37A99">
        <w:t>ed by disso</w:t>
      </w:r>
      <w:r>
        <w:t xml:space="preserve">lving the necessary amount of </w:t>
      </w:r>
      <w:proofErr w:type="gramStart"/>
      <w:r>
        <w:t>Cd</w:t>
      </w:r>
      <w:r w:rsidR="00A37A99">
        <w:t>(</w:t>
      </w:r>
      <w:proofErr w:type="gramEnd"/>
      <w:r w:rsidR="00A37A99">
        <w:t>NO</w:t>
      </w:r>
      <w:r w:rsidR="00A37A99" w:rsidRPr="00720069">
        <w:rPr>
          <w:vertAlign w:val="subscript"/>
        </w:rPr>
        <w:t>3</w:t>
      </w:r>
      <w:r w:rsidR="00A37A99">
        <w:t>)</w:t>
      </w:r>
      <w:r w:rsidR="00A37A99" w:rsidRPr="00720069">
        <w:rPr>
          <w:vertAlign w:val="subscript"/>
        </w:rPr>
        <w:t>2</w:t>
      </w:r>
      <w:r w:rsidR="00A37A99">
        <w:t xml:space="preserve"> in </w:t>
      </w:r>
      <w:r w:rsidR="00E01338">
        <w:t xml:space="preserve">100.00 mL of </w:t>
      </w:r>
      <w:r w:rsidR="00A37A99">
        <w:t xml:space="preserve">water. This is called the </w:t>
      </w:r>
      <w:r w:rsidR="00A37A99" w:rsidRPr="00D20B56">
        <w:rPr>
          <w:b/>
          <w:bCs/>
        </w:rPr>
        <w:t>stock solution</w:t>
      </w:r>
      <w:r w:rsidR="00A37A99">
        <w:t>.</w:t>
      </w:r>
    </w:p>
    <w:p w14:paraId="16739D38" w14:textId="55904D03" w:rsidR="00A37A99" w:rsidRDefault="00A37A99" w:rsidP="00A37A99">
      <w:pPr>
        <w:pStyle w:val="ListParagraph"/>
        <w:numPr>
          <w:ilvl w:val="0"/>
          <w:numId w:val="5"/>
        </w:numPr>
      </w:pPr>
      <w:r>
        <w:t xml:space="preserve">Solution A was prepared by diluting 5.00 mL of the 1000 ppm stock solution to a final volume of 50.00 </w:t>
      </w:r>
      <w:proofErr w:type="spellStart"/>
      <w:r>
        <w:t>mL.</w:t>
      </w:r>
      <w:proofErr w:type="spellEnd"/>
    </w:p>
    <w:p w14:paraId="717A41A9" w14:textId="057E6F65" w:rsidR="008E11F7" w:rsidRDefault="002E509F" w:rsidP="00A37A99">
      <w:pPr>
        <w:pStyle w:val="ListParagraph"/>
        <w:numPr>
          <w:ilvl w:val="0"/>
          <w:numId w:val="5"/>
        </w:numPr>
      </w:pPr>
      <w:r>
        <w:t xml:space="preserve">Solution B was prepared by diluting solution A to a volume of </w:t>
      </w:r>
      <w:r w:rsidR="000D2244">
        <w:t>100.00 mL</w:t>
      </w:r>
      <w:r w:rsidR="00345991">
        <w:t xml:space="preserve"> so the fina</w:t>
      </w:r>
      <w:r w:rsidR="00A2097B">
        <w:t>l solution contained 5.00 ppm Cd</w:t>
      </w:r>
      <w:r w:rsidR="00345991">
        <w:t>.</w:t>
      </w:r>
    </w:p>
    <w:p w14:paraId="493D15FC" w14:textId="36F65675" w:rsidR="00345991" w:rsidRDefault="00345991" w:rsidP="00720069">
      <w:pPr>
        <w:pStyle w:val="ListParagraph"/>
        <w:numPr>
          <w:ilvl w:val="0"/>
          <w:numId w:val="5"/>
        </w:numPr>
      </w:pPr>
      <w:r>
        <w:t>Solutions C – E were prepared from various amounts of Solution B</w:t>
      </w:r>
      <w:r w:rsidR="00307BC4">
        <w:t xml:space="preserve"> using 50.00-mL flasks. </w:t>
      </w:r>
      <w:r w:rsidR="00F51A14">
        <w:t>Their concentrat</w:t>
      </w:r>
      <w:r w:rsidR="004D5203">
        <w:t>ions are 0.5, 1.0 and 1.5</w:t>
      </w:r>
      <w:r w:rsidR="00A2097B">
        <w:t xml:space="preserve"> ppm Cd</w:t>
      </w:r>
      <w:r w:rsidR="00F51A14">
        <w:t xml:space="preserve">. </w:t>
      </w:r>
    </w:p>
    <w:p w14:paraId="135B3B36" w14:textId="43A31239" w:rsidR="00F51A14" w:rsidRDefault="00F51A14" w:rsidP="003B4ED4">
      <w:pPr>
        <w:pStyle w:val="Heading1"/>
        <w:spacing w:before="360"/>
      </w:pPr>
    </w:p>
    <w:p w14:paraId="4230C2D2" w14:textId="4886A8AE" w:rsidR="00A467C0" w:rsidRDefault="00F51A14" w:rsidP="00F51A14">
      <w:pPr>
        <w:pStyle w:val="ListParagraph"/>
        <w:numPr>
          <w:ilvl w:val="0"/>
          <w:numId w:val="7"/>
        </w:numPr>
      </w:pPr>
      <w:r>
        <w:t xml:space="preserve">Sketch a cartoon or schematic illustrating the dilution procedure. </w:t>
      </w:r>
    </w:p>
    <w:p w14:paraId="7101F113" w14:textId="77777777" w:rsidR="00A467C0" w:rsidRDefault="00A467C0">
      <w: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5"/>
        <w:gridCol w:w="1424"/>
        <w:gridCol w:w="1400"/>
        <w:gridCol w:w="1378"/>
        <w:gridCol w:w="1522"/>
        <w:gridCol w:w="1506"/>
      </w:tblGrid>
      <w:tr w:rsidR="00A467C0" w14:paraId="38DB47EF" w14:textId="77777777" w:rsidTr="00A467C0">
        <w:trPr>
          <w:jc w:val="center"/>
        </w:trPr>
        <w:tc>
          <w:tcPr>
            <w:tcW w:w="1315" w:type="dxa"/>
          </w:tcPr>
          <w:p w14:paraId="45BE1B0B" w14:textId="77777777" w:rsidR="00A467C0" w:rsidRPr="00A467C0" w:rsidRDefault="00A467C0" w:rsidP="00A467C0">
            <w:pPr>
              <w:ind w:hanging="19"/>
              <w:rPr>
                <w:b/>
                <w:bCs/>
              </w:rPr>
            </w:pPr>
            <w:r w:rsidRPr="00A467C0">
              <w:rPr>
                <w:b/>
                <w:bCs/>
              </w:rPr>
              <w:lastRenderedPageBreak/>
              <w:t>Solution</w:t>
            </w:r>
          </w:p>
        </w:tc>
        <w:tc>
          <w:tcPr>
            <w:tcW w:w="1424" w:type="dxa"/>
          </w:tcPr>
          <w:p w14:paraId="29204971" w14:textId="77777777" w:rsidR="00A467C0" w:rsidRPr="00A467C0" w:rsidRDefault="00A467C0" w:rsidP="00A467C0">
            <w:pPr>
              <w:ind w:firstLine="22"/>
              <w:rPr>
                <w:b/>
                <w:bCs/>
              </w:rPr>
            </w:pPr>
            <w:r w:rsidRPr="00A467C0">
              <w:rPr>
                <w:b/>
                <w:bCs/>
              </w:rPr>
              <w:t>Cd Solution diluted</w:t>
            </w:r>
          </w:p>
        </w:tc>
        <w:tc>
          <w:tcPr>
            <w:tcW w:w="1400" w:type="dxa"/>
          </w:tcPr>
          <w:p w14:paraId="56AE42B9" w14:textId="77777777" w:rsidR="00A467C0" w:rsidRPr="00A467C0" w:rsidRDefault="00A467C0" w:rsidP="00A467C0">
            <w:pPr>
              <w:ind w:firstLine="31"/>
              <w:rPr>
                <w:b/>
                <w:bCs/>
              </w:rPr>
            </w:pPr>
            <w:r w:rsidRPr="00A467C0">
              <w:rPr>
                <w:b/>
                <w:bCs/>
              </w:rPr>
              <w:t>Volume used (mL)</w:t>
            </w:r>
          </w:p>
        </w:tc>
        <w:tc>
          <w:tcPr>
            <w:tcW w:w="1378" w:type="dxa"/>
          </w:tcPr>
          <w:p w14:paraId="7642A8C4" w14:textId="77777777" w:rsidR="00A467C0" w:rsidRPr="00A467C0" w:rsidRDefault="00A467C0" w:rsidP="00A467C0">
            <w:pPr>
              <w:ind w:firstLine="0"/>
              <w:rPr>
                <w:b/>
                <w:bCs/>
              </w:rPr>
            </w:pPr>
            <w:r w:rsidRPr="00A467C0">
              <w:rPr>
                <w:b/>
                <w:bCs/>
              </w:rPr>
              <w:t>Diluted Volume (mL)</w:t>
            </w:r>
          </w:p>
        </w:tc>
        <w:tc>
          <w:tcPr>
            <w:tcW w:w="1522" w:type="dxa"/>
          </w:tcPr>
          <w:p w14:paraId="7651672D" w14:textId="77777777" w:rsidR="00A467C0" w:rsidRPr="00A467C0" w:rsidRDefault="00A467C0" w:rsidP="00A467C0">
            <w:pPr>
              <w:ind w:firstLine="0"/>
              <w:rPr>
                <w:b/>
                <w:bCs/>
              </w:rPr>
            </w:pPr>
            <w:r w:rsidRPr="00A467C0">
              <w:rPr>
                <w:b/>
                <w:bCs/>
              </w:rPr>
              <w:t>Solution concentration (ppm Cd)</w:t>
            </w:r>
          </w:p>
        </w:tc>
        <w:tc>
          <w:tcPr>
            <w:tcW w:w="1506" w:type="dxa"/>
          </w:tcPr>
          <w:p w14:paraId="2BF032D8" w14:textId="77777777" w:rsidR="00A467C0" w:rsidRPr="00A467C0" w:rsidRDefault="00A467C0" w:rsidP="00A467C0">
            <w:pPr>
              <w:ind w:firstLine="0"/>
              <w:rPr>
                <w:b/>
                <w:bCs/>
              </w:rPr>
            </w:pPr>
            <w:r w:rsidRPr="00A467C0">
              <w:rPr>
                <w:b/>
                <w:bCs/>
              </w:rPr>
              <w:t>Solution concentration (M Cd)</w:t>
            </w:r>
          </w:p>
        </w:tc>
      </w:tr>
      <w:tr w:rsidR="00A467C0" w14:paraId="5037DA07" w14:textId="77777777" w:rsidTr="00A467C0">
        <w:trPr>
          <w:jc w:val="center"/>
        </w:trPr>
        <w:tc>
          <w:tcPr>
            <w:tcW w:w="1315" w:type="dxa"/>
          </w:tcPr>
          <w:p w14:paraId="4F636FE5" w14:textId="77777777" w:rsidR="00A467C0" w:rsidRDefault="00A467C0" w:rsidP="00A467C0">
            <w:pPr>
              <w:ind w:hanging="19"/>
              <w:jc w:val="center"/>
            </w:pPr>
            <w:r>
              <w:t>A</w:t>
            </w:r>
          </w:p>
        </w:tc>
        <w:tc>
          <w:tcPr>
            <w:tcW w:w="1424" w:type="dxa"/>
          </w:tcPr>
          <w:p w14:paraId="34C87664" w14:textId="77777777" w:rsidR="00A467C0" w:rsidRDefault="00A467C0" w:rsidP="00A467C0">
            <w:pPr>
              <w:ind w:firstLine="112"/>
              <w:jc w:val="center"/>
            </w:pPr>
            <w:r>
              <w:t>Stock</w:t>
            </w:r>
          </w:p>
        </w:tc>
        <w:tc>
          <w:tcPr>
            <w:tcW w:w="1400" w:type="dxa"/>
          </w:tcPr>
          <w:p w14:paraId="097297C6" w14:textId="77777777" w:rsidR="00A467C0" w:rsidRDefault="00A467C0" w:rsidP="00A467C0">
            <w:pPr>
              <w:ind w:firstLine="30"/>
              <w:jc w:val="center"/>
            </w:pPr>
            <w:r>
              <w:t>5.00</w:t>
            </w:r>
          </w:p>
        </w:tc>
        <w:tc>
          <w:tcPr>
            <w:tcW w:w="1378" w:type="dxa"/>
          </w:tcPr>
          <w:p w14:paraId="0C353850" w14:textId="77777777" w:rsidR="00A467C0" w:rsidRDefault="00A467C0" w:rsidP="00A467C0">
            <w:pPr>
              <w:ind w:hanging="23"/>
              <w:jc w:val="center"/>
            </w:pPr>
            <w:r>
              <w:t>50.00</w:t>
            </w:r>
          </w:p>
        </w:tc>
        <w:tc>
          <w:tcPr>
            <w:tcW w:w="1522" w:type="dxa"/>
          </w:tcPr>
          <w:p w14:paraId="70BDFD12" w14:textId="77777777" w:rsidR="00A467C0" w:rsidRDefault="00A467C0" w:rsidP="00A467C0">
            <w:pPr>
              <w:jc w:val="center"/>
            </w:pPr>
          </w:p>
        </w:tc>
        <w:tc>
          <w:tcPr>
            <w:tcW w:w="1506" w:type="dxa"/>
          </w:tcPr>
          <w:p w14:paraId="43A29B97" w14:textId="77777777" w:rsidR="00A467C0" w:rsidRDefault="00A467C0" w:rsidP="00A467C0">
            <w:pPr>
              <w:jc w:val="center"/>
            </w:pPr>
          </w:p>
        </w:tc>
      </w:tr>
      <w:tr w:rsidR="00A467C0" w14:paraId="6C1AE83E" w14:textId="77777777" w:rsidTr="00A467C0">
        <w:trPr>
          <w:jc w:val="center"/>
        </w:trPr>
        <w:tc>
          <w:tcPr>
            <w:tcW w:w="1315" w:type="dxa"/>
          </w:tcPr>
          <w:p w14:paraId="09B42726" w14:textId="77777777" w:rsidR="00A467C0" w:rsidRDefault="00A467C0" w:rsidP="00A467C0">
            <w:pPr>
              <w:ind w:hanging="19"/>
              <w:jc w:val="center"/>
            </w:pPr>
            <w:r>
              <w:t>B</w:t>
            </w:r>
          </w:p>
        </w:tc>
        <w:tc>
          <w:tcPr>
            <w:tcW w:w="1424" w:type="dxa"/>
          </w:tcPr>
          <w:p w14:paraId="5F4E7FCB" w14:textId="77777777" w:rsidR="00A467C0" w:rsidRDefault="00A467C0" w:rsidP="00A467C0">
            <w:pPr>
              <w:ind w:firstLine="112"/>
              <w:jc w:val="center"/>
            </w:pPr>
            <w:r>
              <w:t>Solution A</w:t>
            </w:r>
          </w:p>
        </w:tc>
        <w:tc>
          <w:tcPr>
            <w:tcW w:w="1400" w:type="dxa"/>
          </w:tcPr>
          <w:p w14:paraId="61898847" w14:textId="77777777" w:rsidR="00A467C0" w:rsidRDefault="00A467C0" w:rsidP="00A467C0">
            <w:pPr>
              <w:jc w:val="center"/>
            </w:pPr>
          </w:p>
        </w:tc>
        <w:tc>
          <w:tcPr>
            <w:tcW w:w="1378" w:type="dxa"/>
          </w:tcPr>
          <w:p w14:paraId="743DFD75" w14:textId="77777777" w:rsidR="00A467C0" w:rsidRDefault="00A467C0" w:rsidP="00A467C0">
            <w:pPr>
              <w:ind w:hanging="23"/>
              <w:jc w:val="center"/>
            </w:pPr>
            <w:r>
              <w:t>100.00</w:t>
            </w:r>
          </w:p>
        </w:tc>
        <w:tc>
          <w:tcPr>
            <w:tcW w:w="1522" w:type="dxa"/>
          </w:tcPr>
          <w:p w14:paraId="09316067" w14:textId="77777777" w:rsidR="00A467C0" w:rsidRDefault="00A467C0" w:rsidP="00A467C0">
            <w:pPr>
              <w:ind w:firstLine="0"/>
              <w:jc w:val="center"/>
            </w:pPr>
            <w:r>
              <w:t>5.00</w:t>
            </w:r>
          </w:p>
        </w:tc>
        <w:tc>
          <w:tcPr>
            <w:tcW w:w="1506" w:type="dxa"/>
          </w:tcPr>
          <w:p w14:paraId="464BFC4D" w14:textId="77777777" w:rsidR="00A467C0" w:rsidRDefault="00A467C0" w:rsidP="00A467C0">
            <w:pPr>
              <w:jc w:val="center"/>
            </w:pPr>
          </w:p>
        </w:tc>
      </w:tr>
      <w:tr w:rsidR="00A467C0" w14:paraId="6B63D2F5" w14:textId="77777777" w:rsidTr="00A467C0">
        <w:trPr>
          <w:jc w:val="center"/>
        </w:trPr>
        <w:tc>
          <w:tcPr>
            <w:tcW w:w="1315" w:type="dxa"/>
          </w:tcPr>
          <w:p w14:paraId="5F4C7D4B" w14:textId="77777777" w:rsidR="00A467C0" w:rsidRDefault="00A467C0" w:rsidP="00A467C0">
            <w:pPr>
              <w:ind w:hanging="19"/>
              <w:jc w:val="center"/>
            </w:pPr>
            <w:r>
              <w:t>C</w:t>
            </w:r>
          </w:p>
        </w:tc>
        <w:tc>
          <w:tcPr>
            <w:tcW w:w="1424" w:type="dxa"/>
          </w:tcPr>
          <w:p w14:paraId="146FA04F" w14:textId="77777777" w:rsidR="00A467C0" w:rsidRDefault="00A467C0" w:rsidP="00A467C0">
            <w:pPr>
              <w:ind w:firstLine="112"/>
              <w:jc w:val="center"/>
            </w:pPr>
            <w:r>
              <w:t>Solution B</w:t>
            </w:r>
          </w:p>
        </w:tc>
        <w:tc>
          <w:tcPr>
            <w:tcW w:w="1400" w:type="dxa"/>
          </w:tcPr>
          <w:p w14:paraId="1965A60E" w14:textId="77777777" w:rsidR="00A467C0" w:rsidRDefault="00A467C0" w:rsidP="00A467C0">
            <w:pPr>
              <w:jc w:val="center"/>
            </w:pPr>
          </w:p>
        </w:tc>
        <w:tc>
          <w:tcPr>
            <w:tcW w:w="1378" w:type="dxa"/>
          </w:tcPr>
          <w:p w14:paraId="6BA03921" w14:textId="77777777" w:rsidR="00A467C0" w:rsidRDefault="00A467C0" w:rsidP="00A467C0">
            <w:pPr>
              <w:ind w:hanging="23"/>
              <w:jc w:val="center"/>
            </w:pPr>
            <w:r>
              <w:t>50.00</w:t>
            </w:r>
          </w:p>
        </w:tc>
        <w:tc>
          <w:tcPr>
            <w:tcW w:w="1522" w:type="dxa"/>
          </w:tcPr>
          <w:p w14:paraId="7CBCA337" w14:textId="40B27DEA" w:rsidR="00A467C0" w:rsidRDefault="00E01338" w:rsidP="00A467C0">
            <w:pPr>
              <w:ind w:firstLine="0"/>
              <w:jc w:val="center"/>
            </w:pPr>
            <w:r>
              <w:t>0.5</w:t>
            </w:r>
            <w:r w:rsidR="00A467C0">
              <w:t>00</w:t>
            </w:r>
          </w:p>
        </w:tc>
        <w:tc>
          <w:tcPr>
            <w:tcW w:w="1506" w:type="dxa"/>
          </w:tcPr>
          <w:p w14:paraId="6BCE7B79" w14:textId="77777777" w:rsidR="00A467C0" w:rsidRDefault="00A467C0" w:rsidP="00A467C0">
            <w:pPr>
              <w:jc w:val="center"/>
            </w:pPr>
          </w:p>
        </w:tc>
      </w:tr>
      <w:tr w:rsidR="00A467C0" w14:paraId="4C4CE149" w14:textId="77777777" w:rsidTr="00A467C0">
        <w:trPr>
          <w:jc w:val="center"/>
        </w:trPr>
        <w:tc>
          <w:tcPr>
            <w:tcW w:w="1315" w:type="dxa"/>
          </w:tcPr>
          <w:p w14:paraId="6FA0E089" w14:textId="77777777" w:rsidR="00A467C0" w:rsidRDefault="00A467C0" w:rsidP="00A467C0">
            <w:pPr>
              <w:ind w:hanging="19"/>
              <w:jc w:val="center"/>
            </w:pPr>
            <w:r>
              <w:t>D</w:t>
            </w:r>
          </w:p>
        </w:tc>
        <w:tc>
          <w:tcPr>
            <w:tcW w:w="1424" w:type="dxa"/>
          </w:tcPr>
          <w:p w14:paraId="09D2D864" w14:textId="77777777" w:rsidR="00A467C0" w:rsidRDefault="00A467C0" w:rsidP="00A467C0">
            <w:pPr>
              <w:ind w:firstLine="112"/>
              <w:jc w:val="center"/>
            </w:pPr>
            <w:r>
              <w:t>Solution B</w:t>
            </w:r>
          </w:p>
        </w:tc>
        <w:tc>
          <w:tcPr>
            <w:tcW w:w="1400" w:type="dxa"/>
          </w:tcPr>
          <w:p w14:paraId="78C4281A" w14:textId="77777777" w:rsidR="00A467C0" w:rsidRDefault="00A467C0" w:rsidP="00A467C0">
            <w:pPr>
              <w:jc w:val="center"/>
            </w:pPr>
          </w:p>
        </w:tc>
        <w:tc>
          <w:tcPr>
            <w:tcW w:w="1378" w:type="dxa"/>
          </w:tcPr>
          <w:p w14:paraId="18435AFE" w14:textId="77777777" w:rsidR="00A467C0" w:rsidRDefault="00A467C0" w:rsidP="00A467C0">
            <w:pPr>
              <w:ind w:hanging="23"/>
              <w:jc w:val="center"/>
            </w:pPr>
            <w:r>
              <w:t>50.00</w:t>
            </w:r>
          </w:p>
        </w:tc>
        <w:tc>
          <w:tcPr>
            <w:tcW w:w="1522" w:type="dxa"/>
          </w:tcPr>
          <w:p w14:paraId="6B068B54" w14:textId="77777777" w:rsidR="00A467C0" w:rsidRDefault="00A467C0" w:rsidP="00A467C0">
            <w:pPr>
              <w:ind w:firstLine="0"/>
              <w:jc w:val="center"/>
            </w:pPr>
            <w:r>
              <w:t>1.000</w:t>
            </w:r>
          </w:p>
        </w:tc>
        <w:tc>
          <w:tcPr>
            <w:tcW w:w="1506" w:type="dxa"/>
          </w:tcPr>
          <w:p w14:paraId="751BF32C" w14:textId="77777777" w:rsidR="00A467C0" w:rsidRDefault="00A467C0" w:rsidP="00A467C0">
            <w:pPr>
              <w:jc w:val="center"/>
            </w:pPr>
          </w:p>
        </w:tc>
      </w:tr>
      <w:tr w:rsidR="00A467C0" w14:paraId="4DE9F658" w14:textId="77777777" w:rsidTr="00A467C0">
        <w:trPr>
          <w:jc w:val="center"/>
        </w:trPr>
        <w:tc>
          <w:tcPr>
            <w:tcW w:w="1315" w:type="dxa"/>
          </w:tcPr>
          <w:p w14:paraId="3C6B8290" w14:textId="77777777" w:rsidR="00A467C0" w:rsidRDefault="00A467C0" w:rsidP="00A467C0">
            <w:pPr>
              <w:ind w:hanging="19"/>
              <w:jc w:val="center"/>
            </w:pPr>
            <w:r>
              <w:t>E</w:t>
            </w:r>
          </w:p>
        </w:tc>
        <w:tc>
          <w:tcPr>
            <w:tcW w:w="1424" w:type="dxa"/>
          </w:tcPr>
          <w:p w14:paraId="037CAE60" w14:textId="77777777" w:rsidR="00A467C0" w:rsidRDefault="00A467C0" w:rsidP="00A467C0">
            <w:pPr>
              <w:ind w:firstLine="112"/>
              <w:jc w:val="center"/>
            </w:pPr>
            <w:r>
              <w:t>Solution B</w:t>
            </w:r>
          </w:p>
        </w:tc>
        <w:tc>
          <w:tcPr>
            <w:tcW w:w="1400" w:type="dxa"/>
          </w:tcPr>
          <w:p w14:paraId="613A471B" w14:textId="77777777" w:rsidR="00A467C0" w:rsidRDefault="00A467C0" w:rsidP="00A467C0">
            <w:pPr>
              <w:jc w:val="center"/>
            </w:pPr>
          </w:p>
        </w:tc>
        <w:tc>
          <w:tcPr>
            <w:tcW w:w="1378" w:type="dxa"/>
          </w:tcPr>
          <w:p w14:paraId="13C6B36C" w14:textId="77777777" w:rsidR="00A467C0" w:rsidRDefault="00A467C0" w:rsidP="00A467C0">
            <w:pPr>
              <w:ind w:hanging="23"/>
              <w:jc w:val="center"/>
            </w:pPr>
            <w:r>
              <w:t>50.00</w:t>
            </w:r>
          </w:p>
        </w:tc>
        <w:tc>
          <w:tcPr>
            <w:tcW w:w="1522" w:type="dxa"/>
          </w:tcPr>
          <w:p w14:paraId="48DDFD31" w14:textId="41D79DAE" w:rsidR="00A467C0" w:rsidRDefault="00E01338" w:rsidP="00A467C0">
            <w:pPr>
              <w:ind w:firstLine="0"/>
              <w:jc w:val="center"/>
            </w:pPr>
            <w:r>
              <w:t>1.5</w:t>
            </w:r>
            <w:r w:rsidR="00A467C0">
              <w:t>00</w:t>
            </w:r>
          </w:p>
        </w:tc>
        <w:tc>
          <w:tcPr>
            <w:tcW w:w="1506" w:type="dxa"/>
          </w:tcPr>
          <w:p w14:paraId="07471B2B" w14:textId="77777777" w:rsidR="00A467C0" w:rsidRDefault="00A467C0" w:rsidP="00A467C0">
            <w:pPr>
              <w:jc w:val="center"/>
            </w:pPr>
          </w:p>
        </w:tc>
      </w:tr>
    </w:tbl>
    <w:p w14:paraId="5A354436" w14:textId="77777777" w:rsidR="00F51A14" w:rsidRDefault="00F51A14" w:rsidP="00A467C0">
      <w:pPr>
        <w:pStyle w:val="ListParagraph"/>
        <w:ind w:firstLine="0"/>
      </w:pPr>
    </w:p>
    <w:p w14:paraId="2B00059B" w14:textId="0C6601FE" w:rsidR="00F51A14" w:rsidRDefault="00E01338" w:rsidP="00F51A14">
      <w:pPr>
        <w:pStyle w:val="ListParagraph"/>
        <w:numPr>
          <w:ilvl w:val="0"/>
          <w:numId w:val="7"/>
        </w:numPr>
      </w:pPr>
      <w:r>
        <w:t>H</w:t>
      </w:r>
      <w:r w:rsidR="00723BF0">
        <w:t xml:space="preserve">ow much </w:t>
      </w:r>
      <w:proofErr w:type="gramStart"/>
      <w:r w:rsidR="00A2097B">
        <w:t>Cd</w:t>
      </w:r>
      <w:r w:rsidR="00723BF0">
        <w:t>(</w:t>
      </w:r>
      <w:proofErr w:type="gramEnd"/>
      <w:r w:rsidR="00723BF0">
        <w:t>NO</w:t>
      </w:r>
      <w:r w:rsidR="00723BF0" w:rsidRPr="00951C91">
        <w:rPr>
          <w:vertAlign w:val="subscript"/>
        </w:rPr>
        <w:t>3</w:t>
      </w:r>
      <w:r w:rsidR="00723BF0">
        <w:t>)</w:t>
      </w:r>
      <w:r w:rsidR="00723BF0" w:rsidRPr="00951C91">
        <w:rPr>
          <w:vertAlign w:val="subscript"/>
        </w:rPr>
        <w:t>2</w:t>
      </w:r>
      <w:r w:rsidR="00723BF0">
        <w:t xml:space="preserve"> should be used</w:t>
      </w:r>
      <w:r>
        <w:t xml:space="preserve"> to prepare the stock solution</w:t>
      </w:r>
      <w:r w:rsidR="00723BF0">
        <w:t>?</w:t>
      </w:r>
      <w:r w:rsidR="00D20B56">
        <w:t xml:space="preserve"> The molar mass of </w:t>
      </w:r>
      <w:proofErr w:type="gramStart"/>
      <w:r w:rsidR="00951C91">
        <w:t>Cd(</w:t>
      </w:r>
      <w:proofErr w:type="gramEnd"/>
      <w:r w:rsidR="00951C91">
        <w:t>NO</w:t>
      </w:r>
      <w:r w:rsidR="00951C91" w:rsidRPr="00951C91">
        <w:rPr>
          <w:vertAlign w:val="subscript"/>
        </w:rPr>
        <w:t>3</w:t>
      </w:r>
      <w:r w:rsidR="00951C91">
        <w:t>)</w:t>
      </w:r>
      <w:r w:rsidR="00951C91" w:rsidRPr="00951C91">
        <w:rPr>
          <w:vertAlign w:val="subscript"/>
        </w:rPr>
        <w:t>2</w:t>
      </w:r>
      <w:r w:rsidR="00951C91">
        <w:t xml:space="preserve"> is </w:t>
      </w:r>
      <w:r w:rsidR="00D20B56">
        <w:t>246.42 g/</w:t>
      </w:r>
      <w:proofErr w:type="spellStart"/>
      <w:r w:rsidR="00D20B56">
        <w:t>mol</w:t>
      </w:r>
      <w:proofErr w:type="spellEnd"/>
      <w:r>
        <w:t xml:space="preserve"> and Cd is 112.41 g/mol</w:t>
      </w:r>
      <w:r w:rsidR="00D20B56">
        <w:t>.</w:t>
      </w:r>
      <w:r w:rsidRPr="00E01338">
        <w:rPr>
          <w:i/>
          <w:iCs/>
        </w:rPr>
        <w:t xml:space="preserve"> </w:t>
      </w:r>
      <w:r w:rsidRPr="00A64C93">
        <w:rPr>
          <w:i/>
          <w:iCs/>
        </w:rPr>
        <w:t>Note: Concentration units pertain to just the solute that follow them, Cd not Cd(NO</w:t>
      </w:r>
      <w:r w:rsidRPr="00A64C93">
        <w:rPr>
          <w:i/>
          <w:iCs/>
          <w:vertAlign w:val="subscript"/>
        </w:rPr>
        <w:t>3</w:t>
      </w:r>
      <w:r w:rsidRPr="00A64C93">
        <w:rPr>
          <w:i/>
          <w:iCs/>
        </w:rPr>
        <w:t>)</w:t>
      </w:r>
      <w:r w:rsidRPr="00A64C93">
        <w:rPr>
          <w:i/>
          <w:iCs/>
          <w:vertAlign w:val="subscript"/>
        </w:rPr>
        <w:t>2</w:t>
      </w:r>
      <w:r w:rsidRPr="00A64C93">
        <w:rPr>
          <w:i/>
          <w:iCs/>
        </w:rPr>
        <w:t>.</w:t>
      </w:r>
    </w:p>
    <w:p w14:paraId="358EB5FE" w14:textId="77777777" w:rsidR="00A64C93" w:rsidRDefault="00A64C93" w:rsidP="00A64C93">
      <w:pPr>
        <w:pStyle w:val="ListParagraph"/>
        <w:ind w:firstLine="0"/>
      </w:pPr>
    </w:p>
    <w:p w14:paraId="4D0988AD" w14:textId="77777777" w:rsidR="00A64C93" w:rsidRDefault="00A64C93" w:rsidP="00A64C93">
      <w:pPr>
        <w:pStyle w:val="ListParagraph"/>
        <w:ind w:firstLine="0"/>
      </w:pPr>
    </w:p>
    <w:p w14:paraId="01CD3D01" w14:textId="77777777" w:rsidR="00A64C93" w:rsidRDefault="00A64C93" w:rsidP="00A64C93">
      <w:pPr>
        <w:pStyle w:val="ListParagraph"/>
        <w:ind w:firstLine="0"/>
      </w:pPr>
    </w:p>
    <w:p w14:paraId="3EE8A98A" w14:textId="77777777" w:rsidR="00A64C93" w:rsidRDefault="00A64C93" w:rsidP="00A64C93">
      <w:pPr>
        <w:pStyle w:val="ListParagraph"/>
        <w:ind w:firstLine="0"/>
      </w:pPr>
    </w:p>
    <w:p w14:paraId="2D1EAE49" w14:textId="158C0905" w:rsidR="00723BF0" w:rsidRPr="00A64C93" w:rsidRDefault="00723BF0" w:rsidP="00E01338">
      <w:pPr>
        <w:pStyle w:val="ListParagraph"/>
        <w:numPr>
          <w:ilvl w:val="0"/>
          <w:numId w:val="7"/>
        </w:numPr>
      </w:pPr>
      <w:r>
        <w:t xml:space="preserve">Working together, determine the ppm </w:t>
      </w:r>
      <w:r w:rsidR="00A2097B">
        <w:t>Cd</w:t>
      </w:r>
      <w:r>
        <w:t xml:space="preserve"> in Solution A.</w:t>
      </w:r>
      <w:r w:rsidR="00D20B56">
        <w:t xml:space="preserve"> </w:t>
      </w:r>
    </w:p>
    <w:p w14:paraId="1DE958C0" w14:textId="77777777" w:rsidR="00A64C93" w:rsidRDefault="00A64C93" w:rsidP="00A64C93">
      <w:pPr>
        <w:pStyle w:val="ListParagraph"/>
        <w:ind w:firstLine="0"/>
        <w:rPr>
          <w:i/>
          <w:iCs/>
        </w:rPr>
      </w:pPr>
    </w:p>
    <w:p w14:paraId="1BFE780C" w14:textId="77777777" w:rsidR="00A64C93" w:rsidRDefault="00A64C93" w:rsidP="00A64C93">
      <w:pPr>
        <w:pStyle w:val="ListParagraph"/>
        <w:ind w:firstLine="0"/>
        <w:rPr>
          <w:i/>
          <w:iCs/>
        </w:rPr>
      </w:pPr>
    </w:p>
    <w:p w14:paraId="0C5023FA" w14:textId="77777777" w:rsidR="00A64C93" w:rsidRDefault="00A64C93" w:rsidP="00A64C93">
      <w:pPr>
        <w:pStyle w:val="ListParagraph"/>
        <w:ind w:firstLine="0"/>
        <w:rPr>
          <w:i/>
          <w:iCs/>
        </w:rPr>
      </w:pPr>
    </w:p>
    <w:p w14:paraId="7980E976" w14:textId="77777777" w:rsidR="00A64C93" w:rsidRDefault="00A64C93" w:rsidP="00A64C93">
      <w:pPr>
        <w:pStyle w:val="ListParagraph"/>
        <w:ind w:firstLine="0"/>
      </w:pPr>
    </w:p>
    <w:p w14:paraId="07BDB6FA" w14:textId="3EB39BAF" w:rsidR="00723BF0" w:rsidRDefault="00723BF0" w:rsidP="00444222">
      <w:pPr>
        <w:pStyle w:val="ListParagraph"/>
        <w:numPr>
          <w:ilvl w:val="0"/>
          <w:numId w:val="7"/>
        </w:numPr>
      </w:pPr>
      <w:r>
        <w:t>Distribute missing entries</w:t>
      </w:r>
      <w:r w:rsidR="00D20B56">
        <w:t xml:space="preserve"> in the third column</w:t>
      </w:r>
      <w:r>
        <w:t xml:space="preserve"> </w:t>
      </w:r>
      <w:r w:rsidR="00444222">
        <w:t>among</w:t>
      </w:r>
      <w:r>
        <w:t xml:space="preserve"> your gro</w:t>
      </w:r>
      <w:r w:rsidR="00444222">
        <w:t>up and determine the volume of each</w:t>
      </w:r>
      <w:r>
        <w:t xml:space="preserve"> solution </w:t>
      </w:r>
      <w:r w:rsidR="00444222">
        <w:t>diluted to prepare solutions B – E</w:t>
      </w:r>
      <w:r>
        <w:t>.</w:t>
      </w:r>
      <w:r w:rsidR="00D20B56">
        <w:t xml:space="preserve"> Share your results with your group members.</w:t>
      </w:r>
    </w:p>
    <w:p w14:paraId="6189442F" w14:textId="77777777" w:rsidR="00A64C93" w:rsidRDefault="00A64C93" w:rsidP="00A64C93">
      <w:pPr>
        <w:pStyle w:val="ListParagraph"/>
        <w:ind w:firstLine="0"/>
      </w:pPr>
    </w:p>
    <w:p w14:paraId="6A09A3B3" w14:textId="77777777" w:rsidR="00A64C93" w:rsidRDefault="00A64C93" w:rsidP="00A64C93">
      <w:pPr>
        <w:pStyle w:val="ListParagraph"/>
        <w:ind w:firstLine="0"/>
      </w:pPr>
    </w:p>
    <w:p w14:paraId="39A9EEE9" w14:textId="77777777" w:rsidR="00A64C93" w:rsidRDefault="00A64C93" w:rsidP="00A64C93">
      <w:pPr>
        <w:pStyle w:val="ListParagraph"/>
        <w:ind w:firstLine="0"/>
      </w:pPr>
    </w:p>
    <w:p w14:paraId="5D73EEDB" w14:textId="77777777" w:rsidR="00A64C93" w:rsidRDefault="00A64C93" w:rsidP="00A64C93">
      <w:pPr>
        <w:pStyle w:val="ListParagraph"/>
        <w:ind w:firstLine="0"/>
      </w:pPr>
    </w:p>
    <w:p w14:paraId="109B1CC8" w14:textId="4D6B9988" w:rsidR="00444222" w:rsidRDefault="00444222" w:rsidP="00444222">
      <w:pPr>
        <w:pStyle w:val="ListParagraph"/>
        <w:numPr>
          <w:ilvl w:val="0"/>
          <w:numId w:val="7"/>
        </w:numPr>
      </w:pPr>
      <w:r>
        <w:t xml:space="preserve">Determine how to convert from ppm </w:t>
      </w:r>
      <w:r w:rsidR="00A2097B">
        <w:t>Cd</w:t>
      </w:r>
      <w:r>
        <w:t xml:space="preserve"> to M </w:t>
      </w:r>
      <w:r w:rsidR="00A2097B">
        <w:t>Cd</w:t>
      </w:r>
      <w:r>
        <w:t xml:space="preserve"> and then complete the last column of the table.</w:t>
      </w:r>
    </w:p>
    <w:p w14:paraId="439F255E" w14:textId="77777777" w:rsidR="00A64C93" w:rsidRDefault="00A64C93" w:rsidP="00A64C93">
      <w:pPr>
        <w:pStyle w:val="ListParagraph"/>
        <w:ind w:firstLine="0"/>
      </w:pPr>
    </w:p>
    <w:p w14:paraId="4B6970DF" w14:textId="77777777" w:rsidR="00A64C93" w:rsidRDefault="00A64C93" w:rsidP="00A64C93">
      <w:pPr>
        <w:pStyle w:val="ListParagraph"/>
        <w:ind w:firstLine="0"/>
      </w:pPr>
    </w:p>
    <w:p w14:paraId="473F262E" w14:textId="77777777" w:rsidR="00A64C93" w:rsidRDefault="00A64C93" w:rsidP="00A64C93">
      <w:pPr>
        <w:pStyle w:val="ListParagraph"/>
        <w:ind w:firstLine="0"/>
      </w:pPr>
    </w:p>
    <w:p w14:paraId="271C002B" w14:textId="77777777" w:rsidR="00A64C93" w:rsidRDefault="00A64C93" w:rsidP="00A64C93">
      <w:pPr>
        <w:pStyle w:val="ListParagraph"/>
        <w:ind w:firstLine="0"/>
      </w:pPr>
    </w:p>
    <w:p w14:paraId="783F2D56" w14:textId="77777777" w:rsidR="00A64C93" w:rsidRDefault="00A64C93" w:rsidP="00A64C93">
      <w:pPr>
        <w:pStyle w:val="ListParagraph"/>
        <w:ind w:firstLine="0"/>
      </w:pPr>
    </w:p>
    <w:p w14:paraId="602F0A3B" w14:textId="1DCD63F0" w:rsidR="00444222" w:rsidRDefault="00280274" w:rsidP="00E01338">
      <w:pPr>
        <w:pStyle w:val="ListParagraph"/>
        <w:numPr>
          <w:ilvl w:val="0"/>
          <w:numId w:val="7"/>
        </w:numPr>
      </w:pPr>
      <w:r>
        <w:t>What is the concentration of NO</w:t>
      </w:r>
      <w:r w:rsidRPr="00816B8B">
        <w:rPr>
          <w:vertAlign w:val="subscript"/>
        </w:rPr>
        <w:t>3</w:t>
      </w:r>
      <w:r w:rsidRPr="00816B8B">
        <w:rPr>
          <w:vertAlign w:val="superscript"/>
        </w:rPr>
        <w:t>-</w:t>
      </w:r>
      <w:r>
        <w:t xml:space="preserve"> in Solution B in </w:t>
      </w:r>
      <w:r w:rsidR="00E01338">
        <w:t>M</w:t>
      </w:r>
      <w:r w:rsidR="00444222">
        <w:t>?</w:t>
      </w:r>
      <w:r w:rsidR="00E01338">
        <w:t xml:space="preserve"> What is the concentration of NO</w:t>
      </w:r>
      <w:r w:rsidR="00E01338" w:rsidRPr="00E01338">
        <w:rPr>
          <w:vertAlign w:val="subscript"/>
        </w:rPr>
        <w:t>3</w:t>
      </w:r>
      <w:r w:rsidR="00E01338" w:rsidRPr="00E01338">
        <w:rPr>
          <w:vertAlign w:val="superscript"/>
        </w:rPr>
        <w:t xml:space="preserve">- </w:t>
      </w:r>
      <w:r w:rsidR="00E01338">
        <w:t>in Solution B in ppm?</w:t>
      </w:r>
    </w:p>
    <w:p w14:paraId="2ABB3388" w14:textId="77777777" w:rsidR="00A64C93" w:rsidRDefault="00A64C93" w:rsidP="00A64C93">
      <w:pPr>
        <w:pStyle w:val="ListParagraph"/>
        <w:ind w:firstLine="0"/>
      </w:pPr>
    </w:p>
    <w:p w14:paraId="6AB4A279" w14:textId="77777777" w:rsidR="00A64C93" w:rsidRDefault="00A64C93" w:rsidP="00A64C93">
      <w:pPr>
        <w:pStyle w:val="ListParagraph"/>
        <w:ind w:firstLine="0"/>
      </w:pPr>
    </w:p>
    <w:p w14:paraId="2EC9F365" w14:textId="77777777" w:rsidR="00A64C93" w:rsidRDefault="00A64C93" w:rsidP="00A64C93">
      <w:pPr>
        <w:pStyle w:val="ListParagraph"/>
        <w:ind w:firstLine="0"/>
      </w:pPr>
    </w:p>
    <w:p w14:paraId="148B31B3" w14:textId="77777777" w:rsidR="00A64C93" w:rsidRDefault="00A64C93" w:rsidP="00A64C93">
      <w:pPr>
        <w:pStyle w:val="ListParagraph"/>
        <w:ind w:firstLine="0"/>
      </w:pPr>
    </w:p>
    <w:p w14:paraId="3AFE68DC" w14:textId="77777777" w:rsidR="00A64C93" w:rsidRDefault="00A64C93" w:rsidP="00A64C93">
      <w:pPr>
        <w:pStyle w:val="ListParagraph"/>
        <w:ind w:firstLine="0"/>
      </w:pPr>
    </w:p>
    <w:p w14:paraId="4C8C0297" w14:textId="753DE31A" w:rsidR="00A64C93" w:rsidRDefault="00C77D85" w:rsidP="00A64C93">
      <w:pPr>
        <w:pStyle w:val="ListParagraph"/>
        <w:numPr>
          <w:ilvl w:val="0"/>
          <w:numId w:val="7"/>
        </w:numPr>
      </w:pPr>
      <w:r>
        <w:t>Which unit do you prefer</w:t>
      </w:r>
      <w:r w:rsidR="005F1A2B">
        <w:t xml:space="preserve"> for concentration</w:t>
      </w:r>
      <w:r>
        <w:t>? What do you think the benefits are of each?</w:t>
      </w:r>
    </w:p>
    <w:p w14:paraId="15C321BC" w14:textId="77777777" w:rsidR="009A4CD3" w:rsidRDefault="009A4CD3" w:rsidP="009A4CD3"/>
    <w:p w14:paraId="4B0CCC87" w14:textId="77777777" w:rsidR="009A4CD3" w:rsidRDefault="009A4CD3" w:rsidP="009A4CD3"/>
    <w:p w14:paraId="450F22A5" w14:textId="77777777" w:rsidR="009A4CD3" w:rsidRDefault="009A4CD3" w:rsidP="009A4CD3"/>
    <w:p w14:paraId="70B0F858" w14:textId="77777777" w:rsidR="009A4CD3" w:rsidRDefault="009A4CD3" w:rsidP="009A4CD3"/>
    <w:p w14:paraId="3C04A149" w14:textId="424EEFE6" w:rsidR="00A64C93" w:rsidRDefault="00A64C93"/>
    <w:p w14:paraId="360F7D01" w14:textId="77777777" w:rsidR="009A4CD3" w:rsidRDefault="009A4CD3" w:rsidP="00FE7622">
      <w:pPr>
        <w:pStyle w:val="ListParagraph"/>
        <w:ind w:left="0" w:firstLine="0"/>
      </w:pPr>
      <w:r>
        <w:lastRenderedPageBreak/>
        <w:t>There are several factors to keep in mind when preparing solutions:</w:t>
      </w:r>
    </w:p>
    <w:p w14:paraId="145835C3" w14:textId="1E6405F6" w:rsidR="009A4CD3" w:rsidRDefault="009A4CD3" w:rsidP="006B7190">
      <w:pPr>
        <w:pStyle w:val="ListParagraph"/>
        <w:numPr>
          <w:ilvl w:val="0"/>
          <w:numId w:val="8"/>
        </w:numPr>
      </w:pPr>
      <w:r>
        <w:t xml:space="preserve">The accuracy and precision of glassware is essential to consider when preparing solutions. </w:t>
      </w:r>
    </w:p>
    <w:p w14:paraId="01E959F0" w14:textId="7E456D74" w:rsidR="009A4CD3" w:rsidRDefault="009A4CD3" w:rsidP="006B7190">
      <w:pPr>
        <w:pStyle w:val="ListParagraph"/>
        <w:numPr>
          <w:ilvl w:val="0"/>
          <w:numId w:val="8"/>
        </w:numPr>
      </w:pPr>
      <w:r>
        <w:t>Graduated cylinders do not have the accuracy and precision of pipets.</w:t>
      </w:r>
    </w:p>
    <w:p w14:paraId="540A5302" w14:textId="69FB3057" w:rsidR="009A4CD3" w:rsidRDefault="009A4CD3" w:rsidP="006B7190">
      <w:pPr>
        <w:pStyle w:val="ListParagraph"/>
        <w:numPr>
          <w:ilvl w:val="0"/>
          <w:numId w:val="8"/>
        </w:numPr>
      </w:pPr>
      <w:r>
        <w:t>Glass transfer pipets are more precise than measuring (Mohr) pipets.</w:t>
      </w:r>
    </w:p>
    <w:p w14:paraId="4884F918" w14:textId="3054F499" w:rsidR="009A4CD3" w:rsidRDefault="009A4CD3" w:rsidP="006B7190">
      <w:pPr>
        <w:pStyle w:val="ListParagraph"/>
        <w:numPr>
          <w:ilvl w:val="0"/>
          <w:numId w:val="8"/>
        </w:numPr>
      </w:pPr>
      <w:r>
        <w:t>Volumetric flasks are more accurate and precise than Erlenmeyer flasks, graduated cylinders and beakers.</w:t>
      </w:r>
    </w:p>
    <w:p w14:paraId="448F6632" w14:textId="147DBD3A" w:rsidR="009A4CD3" w:rsidRDefault="009A4CD3" w:rsidP="006B7190">
      <w:pPr>
        <w:pStyle w:val="ListParagraph"/>
        <w:numPr>
          <w:ilvl w:val="0"/>
          <w:numId w:val="8"/>
        </w:numPr>
      </w:pPr>
      <w:r>
        <w:t xml:space="preserve">The volume of glassware is only valid at the temperature printed on it.  Using it at a different temperature is introducing some error into the measurement. </w:t>
      </w:r>
    </w:p>
    <w:p w14:paraId="23908FA1" w14:textId="77777777" w:rsidR="00E41D9E" w:rsidRDefault="00E41D9E" w:rsidP="006B7190">
      <w:pPr>
        <w:pStyle w:val="ListParagraph"/>
        <w:numPr>
          <w:ilvl w:val="0"/>
          <w:numId w:val="8"/>
        </w:numPr>
      </w:pPr>
      <w:r>
        <w:t>A balance must be reached between maximizing accuracy and conserving materials. Keep in mind:</w:t>
      </w:r>
    </w:p>
    <w:p w14:paraId="2B3C57DD" w14:textId="77777777" w:rsidR="00E41D9E" w:rsidRDefault="009A4CD3" w:rsidP="00E41D9E">
      <w:pPr>
        <w:pStyle w:val="ListParagraph"/>
        <w:numPr>
          <w:ilvl w:val="1"/>
          <w:numId w:val="8"/>
        </w:numPr>
      </w:pPr>
      <w:r>
        <w:t xml:space="preserve">Relative uncertainty is reduced </w:t>
      </w:r>
      <w:r w:rsidR="009E561D">
        <w:t>with</w:t>
      </w:r>
      <w:r w:rsidR="00E41D9E">
        <w:t xml:space="preserve"> larger volume glassware.</w:t>
      </w:r>
    </w:p>
    <w:p w14:paraId="2E55E1BA" w14:textId="77777777" w:rsidR="00E41D9E" w:rsidRDefault="00E41D9E" w:rsidP="00E41D9E">
      <w:pPr>
        <w:pStyle w:val="ListParagraph"/>
        <w:numPr>
          <w:ilvl w:val="1"/>
          <w:numId w:val="8"/>
        </w:numPr>
      </w:pPr>
      <w:r>
        <w:t>In general,</w:t>
      </w:r>
      <w:r w:rsidR="009A4CD3">
        <w:t xml:space="preserve"> fewer </w:t>
      </w:r>
      <w:r w:rsidR="006B7190">
        <w:t>dilution steps</w:t>
      </w:r>
      <w:r>
        <w:t xml:space="preserve"> are preferred because each step introduces some uncertainty</w:t>
      </w:r>
      <w:r w:rsidR="009E561D">
        <w:t>.</w:t>
      </w:r>
    </w:p>
    <w:p w14:paraId="2DE5E423" w14:textId="32DCBA8A" w:rsidR="00E41D9E" w:rsidRDefault="00E41D9E" w:rsidP="00E41D9E">
      <w:pPr>
        <w:pStyle w:val="ListParagraph"/>
        <w:numPr>
          <w:ilvl w:val="1"/>
          <w:numId w:val="8"/>
        </w:numPr>
      </w:pPr>
      <w:r>
        <w:t>Serial dilutions are sometimes necessary for low concentrations.</w:t>
      </w:r>
    </w:p>
    <w:p w14:paraId="63AFB53D" w14:textId="621F4DB3" w:rsidR="007D396C" w:rsidRDefault="006B7190" w:rsidP="00E41D9E">
      <w:pPr>
        <w:pStyle w:val="ListParagraph"/>
        <w:numPr>
          <w:ilvl w:val="1"/>
          <w:numId w:val="8"/>
        </w:numPr>
      </w:pPr>
      <w:r>
        <w:t xml:space="preserve">Waste disposal </w:t>
      </w:r>
      <w:r w:rsidR="00E41D9E">
        <w:t>and analytical standards can be expensive</w:t>
      </w:r>
      <w:r>
        <w:t xml:space="preserve">. </w:t>
      </w:r>
    </w:p>
    <w:p w14:paraId="64F65581" w14:textId="64A93857" w:rsidR="00A64C93" w:rsidRDefault="00A64C93" w:rsidP="00FE7622">
      <w:pPr>
        <w:pStyle w:val="Heading1"/>
        <w:spacing w:before="360"/>
      </w:pPr>
      <w:r>
        <w:t>Sorting out Glassware</w:t>
      </w:r>
    </w:p>
    <w:p w14:paraId="7E032E5D" w14:textId="32318CE6" w:rsidR="00A2097B" w:rsidRDefault="00A2097B" w:rsidP="00A2097B">
      <w:pPr>
        <w:pStyle w:val="ListParagraph"/>
        <w:numPr>
          <w:ilvl w:val="0"/>
          <w:numId w:val="4"/>
        </w:numPr>
      </w:pPr>
      <w:r>
        <w:t>Label the types of glassware below.</w:t>
      </w:r>
    </w:p>
    <w:p w14:paraId="5B16A0AB" w14:textId="77777777" w:rsidR="00A2097B" w:rsidRDefault="00A2097B" w:rsidP="00A2097B">
      <w:pPr>
        <w:pStyle w:val="ListParagraph"/>
        <w:ind w:firstLine="0"/>
      </w:pPr>
      <w:r>
        <w:rPr>
          <w:noProof/>
        </w:rPr>
        <w:drawing>
          <wp:inline distT="0" distB="0" distL="0" distR="0" wp14:anchorId="0E1E95C4" wp14:editId="46644B48">
            <wp:extent cx="800100" cy="1684421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07" cy="168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10A8E326" wp14:editId="3A1EE20D">
            <wp:extent cx="863600" cy="1619250"/>
            <wp:effectExtent l="0" t="0" r="0" b="635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70" cy="162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4DD2DDDF" wp14:editId="2D9682FD">
            <wp:extent cx="243970" cy="1930400"/>
            <wp:effectExtent l="0" t="0" r="10160" b="0"/>
            <wp:docPr id="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24" t="26085" r="48898" b="9248"/>
                    <a:stretch/>
                  </pic:blipFill>
                  <pic:spPr bwMode="auto">
                    <a:xfrm>
                      <a:off x="0" y="0"/>
                      <a:ext cx="244654" cy="193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tab/>
        <w:t xml:space="preserve">  </w:t>
      </w:r>
      <w:r>
        <w:rPr>
          <w:noProof/>
        </w:rPr>
        <w:drawing>
          <wp:inline distT="0" distB="0" distL="0" distR="0" wp14:anchorId="022BE8A0" wp14:editId="6987E4E4">
            <wp:extent cx="203174" cy="1820334"/>
            <wp:effectExtent l="0" t="0" r="635" b="0"/>
            <wp:docPr id="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4" t="26551" r="12131" b="23254"/>
                    <a:stretch/>
                  </pic:blipFill>
                  <pic:spPr bwMode="auto">
                    <a:xfrm>
                      <a:off x="0" y="0"/>
                      <a:ext cx="203415" cy="1822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1D64E376" wp14:editId="4276EE2C">
            <wp:extent cx="242524" cy="1879600"/>
            <wp:effectExtent l="0" t="0" r="12065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94" t="26084" r="23454" b="17873"/>
                    <a:stretch/>
                  </pic:blipFill>
                  <pic:spPr bwMode="auto">
                    <a:xfrm>
                      <a:off x="0" y="0"/>
                      <a:ext cx="242801" cy="188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833AD" w14:textId="77777777" w:rsidR="00A2097B" w:rsidRDefault="00A2097B" w:rsidP="00A2097B">
      <w:pPr>
        <w:pStyle w:val="ListParagraph"/>
      </w:pPr>
    </w:p>
    <w:p w14:paraId="31F7230E" w14:textId="77777777" w:rsidR="00A2097B" w:rsidRDefault="00A2097B" w:rsidP="00A2097B">
      <w:pPr>
        <w:pStyle w:val="ListParagraph"/>
        <w:ind w:firstLine="0"/>
      </w:pPr>
    </w:p>
    <w:p w14:paraId="43C37614" w14:textId="77777777" w:rsidR="007D396C" w:rsidRDefault="007D396C" w:rsidP="007D396C">
      <w:pPr>
        <w:pStyle w:val="ListParagraph"/>
        <w:numPr>
          <w:ilvl w:val="0"/>
          <w:numId w:val="4"/>
        </w:numPr>
      </w:pPr>
      <w:r>
        <w:t>Which pieces of glassware should be labeled “TC” (to contain) or “TD” (to deliver)?</w:t>
      </w:r>
    </w:p>
    <w:p w14:paraId="71089F35" w14:textId="77777777" w:rsidR="00A2097B" w:rsidRDefault="00A2097B" w:rsidP="00A2097B">
      <w:pPr>
        <w:pStyle w:val="ListParagraph"/>
        <w:ind w:firstLine="0"/>
      </w:pPr>
    </w:p>
    <w:p w14:paraId="4E6E4186" w14:textId="77777777" w:rsidR="00A64C93" w:rsidRDefault="00A64C93" w:rsidP="00FE7622">
      <w:pPr>
        <w:ind w:firstLine="0"/>
      </w:pPr>
    </w:p>
    <w:p w14:paraId="76D4806D" w14:textId="77777777" w:rsidR="00A64C93" w:rsidRDefault="00A64C93" w:rsidP="00A64C93">
      <w:pPr>
        <w:pStyle w:val="ListParagraph"/>
        <w:ind w:firstLine="0"/>
      </w:pPr>
    </w:p>
    <w:p w14:paraId="04C0FB2A" w14:textId="0DBB07D5" w:rsidR="00E01338" w:rsidRDefault="00E01338" w:rsidP="007D396C">
      <w:pPr>
        <w:pStyle w:val="ListParagraph"/>
        <w:numPr>
          <w:ilvl w:val="0"/>
          <w:numId w:val="4"/>
        </w:numPr>
      </w:pPr>
      <w:r>
        <w:t>What design feature do the most accurate pieces of glassware have in common? What roll do you think this plays in allowing accurate volumes to be measured?</w:t>
      </w:r>
    </w:p>
    <w:p w14:paraId="7B3DD255" w14:textId="77777777" w:rsidR="00E01338" w:rsidRDefault="00E01338" w:rsidP="00E01338">
      <w:pPr>
        <w:pStyle w:val="ListParagraph"/>
        <w:ind w:firstLine="0"/>
      </w:pPr>
    </w:p>
    <w:p w14:paraId="10728DF1" w14:textId="77777777" w:rsidR="009E561D" w:rsidRDefault="009E561D" w:rsidP="00E01338">
      <w:pPr>
        <w:pStyle w:val="ListParagraph"/>
        <w:ind w:firstLine="0"/>
      </w:pPr>
    </w:p>
    <w:p w14:paraId="5B284115" w14:textId="77777777" w:rsidR="00E01338" w:rsidRDefault="00E01338" w:rsidP="00E01338">
      <w:pPr>
        <w:pStyle w:val="ListParagraph"/>
        <w:ind w:firstLine="0"/>
      </w:pPr>
    </w:p>
    <w:p w14:paraId="33EDC947" w14:textId="3255A024" w:rsidR="00A2097B" w:rsidRDefault="00A2097B" w:rsidP="00E01338">
      <w:pPr>
        <w:pStyle w:val="ListParagraph"/>
        <w:numPr>
          <w:ilvl w:val="0"/>
          <w:numId w:val="4"/>
        </w:numPr>
      </w:pPr>
      <w:r>
        <w:t xml:space="preserve">What type of glassware would be best for Ellen to use for the dilutions determined above? </w:t>
      </w:r>
    </w:p>
    <w:p w14:paraId="0BBDF2F8" w14:textId="77777777" w:rsidR="00FE7622" w:rsidRDefault="00FE7622" w:rsidP="00FE7622">
      <w:pPr>
        <w:pStyle w:val="ListParagraph"/>
        <w:ind w:firstLine="0"/>
      </w:pPr>
    </w:p>
    <w:p w14:paraId="111ED908" w14:textId="77777777" w:rsidR="00FE7622" w:rsidRDefault="00FE7622" w:rsidP="00FE7622">
      <w:pPr>
        <w:pStyle w:val="ListParagraph"/>
        <w:ind w:firstLine="0"/>
      </w:pPr>
    </w:p>
    <w:p w14:paraId="7D7F1C6D" w14:textId="77777777" w:rsidR="009E561D" w:rsidRDefault="009E561D" w:rsidP="00FE7622">
      <w:pPr>
        <w:pStyle w:val="ListParagraph"/>
        <w:ind w:firstLine="0"/>
      </w:pPr>
    </w:p>
    <w:p w14:paraId="19ED52EE" w14:textId="540FDFD7" w:rsidR="00E01338" w:rsidRDefault="00E01338" w:rsidP="00E01338">
      <w:pPr>
        <w:pStyle w:val="ListParagraph"/>
        <w:numPr>
          <w:ilvl w:val="0"/>
          <w:numId w:val="4"/>
        </w:numPr>
      </w:pPr>
      <w:r>
        <w:lastRenderedPageBreak/>
        <w:t>Suppose Ellen only has a 5.00-mL, 10.00-mL and 20.00-mL Class A transfer pipets available in her lab</w:t>
      </w:r>
      <w:r w:rsidR="00FE7622">
        <w:t>, but based on her calculations she needs a 15.00-mL pipet to make Solution E</w:t>
      </w:r>
      <w:r>
        <w:t>. Which action do you recommend for preparing Solution E?</w:t>
      </w:r>
    </w:p>
    <w:p w14:paraId="79F68DBF" w14:textId="45CBE710" w:rsidR="00E01338" w:rsidRDefault="00E01338" w:rsidP="00E01338">
      <w:pPr>
        <w:pStyle w:val="ListParagraph"/>
        <w:numPr>
          <w:ilvl w:val="1"/>
          <w:numId w:val="4"/>
        </w:numPr>
      </w:pPr>
      <w:r>
        <w:t>Omit Solution E from her set of calibration standards.</w:t>
      </w:r>
    </w:p>
    <w:p w14:paraId="1EA1979C" w14:textId="2D110568" w:rsidR="00E01338" w:rsidRDefault="00E01338" w:rsidP="00E01338">
      <w:pPr>
        <w:pStyle w:val="ListParagraph"/>
        <w:numPr>
          <w:ilvl w:val="1"/>
          <w:numId w:val="4"/>
        </w:numPr>
      </w:pPr>
      <w:r>
        <w:t>Use a 20.00-mL pipet to make solution E, updating her lab notebook to reflect the change in concentration.</w:t>
      </w:r>
    </w:p>
    <w:p w14:paraId="40D348B5" w14:textId="028CBD04" w:rsidR="00E01338" w:rsidRDefault="00E01338" w:rsidP="00E01338">
      <w:pPr>
        <w:pStyle w:val="ListParagraph"/>
        <w:numPr>
          <w:ilvl w:val="1"/>
          <w:numId w:val="4"/>
        </w:numPr>
      </w:pPr>
      <w:r>
        <w:t>Use a 20.00-mL pipet to make solution E, but use a 5.00-mL pipet to remove the excess before diluting to volume in the flask.</w:t>
      </w:r>
    </w:p>
    <w:p w14:paraId="08C199A6" w14:textId="4EC000A6" w:rsidR="00E01338" w:rsidRDefault="00E01338" w:rsidP="00E01338">
      <w:pPr>
        <w:pStyle w:val="ListParagraph"/>
        <w:numPr>
          <w:ilvl w:val="1"/>
          <w:numId w:val="4"/>
        </w:numPr>
      </w:pPr>
      <w:r>
        <w:t>Use a 10.00-mL pipet and a 5.00-mL pipet together.</w:t>
      </w:r>
    </w:p>
    <w:p w14:paraId="4A136429" w14:textId="5B8631BF" w:rsidR="00A64C93" w:rsidRDefault="00A64C93" w:rsidP="00FE7622">
      <w:pPr>
        <w:ind w:firstLine="0"/>
        <w:rPr>
          <w:b/>
          <w:bCs/>
        </w:rPr>
      </w:pPr>
    </w:p>
    <w:tbl>
      <w:tblPr>
        <w:tblStyle w:val="TableGrid"/>
        <w:tblpPr w:leftFromText="180" w:rightFromText="180" w:vertAnchor="text" w:horzAnchor="page" w:tblpX="7030" w:tblpY="185"/>
        <w:tblW w:w="0" w:type="auto"/>
        <w:tblLook w:val="04A0" w:firstRow="1" w:lastRow="0" w:firstColumn="1" w:lastColumn="0" w:noHBand="0" w:noVBand="1"/>
      </w:tblPr>
      <w:tblGrid>
        <w:gridCol w:w="1098"/>
        <w:gridCol w:w="1198"/>
        <w:gridCol w:w="1304"/>
      </w:tblGrid>
      <w:tr w:rsidR="00816B8B" w14:paraId="49D55117" w14:textId="77777777" w:rsidTr="00816B8B">
        <w:tc>
          <w:tcPr>
            <w:tcW w:w="1098" w:type="dxa"/>
          </w:tcPr>
          <w:p w14:paraId="661E06FC" w14:textId="77777777" w:rsidR="00816B8B" w:rsidRPr="009732E5" w:rsidRDefault="00816B8B" w:rsidP="00816B8B">
            <w:pPr>
              <w:ind w:firstLine="0"/>
              <w:rPr>
                <w:b/>
                <w:bCs/>
              </w:rPr>
            </w:pPr>
            <w:r w:rsidRPr="009732E5">
              <w:rPr>
                <w:b/>
                <w:bCs/>
              </w:rPr>
              <w:t>Capacity (mL)</w:t>
            </w:r>
          </w:p>
        </w:tc>
        <w:tc>
          <w:tcPr>
            <w:tcW w:w="1198" w:type="dxa"/>
          </w:tcPr>
          <w:p w14:paraId="28FED1E8" w14:textId="77777777" w:rsidR="00816B8B" w:rsidRPr="009732E5" w:rsidRDefault="00816B8B" w:rsidP="00816B8B">
            <w:pPr>
              <w:ind w:firstLine="0"/>
              <w:rPr>
                <w:b/>
                <w:bCs/>
              </w:rPr>
            </w:pPr>
            <w:r w:rsidRPr="009732E5">
              <w:rPr>
                <w:b/>
                <w:bCs/>
              </w:rPr>
              <w:t>Tolerance (mL)</w:t>
            </w:r>
          </w:p>
        </w:tc>
        <w:tc>
          <w:tcPr>
            <w:tcW w:w="1304" w:type="dxa"/>
          </w:tcPr>
          <w:p w14:paraId="52C77B62" w14:textId="77777777" w:rsidR="00816B8B" w:rsidRPr="009732E5" w:rsidRDefault="00816B8B" w:rsidP="00816B8B">
            <w:pPr>
              <w:ind w:firstLine="0"/>
              <w:rPr>
                <w:b/>
                <w:bCs/>
              </w:rPr>
            </w:pPr>
            <w:r w:rsidRPr="009732E5">
              <w:rPr>
                <w:b/>
                <w:bCs/>
              </w:rPr>
              <w:t>% Relative Tolerance</w:t>
            </w:r>
          </w:p>
        </w:tc>
      </w:tr>
      <w:tr w:rsidR="00816B8B" w14:paraId="1471A25B" w14:textId="77777777" w:rsidTr="00816B8B">
        <w:tc>
          <w:tcPr>
            <w:tcW w:w="1098" w:type="dxa"/>
          </w:tcPr>
          <w:p w14:paraId="1794CE2D" w14:textId="77777777" w:rsidR="00816B8B" w:rsidRDefault="00816B8B" w:rsidP="00816B8B">
            <w:pPr>
              <w:ind w:firstLine="0"/>
              <w:jc w:val="center"/>
            </w:pPr>
            <w:r>
              <w:t>10</w:t>
            </w:r>
          </w:p>
        </w:tc>
        <w:tc>
          <w:tcPr>
            <w:tcW w:w="1198" w:type="dxa"/>
          </w:tcPr>
          <w:p w14:paraId="42B660A0" w14:textId="77777777" w:rsidR="00816B8B" w:rsidRDefault="00816B8B" w:rsidP="00816B8B">
            <w:pPr>
              <w:ind w:firstLine="0"/>
              <w:jc w:val="center"/>
            </w:pPr>
            <w:r>
              <w:sym w:font="Symbol" w:char="F0B1"/>
            </w:r>
            <w:r>
              <w:t>0.02</w:t>
            </w:r>
          </w:p>
        </w:tc>
        <w:tc>
          <w:tcPr>
            <w:tcW w:w="1304" w:type="dxa"/>
          </w:tcPr>
          <w:p w14:paraId="69A5B084" w14:textId="77777777" w:rsidR="00816B8B" w:rsidRDefault="00816B8B" w:rsidP="00816B8B">
            <w:pPr>
              <w:ind w:firstLine="0"/>
              <w:jc w:val="center"/>
            </w:pPr>
          </w:p>
        </w:tc>
      </w:tr>
      <w:tr w:rsidR="00816B8B" w14:paraId="626EEEF9" w14:textId="77777777" w:rsidTr="00816B8B">
        <w:tc>
          <w:tcPr>
            <w:tcW w:w="1098" w:type="dxa"/>
          </w:tcPr>
          <w:p w14:paraId="666E2DD6" w14:textId="77777777" w:rsidR="00816B8B" w:rsidRDefault="00816B8B" w:rsidP="00816B8B">
            <w:pPr>
              <w:ind w:firstLine="0"/>
              <w:jc w:val="center"/>
            </w:pPr>
            <w:r>
              <w:t>50</w:t>
            </w:r>
          </w:p>
        </w:tc>
        <w:tc>
          <w:tcPr>
            <w:tcW w:w="1198" w:type="dxa"/>
          </w:tcPr>
          <w:p w14:paraId="2BE14E19" w14:textId="77777777" w:rsidR="00816B8B" w:rsidRDefault="00816B8B" w:rsidP="00816B8B">
            <w:pPr>
              <w:ind w:firstLine="0"/>
              <w:jc w:val="center"/>
            </w:pPr>
            <w:r>
              <w:sym w:font="Symbol" w:char="F0B1"/>
            </w:r>
            <w:r>
              <w:t>0.05</w:t>
            </w:r>
          </w:p>
        </w:tc>
        <w:tc>
          <w:tcPr>
            <w:tcW w:w="1304" w:type="dxa"/>
          </w:tcPr>
          <w:p w14:paraId="7D7DE95F" w14:textId="77777777" w:rsidR="00816B8B" w:rsidRDefault="00816B8B" w:rsidP="00816B8B">
            <w:pPr>
              <w:ind w:firstLine="0"/>
              <w:jc w:val="center"/>
            </w:pPr>
            <w:r>
              <w:t>0.10</w:t>
            </w:r>
          </w:p>
        </w:tc>
      </w:tr>
      <w:tr w:rsidR="00816B8B" w14:paraId="69401E69" w14:textId="77777777" w:rsidTr="00816B8B">
        <w:tc>
          <w:tcPr>
            <w:tcW w:w="1098" w:type="dxa"/>
          </w:tcPr>
          <w:p w14:paraId="54D2C443" w14:textId="77777777" w:rsidR="00816B8B" w:rsidRDefault="00816B8B" w:rsidP="00816B8B">
            <w:pPr>
              <w:ind w:firstLine="0"/>
              <w:jc w:val="center"/>
            </w:pPr>
            <w:r>
              <w:t>100</w:t>
            </w:r>
          </w:p>
        </w:tc>
        <w:tc>
          <w:tcPr>
            <w:tcW w:w="1198" w:type="dxa"/>
          </w:tcPr>
          <w:p w14:paraId="34C01735" w14:textId="77777777" w:rsidR="00816B8B" w:rsidRDefault="00816B8B" w:rsidP="00816B8B">
            <w:pPr>
              <w:ind w:firstLine="0"/>
              <w:jc w:val="center"/>
            </w:pPr>
            <w:r>
              <w:sym w:font="Symbol" w:char="F0B1"/>
            </w:r>
            <w:r>
              <w:t>0.08</w:t>
            </w:r>
          </w:p>
        </w:tc>
        <w:tc>
          <w:tcPr>
            <w:tcW w:w="1304" w:type="dxa"/>
          </w:tcPr>
          <w:p w14:paraId="48471010" w14:textId="77777777" w:rsidR="00816B8B" w:rsidRDefault="00816B8B" w:rsidP="00816B8B">
            <w:pPr>
              <w:ind w:firstLine="0"/>
              <w:jc w:val="center"/>
            </w:pPr>
            <w:r>
              <w:t>0.08</w:t>
            </w:r>
          </w:p>
        </w:tc>
      </w:tr>
      <w:tr w:rsidR="00816B8B" w14:paraId="5E1302BA" w14:textId="77777777" w:rsidTr="00816B8B">
        <w:tc>
          <w:tcPr>
            <w:tcW w:w="1098" w:type="dxa"/>
          </w:tcPr>
          <w:p w14:paraId="5BDB91DC" w14:textId="77777777" w:rsidR="00816B8B" w:rsidRDefault="00816B8B" w:rsidP="00816B8B">
            <w:pPr>
              <w:ind w:firstLine="0"/>
              <w:jc w:val="center"/>
            </w:pPr>
            <w:r>
              <w:t>250</w:t>
            </w:r>
          </w:p>
        </w:tc>
        <w:tc>
          <w:tcPr>
            <w:tcW w:w="1198" w:type="dxa"/>
          </w:tcPr>
          <w:p w14:paraId="11779E75" w14:textId="77777777" w:rsidR="00816B8B" w:rsidRDefault="00816B8B" w:rsidP="00816B8B">
            <w:pPr>
              <w:ind w:firstLine="0"/>
              <w:jc w:val="center"/>
            </w:pPr>
            <w:r>
              <w:sym w:font="Symbol" w:char="F0B1"/>
            </w:r>
            <w:r>
              <w:t>0.12</w:t>
            </w:r>
          </w:p>
        </w:tc>
        <w:tc>
          <w:tcPr>
            <w:tcW w:w="1304" w:type="dxa"/>
          </w:tcPr>
          <w:p w14:paraId="3506B9CF" w14:textId="77777777" w:rsidR="00816B8B" w:rsidRDefault="00816B8B" w:rsidP="00816B8B">
            <w:pPr>
              <w:ind w:firstLine="0"/>
              <w:jc w:val="center"/>
            </w:pPr>
          </w:p>
        </w:tc>
      </w:tr>
      <w:tr w:rsidR="00816B8B" w14:paraId="16155AB4" w14:textId="77777777" w:rsidTr="00816B8B">
        <w:tc>
          <w:tcPr>
            <w:tcW w:w="1098" w:type="dxa"/>
          </w:tcPr>
          <w:p w14:paraId="1A5C932E" w14:textId="77777777" w:rsidR="00816B8B" w:rsidRDefault="00816B8B" w:rsidP="00816B8B">
            <w:pPr>
              <w:ind w:firstLine="0"/>
              <w:jc w:val="center"/>
            </w:pPr>
            <w:r>
              <w:t>500</w:t>
            </w:r>
          </w:p>
        </w:tc>
        <w:tc>
          <w:tcPr>
            <w:tcW w:w="1198" w:type="dxa"/>
          </w:tcPr>
          <w:p w14:paraId="6C871DFB" w14:textId="77777777" w:rsidR="00816B8B" w:rsidRDefault="00816B8B" w:rsidP="00816B8B">
            <w:pPr>
              <w:ind w:firstLine="0"/>
              <w:jc w:val="center"/>
            </w:pPr>
            <w:r>
              <w:sym w:font="Symbol" w:char="F0B1"/>
            </w:r>
            <w:r>
              <w:t>0.20</w:t>
            </w:r>
          </w:p>
        </w:tc>
        <w:tc>
          <w:tcPr>
            <w:tcW w:w="1304" w:type="dxa"/>
          </w:tcPr>
          <w:p w14:paraId="169610F6" w14:textId="77777777" w:rsidR="00816B8B" w:rsidRDefault="00816B8B" w:rsidP="00816B8B">
            <w:pPr>
              <w:ind w:firstLine="0"/>
              <w:jc w:val="center"/>
            </w:pPr>
            <w:r>
              <w:t>0.04</w:t>
            </w:r>
          </w:p>
        </w:tc>
      </w:tr>
      <w:tr w:rsidR="00816B8B" w14:paraId="693A4AC8" w14:textId="77777777" w:rsidTr="00816B8B">
        <w:tc>
          <w:tcPr>
            <w:tcW w:w="1098" w:type="dxa"/>
          </w:tcPr>
          <w:p w14:paraId="4C455ABF" w14:textId="77777777" w:rsidR="00816B8B" w:rsidRDefault="00816B8B" w:rsidP="00816B8B">
            <w:pPr>
              <w:ind w:firstLine="0"/>
              <w:jc w:val="center"/>
            </w:pPr>
            <w:r>
              <w:t>1000</w:t>
            </w:r>
          </w:p>
        </w:tc>
        <w:tc>
          <w:tcPr>
            <w:tcW w:w="1198" w:type="dxa"/>
          </w:tcPr>
          <w:p w14:paraId="1BB72370" w14:textId="77777777" w:rsidR="00816B8B" w:rsidRDefault="00816B8B" w:rsidP="00816B8B">
            <w:pPr>
              <w:ind w:firstLine="0"/>
              <w:jc w:val="center"/>
            </w:pPr>
            <w:r>
              <w:sym w:font="Symbol" w:char="F0B1"/>
            </w:r>
            <w:r>
              <w:t>0.30</w:t>
            </w:r>
          </w:p>
        </w:tc>
        <w:tc>
          <w:tcPr>
            <w:tcW w:w="1304" w:type="dxa"/>
          </w:tcPr>
          <w:p w14:paraId="5BD72F31" w14:textId="77777777" w:rsidR="00816B8B" w:rsidRDefault="00816B8B" w:rsidP="00816B8B">
            <w:pPr>
              <w:ind w:firstLine="0"/>
              <w:jc w:val="center"/>
            </w:pPr>
          </w:p>
        </w:tc>
      </w:tr>
      <w:tr w:rsidR="00816B8B" w14:paraId="608C30B7" w14:textId="77777777" w:rsidTr="00816B8B">
        <w:tc>
          <w:tcPr>
            <w:tcW w:w="1098" w:type="dxa"/>
          </w:tcPr>
          <w:p w14:paraId="7C53CEA4" w14:textId="77777777" w:rsidR="00816B8B" w:rsidRDefault="00816B8B" w:rsidP="00816B8B">
            <w:pPr>
              <w:ind w:firstLine="0"/>
              <w:jc w:val="center"/>
            </w:pPr>
            <w:r>
              <w:t>2000</w:t>
            </w:r>
          </w:p>
        </w:tc>
        <w:tc>
          <w:tcPr>
            <w:tcW w:w="1198" w:type="dxa"/>
          </w:tcPr>
          <w:p w14:paraId="362B70AD" w14:textId="77777777" w:rsidR="00816B8B" w:rsidRDefault="00816B8B" w:rsidP="00816B8B">
            <w:pPr>
              <w:ind w:firstLine="0"/>
              <w:jc w:val="center"/>
            </w:pPr>
            <w:r>
              <w:sym w:font="Symbol" w:char="F0B1"/>
            </w:r>
            <w:r>
              <w:t>0.50</w:t>
            </w:r>
          </w:p>
        </w:tc>
        <w:tc>
          <w:tcPr>
            <w:tcW w:w="1304" w:type="dxa"/>
          </w:tcPr>
          <w:p w14:paraId="3B8E6381" w14:textId="77777777" w:rsidR="00816B8B" w:rsidRDefault="00816B8B" w:rsidP="00816B8B">
            <w:pPr>
              <w:ind w:firstLine="0"/>
              <w:jc w:val="center"/>
            </w:pPr>
          </w:p>
        </w:tc>
      </w:tr>
    </w:tbl>
    <w:p w14:paraId="4492F7D9" w14:textId="553B0D15" w:rsidR="00816B8B" w:rsidRPr="00816B8B" w:rsidRDefault="00816B8B" w:rsidP="00816B8B">
      <w:pPr>
        <w:pStyle w:val="Heading1"/>
      </w:pPr>
      <w:r w:rsidRPr="00816B8B">
        <w:t>Tolerance</w:t>
      </w:r>
    </w:p>
    <w:p w14:paraId="42141E3F" w14:textId="18D91D8C" w:rsidR="00A64C93" w:rsidRDefault="00D20B56" w:rsidP="00A64C93">
      <w:pPr>
        <w:ind w:firstLine="0"/>
      </w:pPr>
      <w:r w:rsidRPr="00A467C0">
        <w:rPr>
          <w:b/>
          <w:bCs/>
        </w:rPr>
        <w:t>Tolerance</w:t>
      </w:r>
      <w:r>
        <w:t xml:space="preserve"> is the permissible deviation from a specified value. All volumetric glassware has some tolerance for accuracy – that is, all glassware contains or delivers volumes that can be slightly different from the stated volume that is printed on the glassware.</w:t>
      </w:r>
      <w:r w:rsidR="00A64C93" w:rsidRPr="00A64C93">
        <w:t xml:space="preserve"> </w:t>
      </w:r>
      <w:r w:rsidR="00A64C93">
        <w:t xml:space="preserve">This (incomplete) table shows the tolerances for </w:t>
      </w:r>
      <w:r w:rsidR="00A64C93" w:rsidRPr="00A64C93">
        <w:rPr>
          <w:b/>
          <w:bCs/>
        </w:rPr>
        <w:t>Class A</w:t>
      </w:r>
      <w:r w:rsidR="00A64C93">
        <w:t xml:space="preserve"> volumetric flasks.</w:t>
      </w:r>
    </w:p>
    <w:p w14:paraId="3B0C2DB5" w14:textId="77777777" w:rsidR="00D20B56" w:rsidRDefault="00D20B56" w:rsidP="00816B8B">
      <w:pPr>
        <w:ind w:firstLine="0"/>
      </w:pPr>
    </w:p>
    <w:p w14:paraId="30C2FC76" w14:textId="77777777" w:rsidR="00D20B56" w:rsidRDefault="00D20B56" w:rsidP="00D20B56"/>
    <w:p w14:paraId="5C4F4259" w14:textId="0481C2DF" w:rsidR="00A64C93" w:rsidRDefault="00A64C93" w:rsidP="00A64C93">
      <w:pPr>
        <w:pStyle w:val="ListParagraph"/>
        <w:numPr>
          <w:ilvl w:val="0"/>
          <w:numId w:val="2"/>
        </w:numPr>
      </w:pPr>
      <w:r>
        <w:t>Would you expect the tolerance of a Class B flask to be greater or less than that of a Class A?</w:t>
      </w:r>
    </w:p>
    <w:p w14:paraId="3E78C412" w14:textId="77777777" w:rsidR="00E8341F" w:rsidRDefault="00E8341F" w:rsidP="00E8341F">
      <w:pPr>
        <w:pStyle w:val="ListParagraph"/>
        <w:ind w:firstLine="0"/>
      </w:pPr>
    </w:p>
    <w:p w14:paraId="65F4B1DA" w14:textId="77777777" w:rsidR="00E41D9E" w:rsidRDefault="00E41D9E" w:rsidP="00E8341F">
      <w:pPr>
        <w:pStyle w:val="ListParagraph"/>
        <w:ind w:firstLine="0"/>
      </w:pPr>
    </w:p>
    <w:p w14:paraId="31036FEB" w14:textId="77777777" w:rsidR="00E8341F" w:rsidRDefault="00E8341F" w:rsidP="00816B8B">
      <w:pPr>
        <w:ind w:firstLine="0"/>
      </w:pPr>
    </w:p>
    <w:p w14:paraId="435C1B73" w14:textId="7242D7EA" w:rsidR="00D20B56" w:rsidRDefault="00D20B56" w:rsidP="00A64C93">
      <w:pPr>
        <w:pStyle w:val="ListParagraph"/>
        <w:numPr>
          <w:ilvl w:val="0"/>
          <w:numId w:val="2"/>
        </w:numPr>
      </w:pPr>
      <w:r>
        <w:t xml:space="preserve">Consider </w:t>
      </w:r>
      <w:r w:rsidR="00A64C93">
        <w:t>a 100-mL volumetric flask</w:t>
      </w:r>
      <w:r>
        <w:t xml:space="preserve">. What is the maximum and minimum </w:t>
      </w:r>
      <w:r w:rsidR="00A64C93">
        <w:t>volume</w:t>
      </w:r>
      <w:r>
        <w:t xml:space="preserve"> that could be contained in each of these flasks?</w:t>
      </w:r>
    </w:p>
    <w:p w14:paraId="2B934D88" w14:textId="77777777" w:rsidR="00816B8B" w:rsidRDefault="00816B8B" w:rsidP="00816B8B">
      <w:pPr>
        <w:pStyle w:val="ListParagraph"/>
        <w:ind w:firstLine="0"/>
      </w:pPr>
    </w:p>
    <w:p w14:paraId="7757F2A0" w14:textId="77777777" w:rsidR="00E41D9E" w:rsidRDefault="00E41D9E" w:rsidP="00816B8B">
      <w:pPr>
        <w:pStyle w:val="ListParagraph"/>
        <w:ind w:firstLine="0"/>
      </w:pPr>
    </w:p>
    <w:p w14:paraId="4D121CDE" w14:textId="77777777" w:rsidR="00816B8B" w:rsidRDefault="00816B8B" w:rsidP="00816B8B">
      <w:pPr>
        <w:pStyle w:val="ListParagraph"/>
        <w:ind w:firstLine="0"/>
      </w:pPr>
    </w:p>
    <w:p w14:paraId="3F95E9C9" w14:textId="77777777" w:rsidR="00D20B56" w:rsidRDefault="00D20B56" w:rsidP="00D20B56">
      <w:pPr>
        <w:pStyle w:val="ListParagraph"/>
        <w:numPr>
          <w:ilvl w:val="0"/>
          <w:numId w:val="2"/>
        </w:numPr>
      </w:pPr>
      <w:r>
        <w:t>One way to represent the uncertainty in the volume contained in the flask is to use the % relative tolerance. Write a formula for calculating % relative tolerance for the volumetric flasks.</w:t>
      </w:r>
    </w:p>
    <w:p w14:paraId="4AEA4EE8" w14:textId="77777777" w:rsidR="00816B8B" w:rsidRDefault="00816B8B" w:rsidP="00816B8B">
      <w:pPr>
        <w:pStyle w:val="ListParagraph"/>
        <w:ind w:firstLine="0"/>
      </w:pPr>
    </w:p>
    <w:p w14:paraId="0403DCB0" w14:textId="77777777" w:rsidR="00E41D9E" w:rsidRDefault="00E41D9E" w:rsidP="00816B8B">
      <w:pPr>
        <w:pStyle w:val="ListParagraph"/>
        <w:ind w:firstLine="0"/>
      </w:pPr>
    </w:p>
    <w:p w14:paraId="19E20774" w14:textId="77777777" w:rsidR="00816B8B" w:rsidRDefault="00816B8B" w:rsidP="00816B8B">
      <w:pPr>
        <w:pStyle w:val="ListParagraph"/>
        <w:ind w:firstLine="0"/>
      </w:pPr>
    </w:p>
    <w:p w14:paraId="23360975" w14:textId="49A8FA62" w:rsidR="00E41D9E" w:rsidRDefault="00D20B56" w:rsidP="00E41D9E">
      <w:pPr>
        <w:pStyle w:val="ListParagraph"/>
        <w:numPr>
          <w:ilvl w:val="0"/>
          <w:numId w:val="2"/>
        </w:numPr>
      </w:pPr>
      <w:r>
        <w:t>Assign the missing entries in the table to each group member. Share your results to complete the table.</w:t>
      </w:r>
    </w:p>
    <w:p w14:paraId="5A8FD401" w14:textId="77777777" w:rsidR="00816B8B" w:rsidRDefault="00816B8B" w:rsidP="00816B8B">
      <w:pPr>
        <w:pStyle w:val="ListParagraph"/>
        <w:ind w:firstLine="0"/>
      </w:pPr>
    </w:p>
    <w:p w14:paraId="4D2A3D62" w14:textId="77777777" w:rsidR="00D20B56" w:rsidRDefault="00D20B56" w:rsidP="00D20B56">
      <w:pPr>
        <w:pStyle w:val="ListParagraph"/>
        <w:numPr>
          <w:ilvl w:val="0"/>
          <w:numId w:val="2"/>
        </w:numPr>
      </w:pPr>
      <w:r>
        <w:t>As a group, compare the % relative tolerance for different size volumetric flasks. What happens to the % relative tolerances as the volume of the flask increases?</w:t>
      </w:r>
    </w:p>
    <w:p w14:paraId="5AC50C85" w14:textId="77777777" w:rsidR="00816B8B" w:rsidRDefault="00816B8B" w:rsidP="00816B8B">
      <w:pPr>
        <w:pStyle w:val="ListParagraph"/>
        <w:ind w:firstLine="0"/>
      </w:pPr>
    </w:p>
    <w:p w14:paraId="547E2235" w14:textId="77777777" w:rsidR="00816B8B" w:rsidRDefault="00816B8B" w:rsidP="00816B8B">
      <w:pPr>
        <w:pStyle w:val="ListParagraph"/>
        <w:ind w:firstLine="0"/>
      </w:pPr>
    </w:p>
    <w:p w14:paraId="6B1585D9" w14:textId="77777777" w:rsidR="00E41D9E" w:rsidRDefault="00E41D9E" w:rsidP="00816B8B">
      <w:pPr>
        <w:pStyle w:val="ListParagraph"/>
        <w:ind w:firstLine="0"/>
      </w:pPr>
    </w:p>
    <w:p w14:paraId="6881C0D3" w14:textId="77777777" w:rsidR="00D20B56" w:rsidRDefault="00D20B56" w:rsidP="00D20B56">
      <w:pPr>
        <w:pStyle w:val="ListParagraph"/>
        <w:numPr>
          <w:ilvl w:val="0"/>
          <w:numId w:val="2"/>
        </w:numPr>
      </w:pPr>
      <w:r>
        <w:t>For optimum accuracy, do you recommend choosing a larger or smaller sized flask? On what do you base this decision?</w:t>
      </w:r>
    </w:p>
    <w:p w14:paraId="05F32792" w14:textId="77777777" w:rsidR="00816B8B" w:rsidRDefault="00816B8B" w:rsidP="00816B8B">
      <w:pPr>
        <w:pStyle w:val="ListParagraph"/>
        <w:ind w:firstLine="0"/>
      </w:pPr>
    </w:p>
    <w:p w14:paraId="5C41B71F" w14:textId="77777777" w:rsidR="00816B8B" w:rsidRDefault="00816B8B" w:rsidP="00816B8B">
      <w:pPr>
        <w:pStyle w:val="ListParagraph"/>
        <w:ind w:firstLine="0"/>
      </w:pPr>
    </w:p>
    <w:p w14:paraId="54CF51E4" w14:textId="77777777" w:rsidR="00D20B56" w:rsidRDefault="00D20B56" w:rsidP="00D20B56">
      <w:pPr>
        <w:pStyle w:val="ListParagraph"/>
        <w:numPr>
          <w:ilvl w:val="0"/>
          <w:numId w:val="2"/>
        </w:numPr>
      </w:pPr>
      <w:r>
        <w:lastRenderedPageBreak/>
        <w:t>As a group, brainstorm a list of experimental circumstances under which it would be advantageous to choose a smaller volumetric flask over a larger flask.</w:t>
      </w:r>
    </w:p>
    <w:p w14:paraId="601B0B1C" w14:textId="77777777" w:rsidR="00816B8B" w:rsidRDefault="00816B8B" w:rsidP="00816B8B">
      <w:pPr>
        <w:pStyle w:val="ListParagraph"/>
        <w:ind w:firstLine="0"/>
      </w:pPr>
    </w:p>
    <w:p w14:paraId="08860BC4" w14:textId="77777777" w:rsidR="00816B8B" w:rsidRDefault="00816B8B" w:rsidP="00816B8B">
      <w:pPr>
        <w:pStyle w:val="ListParagraph"/>
        <w:ind w:firstLine="0"/>
      </w:pPr>
    </w:p>
    <w:p w14:paraId="197E0279" w14:textId="77777777" w:rsidR="00816B8B" w:rsidRDefault="00816B8B" w:rsidP="00816B8B">
      <w:pPr>
        <w:pStyle w:val="ListParagraph"/>
        <w:ind w:firstLine="0"/>
      </w:pPr>
    </w:p>
    <w:p w14:paraId="12318C24" w14:textId="77777777" w:rsidR="00816B8B" w:rsidRDefault="00816B8B" w:rsidP="00816B8B">
      <w:pPr>
        <w:pStyle w:val="ListParagraph"/>
        <w:ind w:firstLine="0"/>
      </w:pPr>
    </w:p>
    <w:p w14:paraId="11D9ECB1" w14:textId="77777777" w:rsidR="00816B8B" w:rsidRDefault="00816B8B" w:rsidP="00816B8B">
      <w:pPr>
        <w:pStyle w:val="ListParagraph"/>
        <w:ind w:firstLine="0"/>
      </w:pPr>
    </w:p>
    <w:p w14:paraId="30857F9B" w14:textId="77777777" w:rsidR="00D20B56" w:rsidRDefault="00D20B56" w:rsidP="00D20B56">
      <w:pPr>
        <w:pStyle w:val="ListParagraph"/>
        <w:numPr>
          <w:ilvl w:val="0"/>
          <w:numId w:val="2"/>
        </w:numPr>
      </w:pPr>
      <w:r>
        <w:t>Based on your discussion, would you recommend Ellen make any changes to the flasks she uses to prepare her standards? Keep in mind cadmium is a toxic heavy metal that can be expensive to dispose of properly.</w:t>
      </w:r>
    </w:p>
    <w:p w14:paraId="44DFCBD1" w14:textId="77777777" w:rsidR="00D20B56" w:rsidRDefault="00D20B56" w:rsidP="007D396C"/>
    <w:sectPr w:rsidR="00D20B56" w:rsidSect="002B0829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1FC4B" w14:textId="77777777" w:rsidR="00E12CEC" w:rsidRDefault="00E12CEC" w:rsidP="00A467C0">
      <w:r>
        <w:separator/>
      </w:r>
    </w:p>
  </w:endnote>
  <w:endnote w:type="continuationSeparator" w:id="0">
    <w:p w14:paraId="0C4C0D2B" w14:textId="77777777" w:rsidR="00E12CEC" w:rsidRDefault="00E12CEC" w:rsidP="00A4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script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03D13" w14:textId="77777777" w:rsidR="00A467C0" w:rsidRDefault="00A467C0" w:rsidP="002723F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10B0EE" w14:textId="77777777" w:rsidR="00A467C0" w:rsidRDefault="00A467C0" w:rsidP="00A467C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FC3AB" w14:textId="77777777" w:rsidR="00A467C0" w:rsidRDefault="00A467C0" w:rsidP="002723F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5C30">
      <w:rPr>
        <w:rStyle w:val="PageNumber"/>
        <w:noProof/>
      </w:rPr>
      <w:t>5</w:t>
    </w:r>
    <w:r>
      <w:rPr>
        <w:rStyle w:val="PageNumber"/>
      </w:rPr>
      <w:fldChar w:fldCharType="end"/>
    </w:r>
  </w:p>
  <w:p w14:paraId="0528DCEB" w14:textId="77777777" w:rsidR="00A467C0" w:rsidRDefault="00A467C0" w:rsidP="00A467C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3E6521" w14:textId="77777777" w:rsidR="00E12CEC" w:rsidRDefault="00E12CEC" w:rsidP="00A467C0">
      <w:r>
        <w:separator/>
      </w:r>
    </w:p>
  </w:footnote>
  <w:footnote w:type="continuationSeparator" w:id="0">
    <w:p w14:paraId="1AB300F4" w14:textId="77777777" w:rsidR="00E12CEC" w:rsidRDefault="00E12CEC" w:rsidP="00A46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11FF0"/>
    <w:multiLevelType w:val="hybridMultilevel"/>
    <w:tmpl w:val="04324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A2A0B"/>
    <w:multiLevelType w:val="hybridMultilevel"/>
    <w:tmpl w:val="2C2606A6"/>
    <w:lvl w:ilvl="0" w:tplc="A1DE74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C153E3"/>
    <w:multiLevelType w:val="hybridMultilevel"/>
    <w:tmpl w:val="EEE6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04535"/>
    <w:multiLevelType w:val="hybridMultilevel"/>
    <w:tmpl w:val="A74E04F6"/>
    <w:lvl w:ilvl="0" w:tplc="694AC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855FED"/>
    <w:multiLevelType w:val="hybridMultilevel"/>
    <w:tmpl w:val="A6D2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06A8B"/>
    <w:multiLevelType w:val="hybridMultilevel"/>
    <w:tmpl w:val="3BDAA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7B18E9"/>
    <w:multiLevelType w:val="hybridMultilevel"/>
    <w:tmpl w:val="3812986A"/>
    <w:lvl w:ilvl="0" w:tplc="9F863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31043E"/>
    <w:multiLevelType w:val="hybridMultilevel"/>
    <w:tmpl w:val="D590B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F5"/>
    <w:rsid w:val="000D2244"/>
    <w:rsid w:val="001B1815"/>
    <w:rsid w:val="001F1C52"/>
    <w:rsid w:val="00226776"/>
    <w:rsid w:val="00234DF9"/>
    <w:rsid w:val="00280274"/>
    <w:rsid w:val="002946D5"/>
    <w:rsid w:val="002B0829"/>
    <w:rsid w:val="002E509F"/>
    <w:rsid w:val="00307BC4"/>
    <w:rsid w:val="00345991"/>
    <w:rsid w:val="003773B2"/>
    <w:rsid w:val="003B4ED4"/>
    <w:rsid w:val="003F34E3"/>
    <w:rsid w:val="00423209"/>
    <w:rsid w:val="00444222"/>
    <w:rsid w:val="004443FD"/>
    <w:rsid w:val="004A0067"/>
    <w:rsid w:val="004D5203"/>
    <w:rsid w:val="004E10C6"/>
    <w:rsid w:val="0050575D"/>
    <w:rsid w:val="00520FB9"/>
    <w:rsid w:val="005F1A2B"/>
    <w:rsid w:val="00625BD9"/>
    <w:rsid w:val="00697943"/>
    <w:rsid w:val="006A0FE8"/>
    <w:rsid w:val="006A6144"/>
    <w:rsid w:val="006B7190"/>
    <w:rsid w:val="006E6EE5"/>
    <w:rsid w:val="00720069"/>
    <w:rsid w:val="00723BF0"/>
    <w:rsid w:val="00753658"/>
    <w:rsid w:val="007909D1"/>
    <w:rsid w:val="007D396C"/>
    <w:rsid w:val="008131E0"/>
    <w:rsid w:val="00816B8B"/>
    <w:rsid w:val="008C696E"/>
    <w:rsid w:val="008E11F7"/>
    <w:rsid w:val="008F18BB"/>
    <w:rsid w:val="00916F90"/>
    <w:rsid w:val="00951C91"/>
    <w:rsid w:val="00972F3E"/>
    <w:rsid w:val="009732E5"/>
    <w:rsid w:val="009A4CD3"/>
    <w:rsid w:val="009E561D"/>
    <w:rsid w:val="00A102A0"/>
    <w:rsid w:val="00A2097B"/>
    <w:rsid w:val="00A32EF8"/>
    <w:rsid w:val="00A37A99"/>
    <w:rsid w:val="00A467C0"/>
    <w:rsid w:val="00A64C93"/>
    <w:rsid w:val="00B30A95"/>
    <w:rsid w:val="00BC5C30"/>
    <w:rsid w:val="00C31AA3"/>
    <w:rsid w:val="00C77D85"/>
    <w:rsid w:val="00C80557"/>
    <w:rsid w:val="00D20B56"/>
    <w:rsid w:val="00D824FB"/>
    <w:rsid w:val="00E01338"/>
    <w:rsid w:val="00E07AF5"/>
    <w:rsid w:val="00E12CEC"/>
    <w:rsid w:val="00E225BD"/>
    <w:rsid w:val="00E25390"/>
    <w:rsid w:val="00E41D9E"/>
    <w:rsid w:val="00E8341F"/>
    <w:rsid w:val="00E91CEA"/>
    <w:rsid w:val="00EC1B9B"/>
    <w:rsid w:val="00EC5985"/>
    <w:rsid w:val="00EC73DF"/>
    <w:rsid w:val="00EE42E9"/>
    <w:rsid w:val="00EF69DC"/>
    <w:rsid w:val="00F37118"/>
    <w:rsid w:val="00F51A14"/>
    <w:rsid w:val="00F827FD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44CD7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91"/>
  </w:style>
  <w:style w:type="paragraph" w:styleId="Heading1">
    <w:name w:val="heading 1"/>
    <w:basedOn w:val="Normal"/>
    <w:next w:val="Normal"/>
    <w:link w:val="Heading1Char"/>
    <w:uiPriority w:val="9"/>
    <w:qFormat/>
    <w:rsid w:val="00951C91"/>
    <w:pPr>
      <w:pBdr>
        <w:bottom w:val="single" w:sz="12" w:space="1" w:color="2F5496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91"/>
    <w:pPr>
      <w:pBdr>
        <w:bottom w:val="single" w:sz="8" w:space="1" w:color="4472C4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91"/>
    <w:pPr>
      <w:pBdr>
        <w:bottom w:val="single" w:sz="4" w:space="1" w:color="8EAADB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91"/>
    <w:pPr>
      <w:pBdr>
        <w:bottom w:val="single" w:sz="4" w:space="2" w:color="B4C6E7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91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91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91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91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91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C91"/>
    <w:pPr>
      <w:ind w:left="720"/>
      <w:contextualSpacing/>
    </w:pPr>
  </w:style>
  <w:style w:type="table" w:styleId="TableGrid">
    <w:name w:val="Table Grid"/>
    <w:basedOn w:val="TableNormal"/>
    <w:uiPriority w:val="39"/>
    <w:rsid w:val="00C80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51C91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51C91"/>
    <w:pPr>
      <w:pBdr>
        <w:top w:val="single" w:sz="8" w:space="10" w:color="A1B8E1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51C91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91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9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91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91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91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C9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9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C91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51C91"/>
    <w:rPr>
      <w:b/>
      <w:bCs/>
      <w:spacing w:val="0"/>
    </w:rPr>
  </w:style>
  <w:style w:type="character" w:styleId="Emphasis">
    <w:name w:val="Emphasis"/>
    <w:uiPriority w:val="20"/>
    <w:qFormat/>
    <w:rsid w:val="00951C91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951C91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951C91"/>
  </w:style>
  <w:style w:type="paragraph" w:styleId="Quote">
    <w:name w:val="Quote"/>
    <w:basedOn w:val="Normal"/>
    <w:next w:val="Normal"/>
    <w:link w:val="QuoteChar"/>
    <w:uiPriority w:val="29"/>
    <w:qFormat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styleId="SubtleEmphasis">
    <w:name w:val="Subtle Emphasis"/>
    <w:uiPriority w:val="19"/>
    <w:qFormat/>
    <w:rsid w:val="00951C91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51C91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951C91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951C91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951C9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C9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7C0"/>
  </w:style>
  <w:style w:type="character" w:styleId="PageNumber">
    <w:name w:val="page number"/>
    <w:basedOn w:val="DefaultParagraphFont"/>
    <w:uiPriority w:val="99"/>
    <w:semiHidden/>
    <w:unhideWhenUsed/>
    <w:rsid w:val="00A467C0"/>
  </w:style>
  <w:style w:type="paragraph" w:styleId="Header">
    <w:name w:val="header"/>
    <w:basedOn w:val="Normal"/>
    <w:link w:val="Head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7C0"/>
  </w:style>
  <w:style w:type="paragraph" w:styleId="BalloonText">
    <w:name w:val="Balloon Text"/>
    <w:basedOn w:val="Normal"/>
    <w:link w:val="BalloonTextChar"/>
    <w:uiPriority w:val="99"/>
    <w:semiHidden/>
    <w:unhideWhenUsed/>
    <w:rsid w:val="009A4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91"/>
  </w:style>
  <w:style w:type="paragraph" w:styleId="Heading1">
    <w:name w:val="heading 1"/>
    <w:basedOn w:val="Normal"/>
    <w:next w:val="Normal"/>
    <w:link w:val="Heading1Char"/>
    <w:uiPriority w:val="9"/>
    <w:qFormat/>
    <w:rsid w:val="00951C91"/>
    <w:pPr>
      <w:pBdr>
        <w:bottom w:val="single" w:sz="12" w:space="1" w:color="2F5496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91"/>
    <w:pPr>
      <w:pBdr>
        <w:bottom w:val="single" w:sz="8" w:space="1" w:color="4472C4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91"/>
    <w:pPr>
      <w:pBdr>
        <w:bottom w:val="single" w:sz="4" w:space="1" w:color="8EAADB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91"/>
    <w:pPr>
      <w:pBdr>
        <w:bottom w:val="single" w:sz="4" w:space="2" w:color="B4C6E7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91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91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91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91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91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C91"/>
    <w:pPr>
      <w:ind w:left="720"/>
      <w:contextualSpacing/>
    </w:pPr>
  </w:style>
  <w:style w:type="table" w:styleId="TableGrid">
    <w:name w:val="Table Grid"/>
    <w:basedOn w:val="TableNormal"/>
    <w:uiPriority w:val="39"/>
    <w:rsid w:val="00C80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51C91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51C91"/>
    <w:pPr>
      <w:pBdr>
        <w:top w:val="single" w:sz="8" w:space="10" w:color="A1B8E1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51C91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91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9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91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91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91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C9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9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C91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51C91"/>
    <w:rPr>
      <w:b/>
      <w:bCs/>
      <w:spacing w:val="0"/>
    </w:rPr>
  </w:style>
  <w:style w:type="character" w:styleId="Emphasis">
    <w:name w:val="Emphasis"/>
    <w:uiPriority w:val="20"/>
    <w:qFormat/>
    <w:rsid w:val="00951C91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951C91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951C91"/>
  </w:style>
  <w:style w:type="paragraph" w:styleId="Quote">
    <w:name w:val="Quote"/>
    <w:basedOn w:val="Normal"/>
    <w:next w:val="Normal"/>
    <w:link w:val="QuoteChar"/>
    <w:uiPriority w:val="29"/>
    <w:qFormat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styleId="SubtleEmphasis">
    <w:name w:val="Subtle Emphasis"/>
    <w:uiPriority w:val="19"/>
    <w:qFormat/>
    <w:rsid w:val="00951C91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51C91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951C91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951C91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951C9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C9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7C0"/>
  </w:style>
  <w:style w:type="character" w:styleId="PageNumber">
    <w:name w:val="page number"/>
    <w:basedOn w:val="DefaultParagraphFont"/>
    <w:uiPriority w:val="99"/>
    <w:semiHidden/>
    <w:unhideWhenUsed/>
    <w:rsid w:val="00A467C0"/>
  </w:style>
  <w:style w:type="paragraph" w:styleId="Header">
    <w:name w:val="header"/>
    <w:basedOn w:val="Normal"/>
    <w:link w:val="Head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7C0"/>
  </w:style>
  <w:style w:type="paragraph" w:styleId="BalloonText">
    <w:name w:val="Balloon Text"/>
    <w:basedOn w:val="Normal"/>
    <w:link w:val="BalloonTextChar"/>
    <w:uiPriority w:val="99"/>
    <w:semiHidden/>
    <w:unhideWhenUsed/>
    <w:rsid w:val="009A4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Image</cp:lastModifiedBy>
  <cp:revision>2</cp:revision>
  <cp:lastPrinted>2018-01-10T14:39:00Z</cp:lastPrinted>
  <dcterms:created xsi:type="dcterms:W3CDTF">2018-08-10T21:02:00Z</dcterms:created>
  <dcterms:modified xsi:type="dcterms:W3CDTF">2018-08-10T21:02:00Z</dcterms:modified>
</cp:coreProperties>
</file>