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1122" w:rsidRDefault="009B1122" w:rsidP="009B1122">
      <w:pPr>
        <w:pStyle w:val="Heading1"/>
      </w:pPr>
      <w:bookmarkStart w:id="0" w:name="_Toc519869343"/>
      <w:r>
        <w:t>Titration of a Weak Acid</w:t>
      </w:r>
      <w:bookmarkEnd w:id="0"/>
    </w:p>
    <w:p w:rsidR="009B1122" w:rsidRPr="003D7737" w:rsidRDefault="009B1122" w:rsidP="009B1122">
      <w:pPr>
        <w:jc w:val="center"/>
        <w:rPr>
          <w:sz w:val="28"/>
          <w:szCs w:val="28"/>
        </w:rPr>
      </w:pPr>
      <w:r w:rsidRPr="003D7737">
        <w:rPr>
          <w:rFonts w:hint="eastAsia"/>
          <w:sz w:val="28"/>
          <w:szCs w:val="28"/>
        </w:rPr>
        <w:t xml:space="preserve">HA </w:t>
      </w:r>
      <w:r w:rsidRPr="003D7737">
        <w:rPr>
          <w:rFonts w:ascii="MS Mincho" w:eastAsia="MS Mincho" w:hAnsi="MS Mincho" w:cs="MS Mincho" w:hint="eastAsia"/>
          <w:sz w:val="28"/>
          <w:szCs w:val="28"/>
        </w:rPr>
        <w:t>⇌</w:t>
      </w:r>
      <w:r w:rsidRPr="003D7737">
        <w:rPr>
          <w:rFonts w:hint="eastAsia"/>
          <w:sz w:val="28"/>
          <w:szCs w:val="28"/>
        </w:rPr>
        <w:t xml:space="preserve"> H</w:t>
      </w:r>
      <w:r w:rsidRPr="003D7737">
        <w:rPr>
          <w:rFonts w:hint="eastAsia"/>
          <w:sz w:val="28"/>
          <w:szCs w:val="28"/>
          <w:vertAlign w:val="superscript"/>
        </w:rPr>
        <w:t>+</w:t>
      </w:r>
      <w:r w:rsidRPr="003D7737">
        <w:rPr>
          <w:rFonts w:hint="eastAsia"/>
          <w:sz w:val="28"/>
          <w:szCs w:val="28"/>
        </w:rPr>
        <w:t xml:space="preserve"> + A</w:t>
      </w:r>
      <w:r w:rsidRPr="003D7737">
        <w:rPr>
          <w:rFonts w:hint="eastAsia"/>
          <w:sz w:val="28"/>
          <w:szCs w:val="28"/>
          <w:vertAlign w:val="superscript"/>
        </w:rPr>
        <w:t>-</w:t>
      </w:r>
    </w:p>
    <w:p w:rsidR="009B1122" w:rsidRDefault="009B1122" w:rsidP="009B1122">
      <w:r w:rsidRPr="003D7737">
        <w:t>What is true about [HA] and [A</w:t>
      </w:r>
      <w:r w:rsidRPr="003D7737">
        <w:rPr>
          <w:vertAlign w:val="superscript"/>
        </w:rPr>
        <w:t>-</w:t>
      </w:r>
      <w:r w:rsidRPr="003D7737">
        <w:t xml:space="preserve">] when the pH is equal to </w:t>
      </w:r>
      <w:proofErr w:type="spellStart"/>
      <w:r w:rsidRPr="003D7737">
        <w:t>p</w:t>
      </w:r>
      <w:r w:rsidRPr="00B116A7">
        <w:rPr>
          <w:i/>
        </w:rPr>
        <w:t>K</w:t>
      </w:r>
      <w:r w:rsidRPr="003D7737">
        <w:rPr>
          <w:vertAlign w:val="subscript"/>
        </w:rPr>
        <w:t>a</w:t>
      </w:r>
      <w:proofErr w:type="spellEnd"/>
      <w:r w:rsidRPr="003D7737">
        <w:t>?</w:t>
      </w:r>
    </w:p>
    <w:p w:rsidR="009B1122" w:rsidRDefault="009B1122" w:rsidP="009B1122"/>
    <w:p w:rsidR="009B1122" w:rsidRDefault="009B1122" w:rsidP="009B1122"/>
    <w:p w:rsidR="009B1122" w:rsidRDefault="009B1122" w:rsidP="009B1122">
      <w:r w:rsidRPr="003D7737">
        <w:rPr>
          <w:rFonts w:hint="eastAsia"/>
        </w:rPr>
        <w:t xml:space="preserve">Sketch the curve that results when 50 mL of 0.1 M </w:t>
      </w:r>
      <w:r>
        <w:t>valproic acid (Depakote</w:t>
      </w:r>
      <w:r>
        <w:rPr>
          <w:rFonts w:hint="eastAsia"/>
        </w:rPr>
        <w:t xml:space="preserve">, </w:t>
      </w:r>
      <w:r w:rsidRPr="00B116A7">
        <w:rPr>
          <w:rFonts w:hint="eastAsia"/>
          <w:i/>
        </w:rPr>
        <w:t>K</w:t>
      </w:r>
      <w:r w:rsidRPr="003D7737">
        <w:rPr>
          <w:rFonts w:hint="eastAsia"/>
          <w:vertAlign w:val="subscript"/>
        </w:rPr>
        <w:t>a</w:t>
      </w:r>
      <w:r w:rsidRPr="003D7737">
        <w:rPr>
          <w:rFonts w:hint="eastAsia"/>
        </w:rPr>
        <w:t xml:space="preserve"> = </w:t>
      </w:r>
      <w:r>
        <w:t>1.6</w:t>
      </w:r>
      <w:r w:rsidRPr="003D7737">
        <w:rPr>
          <w:rFonts w:hint="eastAsia"/>
        </w:rPr>
        <w:t xml:space="preserve"> </w:t>
      </w:r>
      <w:r w:rsidRPr="003D7737">
        <w:rPr>
          <w:rFonts w:hint="eastAsia"/>
        </w:rPr>
        <w:t>×</w:t>
      </w:r>
      <w:r w:rsidRPr="003D7737">
        <w:rPr>
          <w:rFonts w:hint="eastAsia"/>
        </w:rPr>
        <w:t xml:space="preserve"> 10</w:t>
      </w:r>
      <w:r w:rsidRPr="003D7737">
        <w:rPr>
          <w:rFonts w:hint="eastAsia"/>
          <w:vertAlign w:val="superscript"/>
        </w:rPr>
        <w:t>-5</w:t>
      </w:r>
      <w:r w:rsidRPr="003D7737">
        <w:rPr>
          <w:rFonts w:hint="eastAsia"/>
        </w:rPr>
        <w:t xml:space="preserve">) is titrated with 0.1 M NaOH. </w:t>
      </w:r>
    </w:p>
    <w:p w:rsidR="009B1122" w:rsidRDefault="009B1122" w:rsidP="009B1122">
      <w:pPr>
        <w:jc w:val="center"/>
      </w:pPr>
      <w:r>
        <w:rPr>
          <w:noProof/>
        </w:rPr>
        <mc:AlternateContent>
          <mc:Choice Requires="wps">
            <w:drawing>
              <wp:anchor distT="0" distB="0" distL="114300" distR="114300" simplePos="0" relativeHeight="251659264" behindDoc="0" locked="0" layoutInCell="1" allowOverlap="1" wp14:anchorId="198A03AF" wp14:editId="5EBC06AC">
                <wp:simplePos x="0" y="0"/>
                <wp:positionH relativeFrom="column">
                  <wp:posOffset>3768725</wp:posOffset>
                </wp:positionH>
                <wp:positionV relativeFrom="paragraph">
                  <wp:posOffset>273050</wp:posOffset>
                </wp:positionV>
                <wp:extent cx="2529205" cy="3429000"/>
                <wp:effectExtent l="0" t="0" r="23495" b="19050"/>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205" cy="3429000"/>
                        </a:xfrm>
                        <a:prstGeom prst="rect">
                          <a:avLst/>
                        </a:prstGeom>
                        <a:solidFill>
                          <a:srgbClr val="FFFFFF"/>
                        </a:solidFill>
                        <a:ln w="9525">
                          <a:solidFill>
                            <a:srgbClr val="000000"/>
                          </a:solidFill>
                          <a:miter lim="800000"/>
                          <a:headEnd/>
                          <a:tailEnd/>
                        </a:ln>
                      </wps:spPr>
                      <wps:txbx>
                        <w:txbxContent>
                          <w:p w:rsidR="009B1122" w:rsidRDefault="009B1122" w:rsidP="009B1122">
                            <w:r>
                              <w:t>Ask yourself:</w:t>
                            </w:r>
                          </w:p>
                          <w:p w:rsidR="009B1122" w:rsidRDefault="009B1122" w:rsidP="009B1122">
                            <w:pPr>
                              <w:pStyle w:val="ListParagraph"/>
                              <w:numPr>
                                <w:ilvl w:val="0"/>
                                <w:numId w:val="3"/>
                              </w:numPr>
                              <w:spacing w:after="240"/>
                              <w:ind w:left="360"/>
                              <w:contextualSpacing w:val="0"/>
                            </w:pPr>
                            <w:r>
                              <w:t>What happens to pH as base is added?</w:t>
                            </w:r>
                          </w:p>
                          <w:p w:rsidR="009B1122" w:rsidRDefault="009B1122" w:rsidP="009B1122">
                            <w:pPr>
                              <w:pStyle w:val="ListParagraph"/>
                              <w:numPr>
                                <w:ilvl w:val="0"/>
                                <w:numId w:val="3"/>
                              </w:numPr>
                              <w:spacing w:after="360"/>
                              <w:ind w:left="360"/>
                              <w:contextualSpacing w:val="0"/>
                            </w:pPr>
                            <w:r>
                              <w:t xml:space="preserve">Can you approximate </w:t>
                            </w:r>
                            <w:proofErr w:type="spellStart"/>
                            <w:r>
                              <w:t>p</w:t>
                            </w:r>
                            <w:r w:rsidRPr="00B116A7">
                              <w:rPr>
                                <w:i/>
                              </w:rPr>
                              <w:t>K</w:t>
                            </w:r>
                            <w:r w:rsidRPr="00453EE0">
                              <w:rPr>
                                <w:vertAlign w:val="subscript"/>
                              </w:rPr>
                              <w:t>a</w:t>
                            </w:r>
                            <w:proofErr w:type="spellEnd"/>
                            <w:r>
                              <w:t>?</w:t>
                            </w:r>
                          </w:p>
                          <w:p w:rsidR="009B1122" w:rsidRDefault="009B1122" w:rsidP="009B1122">
                            <w:pPr>
                              <w:pStyle w:val="ListParagraph"/>
                              <w:numPr>
                                <w:ilvl w:val="0"/>
                                <w:numId w:val="3"/>
                              </w:numPr>
                              <w:spacing w:after="360"/>
                              <w:ind w:left="360"/>
                              <w:contextualSpacing w:val="0"/>
                            </w:pPr>
                            <w:r>
                              <w:t>How many mL of base will convert “all” the HA to A</w:t>
                            </w:r>
                            <w:r w:rsidRPr="00453EE0">
                              <w:rPr>
                                <w:vertAlign w:val="superscript"/>
                              </w:rPr>
                              <w:t>-</w:t>
                            </w:r>
                            <w:r>
                              <w:t>? Is A</w:t>
                            </w:r>
                            <w:r w:rsidRPr="00453EE0">
                              <w:rPr>
                                <w:vertAlign w:val="superscript"/>
                              </w:rPr>
                              <w:t>-</w:t>
                            </w:r>
                            <w:r>
                              <w:t xml:space="preserve"> acidic, basic or neutral?</w:t>
                            </w:r>
                          </w:p>
                          <w:p w:rsidR="009B1122" w:rsidRDefault="009B1122" w:rsidP="009B1122">
                            <w:pPr>
                              <w:pStyle w:val="ListParagraph"/>
                              <w:numPr>
                                <w:ilvl w:val="0"/>
                                <w:numId w:val="3"/>
                              </w:numPr>
                              <w:spacing w:after="360"/>
                              <w:ind w:left="360"/>
                              <w:contextualSpacing w:val="0"/>
                            </w:pPr>
                            <w:r>
                              <w:t>How many mL of base will result in [HA] = [A</w:t>
                            </w:r>
                            <w:r w:rsidRPr="00453EE0">
                              <w:rPr>
                                <w:vertAlign w:val="superscript"/>
                              </w:rPr>
                              <w:t>-</w:t>
                            </w:r>
                            <w:r>
                              <w:t>]?</w:t>
                            </w:r>
                          </w:p>
                          <w:p w:rsidR="009B1122" w:rsidRDefault="009B1122" w:rsidP="009B1122">
                            <w:pPr>
                              <w:pStyle w:val="ListParagraph"/>
                              <w:numPr>
                                <w:ilvl w:val="0"/>
                                <w:numId w:val="3"/>
                              </w:numPr>
                              <w:spacing w:after="360"/>
                              <w:ind w:left="360"/>
                              <w:contextualSpacing w:val="0"/>
                            </w:pPr>
                            <w:r>
                              <w:t>After adding a large amount of base, pH ≈ pH of the titrant. Can you estimate the pH of the titrant?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8A03AF" id="_x0000_t202" coordsize="21600,21600" o:spt="202" path="m,l,21600r21600,l21600,xe">
                <v:stroke joinstyle="miter"/>
                <v:path gradientshapeok="t" o:connecttype="rect"/>
              </v:shapetype>
              <v:shape id="Text Box 3" o:spid="_x0000_s1026" type="#_x0000_t202" style="position:absolute;left:0;text-align:left;margin-left:296.75pt;margin-top:21.5pt;width:199.15pt;height:27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">
                <v:textbox>
                  <w:txbxContent>
                    <w:p w:rsidR="009B1122" w:rsidRDefault="009B1122" w:rsidP="009B1122">
                      <w:r>
                        <w:t>Ask yourself:</w:t>
                      </w:r>
                    </w:p>
                    <w:p w:rsidR="009B1122" w:rsidRDefault="009B1122" w:rsidP="009B1122">
                      <w:pPr>
                        <w:pStyle w:val="ListParagraph"/>
                        <w:numPr>
                          <w:ilvl w:val="0"/>
                          <w:numId w:val="3"/>
                        </w:numPr>
                        <w:spacing w:after="240"/>
                        <w:ind w:left="360"/>
                        <w:contextualSpacing w:val="0"/>
                      </w:pPr>
                      <w:r>
                        <w:t>What happens to pH as base is added?</w:t>
                      </w:r>
                    </w:p>
                    <w:p w:rsidR="009B1122" w:rsidRDefault="009B1122" w:rsidP="009B1122">
                      <w:pPr>
                        <w:pStyle w:val="ListParagraph"/>
                        <w:numPr>
                          <w:ilvl w:val="0"/>
                          <w:numId w:val="3"/>
                        </w:numPr>
                        <w:spacing w:after="360"/>
                        <w:ind w:left="360"/>
                        <w:contextualSpacing w:val="0"/>
                      </w:pPr>
                      <w:r>
                        <w:t>Can you approximate p</w:t>
                      </w:r>
                      <w:r w:rsidRPr="00B116A7">
                        <w:rPr>
                          <w:i/>
                        </w:rPr>
                        <w:t>K</w:t>
                      </w:r>
                      <w:r w:rsidRPr="00453EE0">
                        <w:rPr>
                          <w:vertAlign w:val="subscript"/>
                        </w:rPr>
                        <w:t>a</w:t>
                      </w:r>
                      <w:r>
                        <w:t>?</w:t>
                      </w:r>
                    </w:p>
                    <w:p w:rsidR="009B1122" w:rsidRDefault="009B1122" w:rsidP="009B1122">
                      <w:pPr>
                        <w:pStyle w:val="ListParagraph"/>
                        <w:numPr>
                          <w:ilvl w:val="0"/>
                          <w:numId w:val="3"/>
                        </w:numPr>
                        <w:spacing w:after="360"/>
                        <w:ind w:left="360"/>
                        <w:contextualSpacing w:val="0"/>
                      </w:pPr>
                      <w:r>
                        <w:t>How many mL of base will convert “all” the HA to A</w:t>
                      </w:r>
                      <w:r w:rsidRPr="00453EE0">
                        <w:rPr>
                          <w:vertAlign w:val="superscript"/>
                        </w:rPr>
                        <w:t>-</w:t>
                      </w:r>
                      <w:r>
                        <w:t>? Is A</w:t>
                      </w:r>
                      <w:r w:rsidRPr="00453EE0">
                        <w:rPr>
                          <w:vertAlign w:val="superscript"/>
                        </w:rPr>
                        <w:t>-</w:t>
                      </w:r>
                      <w:r>
                        <w:t xml:space="preserve"> acidic, basic or neutral?</w:t>
                      </w:r>
                    </w:p>
                    <w:p w:rsidR="009B1122" w:rsidRDefault="009B1122" w:rsidP="009B1122">
                      <w:pPr>
                        <w:pStyle w:val="ListParagraph"/>
                        <w:numPr>
                          <w:ilvl w:val="0"/>
                          <w:numId w:val="3"/>
                        </w:numPr>
                        <w:spacing w:after="360"/>
                        <w:ind w:left="360"/>
                        <w:contextualSpacing w:val="0"/>
                      </w:pPr>
                      <w:r>
                        <w:t>How many mL of base will result in [HA] = [A</w:t>
                      </w:r>
                      <w:r w:rsidRPr="00453EE0">
                        <w:rPr>
                          <w:vertAlign w:val="superscript"/>
                        </w:rPr>
                        <w:t>-</w:t>
                      </w:r>
                      <w:r>
                        <w:t>]?</w:t>
                      </w:r>
                    </w:p>
                    <w:p w:rsidR="009B1122" w:rsidRDefault="009B1122" w:rsidP="009B1122">
                      <w:pPr>
                        <w:pStyle w:val="ListParagraph"/>
                        <w:numPr>
                          <w:ilvl w:val="0"/>
                          <w:numId w:val="3"/>
                        </w:numPr>
                        <w:spacing w:after="360"/>
                        <w:ind w:left="360"/>
                        <w:contextualSpacing w:val="0"/>
                      </w:pPr>
                      <w:r>
                        <w:t>After adding a large amount of base, pH ≈ pH of the titrant. Can you estimate the pH of the titrant?</w:t>
                      </w:r>
                    </w:p>
                  </w:txbxContent>
                </v:textbox>
              </v:shape>
            </w:pict>
          </mc:Fallback>
        </mc:AlternateContent>
      </w:r>
      <w:r w:rsidRPr="003D7737">
        <w:rPr>
          <w:rFonts w:hint="eastAsia"/>
          <w:sz w:val="28"/>
          <w:szCs w:val="28"/>
        </w:rPr>
        <w:t>HA</w:t>
      </w:r>
      <w:r>
        <w:rPr>
          <w:sz w:val="28"/>
          <w:szCs w:val="28"/>
        </w:rPr>
        <w:t xml:space="preserve"> + OH</w:t>
      </w:r>
      <w:r w:rsidRPr="0018244F">
        <w:rPr>
          <w:sz w:val="28"/>
          <w:szCs w:val="28"/>
          <w:vertAlign w:val="superscript"/>
        </w:rPr>
        <w:t>-</w:t>
      </w:r>
      <w:r w:rsidRPr="003D7737">
        <w:rPr>
          <w:rFonts w:hint="eastAsia"/>
          <w:sz w:val="28"/>
          <w:szCs w:val="28"/>
        </w:rPr>
        <w:t xml:space="preserve"> </w:t>
      </w:r>
      <w:r w:rsidRPr="003D7737">
        <w:rPr>
          <w:rFonts w:ascii="MS Mincho" w:eastAsia="MS Mincho" w:hAnsi="MS Mincho" w:cs="MS Mincho" w:hint="eastAsia"/>
          <w:sz w:val="28"/>
          <w:szCs w:val="28"/>
        </w:rPr>
        <w:t>⇌</w:t>
      </w:r>
      <w:r w:rsidRPr="003D7737">
        <w:rPr>
          <w:rFonts w:hint="eastAsia"/>
          <w:sz w:val="28"/>
          <w:szCs w:val="28"/>
        </w:rPr>
        <w:t xml:space="preserve"> H</w:t>
      </w:r>
      <w:r w:rsidRPr="0018244F">
        <w:rPr>
          <w:sz w:val="28"/>
          <w:szCs w:val="28"/>
          <w:vertAlign w:val="subscript"/>
        </w:rPr>
        <w:t>2</w:t>
      </w:r>
      <w:r w:rsidRPr="0018244F">
        <w:rPr>
          <w:sz w:val="28"/>
          <w:szCs w:val="28"/>
        </w:rPr>
        <w:t>O</w:t>
      </w:r>
      <w:r w:rsidRPr="003D7737">
        <w:rPr>
          <w:rFonts w:hint="eastAsia"/>
          <w:sz w:val="28"/>
          <w:szCs w:val="28"/>
        </w:rPr>
        <w:t xml:space="preserve"> + A</w:t>
      </w:r>
      <w:r w:rsidRPr="003D7737">
        <w:rPr>
          <w:rFonts w:hint="eastAsia"/>
          <w:sz w:val="28"/>
          <w:szCs w:val="28"/>
          <w:vertAlign w:val="superscript"/>
        </w:rPr>
        <w:t>-</w:t>
      </w:r>
      <w:r>
        <w:rPr>
          <w:sz w:val="28"/>
          <w:szCs w:val="28"/>
          <w:vertAlign w:val="superscript"/>
        </w:rPr>
        <w:br/>
      </w:r>
    </w:p>
    <w:p w:rsidR="009B1122" w:rsidRDefault="009B1122" w:rsidP="009B1122">
      <w:pPr>
        <w:spacing w:after="240"/>
      </w:pPr>
      <w:r>
        <w:rPr>
          <w:noProof/>
        </w:rPr>
        <w:drawing>
          <wp:inline distT="0" distB="0" distL="0" distR="0" wp14:anchorId="6E58D3DE" wp14:editId="60C4CE41">
            <wp:extent cx="3657600" cy="3131820"/>
            <wp:effectExtent l="0" t="0" r="0" b="0"/>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657600" cy="3131820"/>
                    </a:xfrm>
                    <a:prstGeom prst="rect">
                      <a:avLst/>
                    </a:prstGeom>
                    <a:noFill/>
                    <a:ln w="9525">
                      <a:noFill/>
                      <a:miter lim="800000"/>
                      <a:headEnd/>
                      <a:tailEnd/>
                    </a:ln>
                  </pic:spPr>
                </pic:pic>
              </a:graphicData>
            </a:graphic>
          </wp:inline>
        </w:drawing>
      </w:r>
    </w:p>
    <w:p w:rsidR="009B1122" w:rsidRDefault="009B1122" w:rsidP="009B1122">
      <w:r w:rsidRPr="003D7737">
        <w:rPr>
          <w:rFonts w:hint="eastAsia"/>
        </w:rPr>
        <w:t xml:space="preserve">What if we generated the same data for </w:t>
      </w:r>
      <w:r>
        <w:t>penicillin G</w:t>
      </w:r>
      <w:r w:rsidRPr="003D7737">
        <w:rPr>
          <w:rFonts w:hint="eastAsia"/>
        </w:rPr>
        <w:t xml:space="preserve"> </w:t>
      </w:r>
      <w:r>
        <w:t>(</w:t>
      </w:r>
      <w:r w:rsidRPr="00B116A7">
        <w:rPr>
          <w:rFonts w:hint="eastAsia"/>
          <w:i/>
        </w:rPr>
        <w:t>K</w:t>
      </w:r>
      <w:r w:rsidRPr="003D7737">
        <w:rPr>
          <w:rFonts w:hint="eastAsia"/>
          <w:vertAlign w:val="subscript"/>
        </w:rPr>
        <w:t>a</w:t>
      </w:r>
      <w:r>
        <w:rPr>
          <w:rFonts w:hint="eastAsia"/>
        </w:rPr>
        <w:t xml:space="preserve"> = 1.</w:t>
      </w:r>
      <w:r>
        <w:t>6</w:t>
      </w:r>
      <w:r w:rsidRPr="003D7737">
        <w:rPr>
          <w:rFonts w:hint="eastAsia"/>
        </w:rPr>
        <w:t xml:space="preserve"> </w:t>
      </w:r>
      <w:r w:rsidRPr="003D7737">
        <w:rPr>
          <w:rFonts w:hint="eastAsia"/>
        </w:rPr>
        <w:t>×</w:t>
      </w:r>
      <w:r w:rsidRPr="003D7737">
        <w:rPr>
          <w:rFonts w:hint="eastAsia"/>
        </w:rPr>
        <w:t xml:space="preserve"> 10</w:t>
      </w:r>
      <w:r w:rsidRPr="003D7737">
        <w:rPr>
          <w:rFonts w:hint="eastAsia"/>
          <w:vertAlign w:val="superscript"/>
        </w:rPr>
        <w:t>-3</w:t>
      </w:r>
      <w:r>
        <w:t>)</w:t>
      </w:r>
      <w:r w:rsidRPr="003D7737">
        <w:rPr>
          <w:rFonts w:hint="eastAsia"/>
        </w:rPr>
        <w:t>?</w:t>
      </w:r>
      <w:r>
        <w:t xml:space="preserve"> </w:t>
      </w:r>
    </w:p>
    <w:p w:rsidR="009B1122" w:rsidRDefault="009B1122" w:rsidP="009B1122"/>
    <w:p w:rsidR="009B1122" w:rsidRDefault="009B1122" w:rsidP="009B1122"/>
    <w:p w:rsidR="009B1122" w:rsidRDefault="009B1122" w:rsidP="009B1122"/>
    <w:p w:rsidR="009B1122" w:rsidRDefault="009B1122" w:rsidP="009B1122">
      <w:r>
        <w:br/>
      </w:r>
      <w:r w:rsidRPr="003D7737">
        <w:rPr>
          <w:rFonts w:hint="eastAsia"/>
        </w:rPr>
        <w:t xml:space="preserve">What about </w:t>
      </w:r>
      <w:r>
        <w:t>Glipizide (</w:t>
      </w:r>
      <w:r w:rsidRPr="00B116A7">
        <w:rPr>
          <w:rFonts w:hint="eastAsia"/>
          <w:i/>
        </w:rPr>
        <w:t>K</w:t>
      </w:r>
      <w:r w:rsidRPr="003D7737">
        <w:rPr>
          <w:rFonts w:hint="eastAsia"/>
          <w:vertAlign w:val="subscript"/>
        </w:rPr>
        <w:t>a</w:t>
      </w:r>
      <w:r w:rsidRPr="003D7737">
        <w:rPr>
          <w:rFonts w:hint="eastAsia"/>
        </w:rPr>
        <w:t xml:space="preserve"> = 1.</w:t>
      </w:r>
      <w:r>
        <w:t>3</w:t>
      </w:r>
      <w:r w:rsidRPr="003D7737">
        <w:rPr>
          <w:rFonts w:hint="eastAsia"/>
        </w:rPr>
        <w:t xml:space="preserve"> </w:t>
      </w:r>
      <w:r w:rsidRPr="003D7737">
        <w:rPr>
          <w:rFonts w:hint="eastAsia"/>
        </w:rPr>
        <w:t>×</w:t>
      </w:r>
      <w:r w:rsidRPr="003D7737">
        <w:rPr>
          <w:rFonts w:hint="eastAsia"/>
        </w:rPr>
        <w:t xml:space="preserve"> 10</w:t>
      </w:r>
      <w:r w:rsidRPr="003D7737">
        <w:rPr>
          <w:rFonts w:hint="eastAsia"/>
          <w:vertAlign w:val="superscript"/>
        </w:rPr>
        <w:t>-</w:t>
      </w:r>
      <w:r>
        <w:rPr>
          <w:vertAlign w:val="superscript"/>
        </w:rPr>
        <w:t>6</w:t>
      </w:r>
      <w:r>
        <w:t>)</w:t>
      </w:r>
      <w:r w:rsidRPr="003D7737">
        <w:rPr>
          <w:rFonts w:hint="eastAsia"/>
        </w:rPr>
        <w:t xml:space="preserve">? </w:t>
      </w:r>
    </w:p>
    <w:p w:rsidR="009B1122" w:rsidRDefault="009B1122" w:rsidP="009B1122"/>
    <w:p w:rsidR="009B1122" w:rsidRDefault="009B1122" w:rsidP="009B1122"/>
    <w:p w:rsidR="009B1122" w:rsidRDefault="009B1122" w:rsidP="009B1122"/>
    <w:p w:rsidR="009B1122" w:rsidRDefault="009B1122" w:rsidP="009B1122">
      <w:r w:rsidRPr="003D7737">
        <w:rPr>
          <w:rFonts w:hint="eastAsia"/>
        </w:rPr>
        <w:t xml:space="preserve">What if we diluted the </w:t>
      </w:r>
      <w:r>
        <w:t xml:space="preserve">valproic </w:t>
      </w:r>
      <w:r w:rsidRPr="003D7737">
        <w:rPr>
          <w:rFonts w:hint="eastAsia"/>
        </w:rPr>
        <w:t xml:space="preserve">acid </w:t>
      </w:r>
      <w:r>
        <w:t>(</w:t>
      </w:r>
      <w:r w:rsidRPr="00B116A7">
        <w:rPr>
          <w:rFonts w:hint="eastAsia"/>
          <w:i/>
        </w:rPr>
        <w:t>K</w:t>
      </w:r>
      <w:r w:rsidRPr="003D7737">
        <w:rPr>
          <w:rFonts w:hint="eastAsia"/>
          <w:vertAlign w:val="subscript"/>
        </w:rPr>
        <w:t>a</w:t>
      </w:r>
      <w:r w:rsidRPr="003D7737">
        <w:rPr>
          <w:rFonts w:hint="eastAsia"/>
        </w:rPr>
        <w:t xml:space="preserve"> = </w:t>
      </w:r>
      <w:r>
        <w:t>1.6</w:t>
      </w:r>
      <w:r w:rsidRPr="003D7737">
        <w:rPr>
          <w:rFonts w:hint="eastAsia"/>
        </w:rPr>
        <w:t xml:space="preserve"> </w:t>
      </w:r>
      <w:r w:rsidRPr="003D7737">
        <w:rPr>
          <w:rFonts w:hint="eastAsia"/>
        </w:rPr>
        <w:t>×</w:t>
      </w:r>
      <w:r w:rsidRPr="003D7737">
        <w:rPr>
          <w:rFonts w:hint="eastAsia"/>
        </w:rPr>
        <w:t xml:space="preserve"> 10</w:t>
      </w:r>
      <w:r w:rsidRPr="003D7737">
        <w:rPr>
          <w:rFonts w:hint="eastAsia"/>
          <w:vertAlign w:val="superscript"/>
        </w:rPr>
        <w:t>-5</w:t>
      </w:r>
      <w:r w:rsidRPr="003D7737">
        <w:rPr>
          <w:rFonts w:hint="eastAsia"/>
        </w:rPr>
        <w:t>)</w:t>
      </w:r>
      <w:r>
        <w:t xml:space="preserve"> </w:t>
      </w:r>
      <w:r w:rsidRPr="003D7737">
        <w:rPr>
          <w:rFonts w:hint="eastAsia"/>
        </w:rPr>
        <w:t xml:space="preserve">and the </w:t>
      </w:r>
      <w:r>
        <w:t>NaOH</w:t>
      </w:r>
      <w:r w:rsidRPr="003D7737">
        <w:rPr>
          <w:rFonts w:hint="eastAsia"/>
        </w:rPr>
        <w:t xml:space="preserve"> from 0.1 M to 0.01 M? </w:t>
      </w:r>
    </w:p>
    <w:p w:rsidR="009B1122" w:rsidRDefault="009B1122" w:rsidP="009B1122">
      <w:r>
        <w:rPr>
          <w:noProof/>
        </w:rPr>
        <w:lastRenderedPageBreak/>
        <mc:AlternateContent>
          <mc:Choice Requires="wps">
            <w:drawing>
              <wp:anchor distT="0" distB="0" distL="114300" distR="114300" simplePos="0" relativeHeight="251660288" behindDoc="0" locked="0" layoutInCell="1" allowOverlap="1" wp14:anchorId="79296EF3" wp14:editId="45924A3A">
                <wp:simplePos x="0" y="0"/>
                <wp:positionH relativeFrom="column">
                  <wp:posOffset>3816350</wp:posOffset>
                </wp:positionH>
                <wp:positionV relativeFrom="paragraph">
                  <wp:posOffset>97790</wp:posOffset>
                </wp:positionV>
                <wp:extent cx="2623185" cy="2933065"/>
                <wp:effectExtent l="13970" t="10160" r="10795" b="9525"/>
                <wp:wrapNone/>
                <wp:docPr id="20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185" cy="2933065"/>
                        </a:xfrm>
                        <a:prstGeom prst="rect">
                          <a:avLst/>
                        </a:prstGeom>
                        <a:solidFill>
                          <a:srgbClr val="FFFFFF"/>
                        </a:solidFill>
                        <a:ln w="9525">
                          <a:solidFill>
                            <a:srgbClr val="000000"/>
                          </a:solidFill>
                          <a:miter lim="800000"/>
                          <a:headEnd/>
                          <a:tailEnd/>
                        </a:ln>
                      </wps:spPr>
                      <wps:txbx>
                        <w:txbxContent>
                          <w:p w:rsidR="009B1122" w:rsidRDefault="009B1122" w:rsidP="009B1122">
                            <w:r>
                              <w:t>Ask yourself:</w:t>
                            </w:r>
                          </w:p>
                          <w:p w:rsidR="009B1122" w:rsidRDefault="009B1122" w:rsidP="009B1122">
                            <w:pPr>
                              <w:tabs>
                                <w:tab w:val="left" w:pos="360"/>
                              </w:tabs>
                              <w:ind w:left="360" w:hanging="360"/>
                            </w:pPr>
                            <w:r>
                              <w:t xml:space="preserve">a) </w:t>
                            </w:r>
                            <w:r>
                              <w:tab/>
                              <w:t>Does this change the pH at ½V</w:t>
                            </w:r>
                            <w:r w:rsidRPr="00453EE0">
                              <w:rPr>
                                <w:vertAlign w:val="subscript"/>
                              </w:rPr>
                              <w:t>eq</w:t>
                            </w:r>
                            <w:r>
                              <w:t>?</w:t>
                            </w:r>
                          </w:p>
                          <w:p w:rsidR="009B1122" w:rsidRDefault="009B1122" w:rsidP="009B1122">
                            <w:pPr>
                              <w:tabs>
                                <w:tab w:val="left" w:pos="360"/>
                              </w:tabs>
                              <w:ind w:left="360" w:hanging="360"/>
                            </w:pPr>
                          </w:p>
                          <w:p w:rsidR="009B1122" w:rsidRDefault="009B1122" w:rsidP="009B1122">
                            <w:pPr>
                              <w:tabs>
                                <w:tab w:val="left" w:pos="360"/>
                              </w:tabs>
                              <w:ind w:left="360" w:hanging="360"/>
                            </w:pPr>
                            <w:r>
                              <w:t>b)</w:t>
                            </w:r>
                            <w:r>
                              <w:tab/>
                              <w:t xml:space="preserve">Does this change the pH when </w:t>
                            </w:r>
                            <w:proofErr w:type="spellStart"/>
                            <w:r>
                              <w:t>V</w:t>
                            </w:r>
                            <w:r w:rsidRPr="00453EE0">
                              <w:rPr>
                                <w:vertAlign w:val="subscript"/>
                              </w:rPr>
                              <w:t>b</w:t>
                            </w:r>
                            <w:proofErr w:type="spellEnd"/>
                            <w:r>
                              <w:t xml:space="preserve">    is very large?</w:t>
                            </w:r>
                          </w:p>
                          <w:p w:rsidR="009B1122" w:rsidRDefault="009B1122" w:rsidP="009B1122">
                            <w:pPr>
                              <w:tabs>
                                <w:tab w:val="left" w:pos="360"/>
                              </w:tabs>
                              <w:ind w:left="360" w:hanging="360"/>
                            </w:pPr>
                          </w:p>
                          <w:p w:rsidR="009B1122" w:rsidRDefault="009B1122" w:rsidP="009B1122">
                            <w:r>
                              <w:t xml:space="preserve">pH at </w:t>
                            </w:r>
                            <w:proofErr w:type="spellStart"/>
                            <w:r>
                              <w:t>V</w:t>
                            </w:r>
                            <w:r w:rsidRPr="00453EE0">
                              <w:rPr>
                                <w:vertAlign w:val="subscript"/>
                              </w:rPr>
                              <w:t>eq</w:t>
                            </w:r>
                            <w:proofErr w:type="spellEnd"/>
                            <w:r>
                              <w:t xml:space="preserve"> will be about halfway between pH at ½V</w:t>
                            </w:r>
                            <w:r w:rsidRPr="00453EE0">
                              <w:rPr>
                                <w:vertAlign w:val="subscript"/>
                              </w:rPr>
                              <w:t>eq</w:t>
                            </w:r>
                            <w:r>
                              <w:t xml:space="preserve"> and the final </w:t>
                            </w:r>
                            <w:proofErr w:type="spellStart"/>
                            <w:r>
                              <w:t>pH.</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296EF3" id="Text Box 4" o:spid="_x0000_s1027" type="#_x0000_t202" style="position:absolute;margin-left:300.5pt;margin-top:7.7pt;width:206.55pt;height:230.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">
                <v:textbox>
                  <w:txbxContent>
                    <w:p w:rsidR="009B1122" w:rsidRDefault="009B1122" w:rsidP="009B1122">
                      <w:r>
                        <w:t>Ask yourself:</w:t>
                      </w:r>
                    </w:p>
                    <w:p w:rsidR="009B1122" w:rsidRDefault="009B1122" w:rsidP="009B1122">
                      <w:pPr>
                        <w:tabs>
                          <w:tab w:val="left" w:pos="360"/>
                        </w:tabs>
                        <w:ind w:left="360" w:hanging="360"/>
                      </w:pPr>
                      <w:r>
                        <w:t xml:space="preserve">a) </w:t>
                      </w:r>
                      <w:r>
                        <w:tab/>
                        <w:t>Does this change the pH at ½V</w:t>
                      </w:r>
                      <w:r w:rsidRPr="00453EE0">
                        <w:rPr>
                          <w:vertAlign w:val="subscript"/>
                        </w:rPr>
                        <w:t>eq</w:t>
                      </w:r>
                      <w:r>
                        <w:t>?</w:t>
                      </w:r>
                    </w:p>
                    <w:p w:rsidR="009B1122" w:rsidRDefault="009B1122" w:rsidP="009B1122">
                      <w:pPr>
                        <w:tabs>
                          <w:tab w:val="left" w:pos="360"/>
                        </w:tabs>
                        <w:ind w:left="360" w:hanging="360"/>
                      </w:pPr>
                    </w:p>
                    <w:p w:rsidR="009B1122" w:rsidRDefault="009B1122" w:rsidP="009B1122">
                      <w:pPr>
                        <w:tabs>
                          <w:tab w:val="left" w:pos="360"/>
                        </w:tabs>
                        <w:ind w:left="360" w:hanging="360"/>
                      </w:pPr>
                      <w:r>
                        <w:t>b)</w:t>
                      </w:r>
                      <w:r>
                        <w:tab/>
                        <w:t>Does this change the pH when V</w:t>
                      </w:r>
                      <w:r w:rsidRPr="00453EE0">
                        <w:rPr>
                          <w:vertAlign w:val="subscript"/>
                        </w:rPr>
                        <w:t>b</w:t>
                      </w:r>
                      <w:r>
                        <w:t xml:space="preserve">    is very large?</w:t>
                      </w:r>
                    </w:p>
                    <w:p w:rsidR="009B1122" w:rsidRDefault="009B1122" w:rsidP="009B1122">
                      <w:pPr>
                        <w:tabs>
                          <w:tab w:val="left" w:pos="360"/>
                        </w:tabs>
                        <w:ind w:left="360" w:hanging="360"/>
                      </w:pPr>
                    </w:p>
                    <w:p w:rsidR="009B1122" w:rsidRDefault="009B1122" w:rsidP="009B1122">
                      <w:r>
                        <w:t>pH at V</w:t>
                      </w:r>
                      <w:r w:rsidRPr="00453EE0">
                        <w:rPr>
                          <w:vertAlign w:val="subscript"/>
                        </w:rPr>
                        <w:t>eq</w:t>
                      </w:r>
                      <w:r>
                        <w:t xml:space="preserve"> will be about halfway between pH at ½V</w:t>
                      </w:r>
                      <w:r w:rsidRPr="00453EE0">
                        <w:rPr>
                          <w:vertAlign w:val="subscript"/>
                        </w:rPr>
                        <w:t>eq</w:t>
                      </w:r>
                      <w:r>
                        <w:t xml:space="preserve"> and the final pH.</w:t>
                      </w:r>
                    </w:p>
                  </w:txbxContent>
                </v:textbox>
              </v:shape>
            </w:pict>
          </mc:Fallback>
        </mc:AlternateContent>
      </w:r>
      <w:r w:rsidRPr="005E7102">
        <w:rPr>
          <w:noProof/>
        </w:rPr>
        <w:drawing>
          <wp:inline distT="0" distB="0" distL="0" distR="0" wp14:anchorId="183666EB" wp14:editId="7A1702A9">
            <wp:extent cx="3657600" cy="3131820"/>
            <wp:effectExtent l="0" t="0" r="0" b="0"/>
            <wp:docPr id="2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657600" cy="3133725"/>
                    </a:xfrm>
                    <a:prstGeom prst="rect">
                      <a:avLst/>
                    </a:prstGeom>
                    <a:noFill/>
                    <a:ln w="9525">
                      <a:noFill/>
                      <a:miter lim="800000"/>
                      <a:headEnd/>
                      <a:tailEnd/>
                    </a:ln>
                  </pic:spPr>
                </pic:pic>
              </a:graphicData>
            </a:graphic>
          </wp:inline>
        </w:drawing>
      </w:r>
    </w:p>
    <w:p w:rsidR="009B1122" w:rsidRPr="003D7737" w:rsidRDefault="009B1122" w:rsidP="009B1122">
      <w:pPr>
        <w:jc w:val="center"/>
      </w:pPr>
    </w:p>
    <w:tbl>
      <w:tblPr>
        <w:tblStyle w:val="TableGrid"/>
        <w:tblW w:w="0" w:type="auto"/>
        <w:tblLook w:val="04A0" w:firstRow="1" w:lastRow="0" w:firstColumn="1" w:lastColumn="0" w:noHBand="0" w:noVBand="1"/>
      </w:tblPr>
      <w:tblGrid>
        <w:gridCol w:w="2404"/>
        <w:gridCol w:w="2123"/>
        <w:gridCol w:w="4823"/>
      </w:tblGrid>
      <w:tr w:rsidR="009B1122" w:rsidTr="000E7D74">
        <w:tc>
          <w:tcPr>
            <w:tcW w:w="2448" w:type="dxa"/>
          </w:tcPr>
          <w:p w:rsidR="009B1122" w:rsidRPr="003D7737" w:rsidRDefault="009B1122" w:rsidP="000E7D74">
            <w:pPr>
              <w:jc w:val="center"/>
              <w:rPr>
                <w:b/>
              </w:rPr>
            </w:pPr>
            <w:r>
              <w:rPr>
                <w:b/>
              </w:rPr>
              <w:t>Section of Curve</w:t>
            </w:r>
          </w:p>
        </w:tc>
        <w:tc>
          <w:tcPr>
            <w:tcW w:w="2160" w:type="dxa"/>
          </w:tcPr>
          <w:p w:rsidR="009B1122" w:rsidRPr="003D7737" w:rsidRDefault="009B1122" w:rsidP="000E7D74">
            <w:pPr>
              <w:jc w:val="center"/>
              <w:rPr>
                <w:b/>
              </w:rPr>
            </w:pPr>
            <w:r>
              <w:rPr>
                <w:b/>
              </w:rPr>
              <w:t>Dominant Species</w:t>
            </w:r>
          </w:p>
        </w:tc>
        <w:tc>
          <w:tcPr>
            <w:tcW w:w="4968" w:type="dxa"/>
          </w:tcPr>
          <w:p w:rsidR="009B1122" w:rsidRPr="003D7737" w:rsidRDefault="009B1122" w:rsidP="000E7D74">
            <w:pPr>
              <w:jc w:val="center"/>
              <w:rPr>
                <w:b/>
              </w:rPr>
            </w:pPr>
            <w:r>
              <w:rPr>
                <w:b/>
              </w:rPr>
              <w:t>Calculation Strategy</w:t>
            </w:r>
          </w:p>
        </w:tc>
      </w:tr>
      <w:tr w:rsidR="009B1122" w:rsidTr="000E7D74">
        <w:trPr>
          <w:trHeight w:val="1296"/>
        </w:trPr>
        <w:tc>
          <w:tcPr>
            <w:tcW w:w="2448" w:type="dxa"/>
            <w:vAlign w:val="center"/>
          </w:tcPr>
          <w:p w:rsidR="009B1122" w:rsidRDefault="009B1122" w:rsidP="000E7D74">
            <w:r>
              <w:t>Start (</w:t>
            </w:r>
            <w:proofErr w:type="spellStart"/>
            <w:r>
              <w:t>V</w:t>
            </w:r>
            <w:r w:rsidRPr="003D7737">
              <w:rPr>
                <w:vertAlign w:val="subscript"/>
              </w:rPr>
              <w:t>b</w:t>
            </w:r>
            <w:proofErr w:type="spellEnd"/>
            <w:r>
              <w:t xml:space="preserve"> = 0)</w:t>
            </w:r>
          </w:p>
        </w:tc>
        <w:tc>
          <w:tcPr>
            <w:tcW w:w="2160" w:type="dxa"/>
            <w:vAlign w:val="center"/>
          </w:tcPr>
          <w:p w:rsidR="009B1122" w:rsidRDefault="009B1122" w:rsidP="000E7D74"/>
        </w:tc>
        <w:tc>
          <w:tcPr>
            <w:tcW w:w="4968" w:type="dxa"/>
            <w:vAlign w:val="center"/>
          </w:tcPr>
          <w:p w:rsidR="009B1122" w:rsidRDefault="009B1122" w:rsidP="000E7D74"/>
        </w:tc>
      </w:tr>
      <w:tr w:rsidR="009B1122" w:rsidTr="000E7D74">
        <w:trPr>
          <w:trHeight w:val="1296"/>
        </w:trPr>
        <w:tc>
          <w:tcPr>
            <w:tcW w:w="2448" w:type="dxa"/>
            <w:vAlign w:val="center"/>
          </w:tcPr>
          <w:p w:rsidR="009B1122" w:rsidRDefault="009B1122" w:rsidP="000E7D74">
            <w:r>
              <w:t>Pre-equivalence point</w:t>
            </w:r>
          </w:p>
        </w:tc>
        <w:tc>
          <w:tcPr>
            <w:tcW w:w="2160" w:type="dxa"/>
            <w:vAlign w:val="center"/>
          </w:tcPr>
          <w:p w:rsidR="009B1122" w:rsidRDefault="009B1122" w:rsidP="000E7D74"/>
        </w:tc>
        <w:tc>
          <w:tcPr>
            <w:tcW w:w="4968" w:type="dxa"/>
            <w:vAlign w:val="center"/>
          </w:tcPr>
          <w:p w:rsidR="009B1122" w:rsidRDefault="009B1122" w:rsidP="000E7D74"/>
        </w:tc>
      </w:tr>
      <w:tr w:rsidR="009B1122" w:rsidTr="000E7D74">
        <w:trPr>
          <w:trHeight w:val="1296"/>
        </w:trPr>
        <w:tc>
          <w:tcPr>
            <w:tcW w:w="2448" w:type="dxa"/>
            <w:vAlign w:val="center"/>
          </w:tcPr>
          <w:p w:rsidR="009B1122" w:rsidRDefault="009B1122" w:rsidP="000E7D74">
            <w:r>
              <w:t>At equivalence point</w:t>
            </w:r>
          </w:p>
        </w:tc>
        <w:tc>
          <w:tcPr>
            <w:tcW w:w="2160" w:type="dxa"/>
            <w:vAlign w:val="center"/>
          </w:tcPr>
          <w:p w:rsidR="009B1122" w:rsidRDefault="009B1122" w:rsidP="000E7D74"/>
        </w:tc>
        <w:tc>
          <w:tcPr>
            <w:tcW w:w="4968" w:type="dxa"/>
            <w:vAlign w:val="center"/>
          </w:tcPr>
          <w:p w:rsidR="009B1122" w:rsidRDefault="009B1122" w:rsidP="000E7D74"/>
        </w:tc>
      </w:tr>
      <w:tr w:rsidR="009B1122" w:rsidTr="000E7D74">
        <w:trPr>
          <w:trHeight w:val="1296"/>
        </w:trPr>
        <w:tc>
          <w:tcPr>
            <w:tcW w:w="2448" w:type="dxa"/>
            <w:vAlign w:val="center"/>
          </w:tcPr>
          <w:p w:rsidR="009B1122" w:rsidRDefault="009B1122" w:rsidP="000E7D74">
            <w:r>
              <w:t>Post-equivalence point</w:t>
            </w:r>
          </w:p>
        </w:tc>
        <w:tc>
          <w:tcPr>
            <w:tcW w:w="2160" w:type="dxa"/>
            <w:vAlign w:val="center"/>
          </w:tcPr>
          <w:p w:rsidR="009B1122" w:rsidRDefault="009B1122" w:rsidP="000E7D74"/>
        </w:tc>
        <w:tc>
          <w:tcPr>
            <w:tcW w:w="4968" w:type="dxa"/>
            <w:vAlign w:val="center"/>
          </w:tcPr>
          <w:p w:rsidR="009B1122" w:rsidRDefault="009B1122" w:rsidP="000E7D74"/>
        </w:tc>
      </w:tr>
    </w:tbl>
    <w:p w:rsidR="009B1122" w:rsidRDefault="009B1122" w:rsidP="009B1122"/>
    <w:p w:rsidR="009B1122" w:rsidRPr="00D151D2" w:rsidRDefault="009B1122" w:rsidP="009B1122">
      <w:pPr>
        <w:jc w:val="center"/>
        <w:rPr>
          <w:b/>
          <w:sz w:val="28"/>
          <w:szCs w:val="28"/>
        </w:rPr>
      </w:pPr>
      <w:r>
        <w:rPr>
          <w:b/>
          <w:sz w:val="28"/>
          <w:szCs w:val="28"/>
        </w:rPr>
        <w:t>Remember that the volume of the solution is changing as titration proceeds!</w:t>
      </w:r>
    </w:p>
    <w:p w:rsidR="009B1122" w:rsidRDefault="009B1122" w:rsidP="009B1122">
      <w:r>
        <w:br w:type="page"/>
      </w:r>
    </w:p>
    <w:p w:rsidR="009B1122" w:rsidRPr="003D7737" w:rsidRDefault="009B1122" w:rsidP="009B1122">
      <w:r>
        <w:lastRenderedPageBreak/>
        <w:t xml:space="preserve">Calculate the pH at the following points on a titration curve of 50 mL of 0.1 M valproic acid </w:t>
      </w:r>
      <w:r>
        <w:br/>
        <w:t>(</w:t>
      </w:r>
      <w:r w:rsidRPr="00B116A7">
        <w:rPr>
          <w:i/>
        </w:rPr>
        <w:t>K</w:t>
      </w:r>
      <w:r w:rsidRPr="003D7737">
        <w:rPr>
          <w:vertAlign w:val="subscript"/>
        </w:rPr>
        <w:t>a</w:t>
      </w:r>
      <w:r>
        <w:t xml:space="preserve"> = 1.6 × 10</w:t>
      </w:r>
      <w:r w:rsidRPr="007F7AB8">
        <w:rPr>
          <w:vertAlign w:val="superscript"/>
        </w:rPr>
        <w:t>-</w:t>
      </w:r>
      <w:r>
        <w:rPr>
          <w:vertAlign w:val="superscript"/>
        </w:rPr>
        <w:t>5</w:t>
      </w:r>
      <w:r>
        <w:t>) titrated with 0.1 M NaOH.</w:t>
      </w:r>
    </w:p>
    <w:p w:rsidR="009B1122" w:rsidRPr="003324F4" w:rsidRDefault="009B1122" w:rsidP="009B1122">
      <w:pPr>
        <w:pStyle w:val="ListParagraph"/>
        <w:numPr>
          <w:ilvl w:val="0"/>
          <w:numId w:val="1"/>
        </w:numPr>
        <w:spacing w:line="276" w:lineRule="auto"/>
      </w:pPr>
      <w:r w:rsidRPr="003324F4">
        <w:t>After the addition of 0 mL of base (do for independent practice, see previous notes).</w:t>
      </w:r>
    </w:p>
    <w:p w:rsidR="009B1122" w:rsidRPr="003324F4" w:rsidRDefault="009B1122" w:rsidP="009B1122">
      <w:pPr>
        <w:spacing w:line="276" w:lineRule="auto"/>
      </w:pPr>
    </w:p>
    <w:p w:rsidR="009B1122" w:rsidRPr="003324F4" w:rsidRDefault="009B1122" w:rsidP="009B1122">
      <w:pPr>
        <w:pStyle w:val="ListParagraph"/>
      </w:pPr>
    </w:p>
    <w:p w:rsidR="009B1122" w:rsidRPr="003324F4" w:rsidRDefault="009B1122" w:rsidP="009B1122">
      <w:pPr>
        <w:pStyle w:val="ListParagraph"/>
        <w:numPr>
          <w:ilvl w:val="0"/>
          <w:numId w:val="1"/>
        </w:numPr>
        <w:spacing w:line="276" w:lineRule="auto"/>
      </w:pPr>
      <w:r w:rsidRPr="003324F4">
        <w:t>After the addition of 10 mL of base.</w:t>
      </w:r>
    </w:p>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 w:rsidR="009B1122" w:rsidRPr="003324F4" w:rsidRDefault="009B1122" w:rsidP="009B1122">
      <w:pPr>
        <w:pStyle w:val="ListParagraph"/>
        <w:numPr>
          <w:ilvl w:val="0"/>
          <w:numId w:val="1"/>
        </w:numPr>
        <w:spacing w:line="276" w:lineRule="auto"/>
      </w:pPr>
      <w:r w:rsidRPr="003324F4">
        <w:t>After the addition of 50 mL of base (do for independent practice, see previous notes).</w:t>
      </w:r>
    </w:p>
    <w:p w:rsidR="009B1122" w:rsidRPr="003324F4" w:rsidRDefault="009B1122" w:rsidP="009B1122">
      <w:pPr>
        <w:spacing w:line="276" w:lineRule="auto"/>
      </w:pPr>
    </w:p>
    <w:p w:rsidR="009B1122" w:rsidRPr="003324F4" w:rsidRDefault="009B1122" w:rsidP="009B1122">
      <w:pPr>
        <w:pStyle w:val="ListParagraph"/>
      </w:pPr>
    </w:p>
    <w:p w:rsidR="009B1122" w:rsidRPr="003324F4" w:rsidRDefault="009B1122" w:rsidP="009B1122">
      <w:pPr>
        <w:pStyle w:val="ListParagraph"/>
        <w:numPr>
          <w:ilvl w:val="0"/>
          <w:numId w:val="1"/>
        </w:numPr>
        <w:spacing w:line="276" w:lineRule="auto"/>
      </w:pPr>
      <w:r w:rsidRPr="003324F4">
        <w:t>After the addition of 75 mL of base.</w:t>
      </w:r>
    </w:p>
    <w:p w:rsidR="009B1122" w:rsidRPr="003324F4" w:rsidRDefault="009B1122" w:rsidP="009B1122"/>
    <w:p w:rsidR="009B1122" w:rsidRPr="003324F4" w:rsidRDefault="009B1122" w:rsidP="009B1122"/>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pPr>
        <w:pStyle w:val="Heading2"/>
      </w:pPr>
      <w:bookmarkStart w:id="1" w:name="_Toc519869344"/>
      <w:r>
        <w:lastRenderedPageBreak/>
        <w:t>Practice Exercises: Titration of Weak Acids</w:t>
      </w:r>
      <w:bookmarkEnd w:id="1"/>
    </w:p>
    <w:p w:rsidR="009B1122" w:rsidRDefault="009B1122" w:rsidP="009B1122">
      <w:pPr>
        <w:numPr>
          <w:ilvl w:val="0"/>
          <w:numId w:val="2"/>
        </w:numPr>
      </w:pPr>
      <w:r>
        <w:t xml:space="preserve">Visit the titration simulator at </w:t>
      </w:r>
      <w:hyperlink r:id="rId8" w:history="1">
        <w:r w:rsidRPr="00471D11">
          <w:rPr>
            <w:rStyle w:val="Hyperlink"/>
          </w:rPr>
          <w:t>https://dthdpu.shinyapps.io/TitrationApp/</w:t>
        </w:r>
      </w:hyperlink>
      <w:r>
        <w:t xml:space="preserve"> and spend some time playing with the parameters in Investigation 2: Titration of a Monoprotic Weak Acid or Weak Base. Based on your observations, answer the questions that follow.</w:t>
      </w:r>
      <w:r>
        <w:rPr>
          <w:rStyle w:val="FootnoteReference"/>
        </w:rPr>
        <w:footnoteReference w:id="1"/>
      </w:r>
    </w:p>
    <w:p w:rsidR="009B1122" w:rsidRDefault="009B1122" w:rsidP="009B1122">
      <w:pPr>
        <w:numPr>
          <w:ilvl w:val="1"/>
          <w:numId w:val="2"/>
        </w:numPr>
      </w:pPr>
      <w:r>
        <w:t xml:space="preserve">How does the </w:t>
      </w:r>
      <w:proofErr w:type="spellStart"/>
      <w:r>
        <w:t>p</w:t>
      </w:r>
      <w:r w:rsidRPr="00656282">
        <w:rPr>
          <w:i/>
        </w:rPr>
        <w:t>K</w:t>
      </w:r>
      <w:r w:rsidRPr="00656282">
        <w:rPr>
          <w:vertAlign w:val="subscript"/>
        </w:rPr>
        <w:t>a</w:t>
      </w:r>
      <w:proofErr w:type="spellEnd"/>
      <w:r>
        <w:t xml:space="preserve"> of the weak acid affect the shape of the titration curve?</w:t>
      </w:r>
      <w:r w:rsidRPr="00656282">
        <w:t xml:space="preserve"> </w:t>
      </w:r>
      <w:r>
        <w:t>Be specific.</w:t>
      </w:r>
    </w:p>
    <w:p w:rsidR="009B1122" w:rsidRDefault="009B1122" w:rsidP="009B1122">
      <w:pPr>
        <w:numPr>
          <w:ilvl w:val="1"/>
          <w:numId w:val="2"/>
        </w:numPr>
      </w:pPr>
      <w:r>
        <w:t>How does the concentration of the weak acid affect the shape of the titration curve? (Note that the default setting makes the concentration of the titrant equal to the concentration of the weak acid.)</w:t>
      </w:r>
    </w:p>
    <w:p w:rsidR="009B1122" w:rsidRDefault="009B1122" w:rsidP="009B1122">
      <w:pPr>
        <w:numPr>
          <w:ilvl w:val="1"/>
          <w:numId w:val="2"/>
        </w:numPr>
      </w:pPr>
      <w:r>
        <w:t>How does the volume of the weak acid solution affect the shape of the titration curve? Be specific.</w:t>
      </w:r>
    </w:p>
    <w:p w:rsidR="009B1122" w:rsidRDefault="009B1122" w:rsidP="009B1122">
      <w:pPr>
        <w:numPr>
          <w:ilvl w:val="1"/>
          <w:numId w:val="2"/>
        </w:numPr>
      </w:pPr>
      <w:r>
        <w:t>Change the analyte from a weak acid to a weak base. How does the titration curve change?</w:t>
      </w:r>
    </w:p>
    <w:p w:rsidR="009B1122" w:rsidRPr="001B0FB5" w:rsidRDefault="009B1122" w:rsidP="009B1122">
      <w:pPr>
        <w:numPr>
          <w:ilvl w:val="0"/>
          <w:numId w:val="2"/>
        </w:numPr>
      </w:pPr>
      <w:r w:rsidRPr="001B0FB5">
        <w:t>Sketch estimated titration curves for 0.1 M HCl and 0.1 M aspirin (K</w:t>
      </w:r>
      <w:r w:rsidRPr="001B0FB5">
        <w:rPr>
          <w:vertAlign w:val="subscript"/>
        </w:rPr>
        <w:t>a</w:t>
      </w:r>
      <w:r w:rsidRPr="001B0FB5">
        <w:t xml:space="preserve"> = 3.</w:t>
      </w:r>
      <w:r>
        <w:t>2</w:t>
      </w:r>
      <w:r w:rsidRPr="001B0FB5">
        <w:t xml:space="preserve"> × 10</w:t>
      </w:r>
      <w:r w:rsidRPr="001B0FB5">
        <w:rPr>
          <w:vertAlign w:val="superscript"/>
        </w:rPr>
        <w:t>-4</w:t>
      </w:r>
      <w:r w:rsidRPr="001B0FB5">
        <w:t>) titrated with equimolar NaOH on the same axes. Consider the location of landmark points and effect of reaction completeness on the shape of the curves.</w:t>
      </w:r>
    </w:p>
    <w:p w:rsidR="009B1122" w:rsidRDefault="009B1122" w:rsidP="009B1122">
      <w:pPr>
        <w:spacing w:after="200" w:line="276" w:lineRule="auto"/>
      </w:pPr>
      <w:r>
        <w:br w:type="page"/>
      </w:r>
    </w:p>
    <w:p w:rsidR="009B1122" w:rsidRPr="00BB7E40" w:rsidRDefault="009B1122" w:rsidP="009B1122">
      <w:pPr>
        <w:pStyle w:val="Heading1"/>
      </w:pPr>
      <w:bookmarkStart w:id="2" w:name="_Toc519869345"/>
      <w:r>
        <w:lastRenderedPageBreak/>
        <w:t>Titration of a Weak Base</w:t>
      </w:r>
      <w:bookmarkEnd w:id="2"/>
    </w:p>
    <w:p w:rsidR="009B1122" w:rsidRPr="003D7737" w:rsidRDefault="009B1122" w:rsidP="009B1122">
      <w:pPr>
        <w:jc w:val="center"/>
        <w:rPr>
          <w:sz w:val="28"/>
          <w:szCs w:val="28"/>
        </w:rPr>
      </w:pPr>
      <w:r>
        <w:rPr>
          <w:sz w:val="28"/>
          <w:szCs w:val="28"/>
        </w:rPr>
        <w:t>B + H</w:t>
      </w:r>
      <w:r w:rsidRPr="009D0F62">
        <w:rPr>
          <w:sz w:val="28"/>
          <w:szCs w:val="28"/>
          <w:vertAlign w:val="subscript"/>
        </w:rPr>
        <w:t>2</w:t>
      </w:r>
      <w:r>
        <w:rPr>
          <w:sz w:val="28"/>
          <w:szCs w:val="28"/>
        </w:rPr>
        <w:t>O</w:t>
      </w:r>
      <w:r w:rsidRPr="003D7737">
        <w:rPr>
          <w:rFonts w:hint="eastAsia"/>
          <w:sz w:val="28"/>
          <w:szCs w:val="28"/>
        </w:rPr>
        <w:t xml:space="preserve"> </w:t>
      </w:r>
      <w:r w:rsidRPr="003D7737">
        <w:rPr>
          <w:rFonts w:ascii="MS Mincho" w:eastAsia="MS Mincho" w:hAnsi="MS Mincho" w:cs="MS Mincho" w:hint="eastAsia"/>
          <w:sz w:val="28"/>
          <w:szCs w:val="28"/>
        </w:rPr>
        <w:t>⇌</w:t>
      </w:r>
      <w:r w:rsidRPr="003D7737">
        <w:rPr>
          <w:rFonts w:hint="eastAsia"/>
          <w:sz w:val="28"/>
          <w:szCs w:val="28"/>
        </w:rPr>
        <w:t xml:space="preserve"> </w:t>
      </w:r>
      <w:r>
        <w:rPr>
          <w:sz w:val="28"/>
          <w:szCs w:val="28"/>
        </w:rPr>
        <w:t>B</w:t>
      </w:r>
      <w:r w:rsidRPr="003D7737">
        <w:rPr>
          <w:rFonts w:hint="eastAsia"/>
          <w:sz w:val="28"/>
          <w:szCs w:val="28"/>
        </w:rPr>
        <w:t>H</w:t>
      </w:r>
      <w:r w:rsidRPr="003D7737">
        <w:rPr>
          <w:rFonts w:hint="eastAsia"/>
          <w:sz w:val="28"/>
          <w:szCs w:val="28"/>
          <w:vertAlign w:val="superscript"/>
        </w:rPr>
        <w:t>+</w:t>
      </w:r>
      <w:r w:rsidRPr="003D7737">
        <w:rPr>
          <w:rFonts w:hint="eastAsia"/>
          <w:sz w:val="28"/>
          <w:szCs w:val="28"/>
        </w:rPr>
        <w:t xml:space="preserve"> + </w:t>
      </w:r>
      <w:r>
        <w:rPr>
          <w:sz w:val="28"/>
          <w:szCs w:val="28"/>
        </w:rPr>
        <w:t>OH</w:t>
      </w:r>
      <w:r w:rsidRPr="003D7737">
        <w:rPr>
          <w:rFonts w:hint="eastAsia"/>
          <w:sz w:val="28"/>
          <w:szCs w:val="28"/>
          <w:vertAlign w:val="superscript"/>
        </w:rPr>
        <w:t>-</w:t>
      </w:r>
    </w:p>
    <w:p w:rsidR="009B1122" w:rsidRDefault="009B1122" w:rsidP="009B1122">
      <w:r w:rsidRPr="00E62D4D">
        <w:t xml:space="preserve">If </w:t>
      </w:r>
      <w:proofErr w:type="spellStart"/>
      <w:r w:rsidRPr="00E62D4D">
        <w:t>K</w:t>
      </w:r>
      <w:r w:rsidRPr="00E62D4D">
        <w:rPr>
          <w:vertAlign w:val="subscript"/>
        </w:rPr>
        <w:t>b</w:t>
      </w:r>
      <w:proofErr w:type="spellEnd"/>
      <w:r w:rsidRPr="00E62D4D">
        <w:t xml:space="preserve"> of B is 1.0 × 10</w:t>
      </w:r>
      <w:r w:rsidRPr="00E62D4D">
        <w:rPr>
          <w:vertAlign w:val="superscript"/>
        </w:rPr>
        <w:t>-6</w:t>
      </w:r>
      <w:r w:rsidRPr="00E62D4D">
        <w:t xml:space="preserve">, what is the </w:t>
      </w:r>
      <w:proofErr w:type="spellStart"/>
      <w:r w:rsidRPr="00E62D4D">
        <w:t>p</w:t>
      </w:r>
      <w:r w:rsidRPr="004342E8">
        <w:rPr>
          <w:i/>
        </w:rPr>
        <w:t>K</w:t>
      </w:r>
      <w:r w:rsidRPr="00E62D4D">
        <w:rPr>
          <w:vertAlign w:val="subscript"/>
        </w:rPr>
        <w:t>a</w:t>
      </w:r>
      <w:proofErr w:type="spellEnd"/>
      <w:r w:rsidRPr="00E62D4D">
        <w:t xml:space="preserve"> of BH</w:t>
      </w:r>
      <w:r w:rsidRPr="00E62D4D">
        <w:rPr>
          <w:vertAlign w:val="superscript"/>
        </w:rPr>
        <w:t>+</w:t>
      </w:r>
      <w:r w:rsidRPr="00E62D4D">
        <w:t>?</w:t>
      </w:r>
    </w:p>
    <w:p w:rsidR="009B1122" w:rsidRDefault="009B1122" w:rsidP="009B1122"/>
    <w:p w:rsidR="009B1122" w:rsidRPr="00E62D4D" w:rsidRDefault="009B1122" w:rsidP="009B1122"/>
    <w:p w:rsidR="009B1122" w:rsidRPr="00E62D4D" w:rsidRDefault="009B1122" w:rsidP="009B1122">
      <w:r w:rsidRPr="00E62D4D">
        <w:t>What is true about [B] and [BH</w:t>
      </w:r>
      <w:r w:rsidRPr="00E62D4D">
        <w:rPr>
          <w:vertAlign w:val="superscript"/>
        </w:rPr>
        <w:t>+</w:t>
      </w:r>
      <w:r w:rsidRPr="00E62D4D">
        <w:t xml:space="preserve">] when the pH is equal to </w:t>
      </w:r>
      <w:proofErr w:type="spellStart"/>
      <w:r w:rsidRPr="00E62D4D">
        <w:t>p</w:t>
      </w:r>
      <w:r w:rsidRPr="004342E8">
        <w:rPr>
          <w:i/>
        </w:rPr>
        <w:t>K</w:t>
      </w:r>
      <w:r w:rsidRPr="00E62D4D">
        <w:rPr>
          <w:vertAlign w:val="subscript"/>
        </w:rPr>
        <w:t>a</w:t>
      </w:r>
      <w:proofErr w:type="spellEnd"/>
      <w:r w:rsidRPr="00E62D4D">
        <w:t xml:space="preserve"> of BH</w:t>
      </w:r>
      <w:r w:rsidRPr="00E62D4D">
        <w:rPr>
          <w:vertAlign w:val="superscript"/>
        </w:rPr>
        <w:t>+</w:t>
      </w:r>
      <w:r w:rsidRPr="00E62D4D">
        <w:t>?</w:t>
      </w:r>
    </w:p>
    <w:p w:rsidR="009B1122" w:rsidRDefault="009B1122" w:rsidP="009B1122"/>
    <w:p w:rsidR="009B1122" w:rsidRDefault="009B1122" w:rsidP="009B1122"/>
    <w:p w:rsidR="009B1122" w:rsidRDefault="009B1122" w:rsidP="009B1122">
      <w:r w:rsidRPr="003D7737">
        <w:rPr>
          <w:rFonts w:hint="eastAsia"/>
        </w:rPr>
        <w:t xml:space="preserve">Sketch the curve that results when 50 mL of 0.1 M </w:t>
      </w:r>
      <w:r>
        <w:t>free base cocaine (</w:t>
      </w:r>
      <w:r w:rsidRPr="004342E8">
        <w:rPr>
          <w:i/>
        </w:rPr>
        <w:t>K</w:t>
      </w:r>
      <w:r w:rsidRPr="009D0F62">
        <w:rPr>
          <w:vertAlign w:val="subscript"/>
        </w:rPr>
        <w:t>a</w:t>
      </w:r>
      <w:r>
        <w:t xml:space="preserve"> of BH</w:t>
      </w:r>
      <w:r w:rsidRPr="00E62D4D">
        <w:rPr>
          <w:vertAlign w:val="superscript"/>
        </w:rPr>
        <w:t>+</w:t>
      </w:r>
      <w:r>
        <w:t xml:space="preserve"> = 2.5 × 10</w:t>
      </w:r>
      <w:r w:rsidRPr="00E62D4D">
        <w:rPr>
          <w:vertAlign w:val="superscript"/>
        </w:rPr>
        <w:t>-9</w:t>
      </w:r>
      <w:r w:rsidRPr="003D7737">
        <w:rPr>
          <w:rFonts w:hint="eastAsia"/>
        </w:rPr>
        <w:t xml:space="preserve">) is titrated with 0.1 M </w:t>
      </w:r>
      <w:r>
        <w:t>HCl</w:t>
      </w:r>
      <w:r w:rsidRPr="003D7737">
        <w:rPr>
          <w:rFonts w:hint="eastAsia"/>
        </w:rPr>
        <w:t xml:space="preserve">. </w:t>
      </w:r>
    </w:p>
    <w:p w:rsidR="009B1122" w:rsidRDefault="009B1122" w:rsidP="009B1122">
      <w:pPr>
        <w:jc w:val="center"/>
      </w:pPr>
      <w:r>
        <w:rPr>
          <w:noProof/>
        </w:rPr>
        <mc:AlternateContent>
          <mc:Choice Requires="wps">
            <w:drawing>
              <wp:anchor distT="0" distB="0" distL="114300" distR="114300" simplePos="0" relativeHeight="251661312" behindDoc="0" locked="0" layoutInCell="1" allowOverlap="1" wp14:anchorId="5FCDFD90" wp14:editId="7C855400">
                <wp:simplePos x="0" y="0"/>
                <wp:positionH relativeFrom="column">
                  <wp:posOffset>3838575</wp:posOffset>
                </wp:positionH>
                <wp:positionV relativeFrom="paragraph">
                  <wp:posOffset>125095</wp:posOffset>
                </wp:positionV>
                <wp:extent cx="2529205" cy="3581400"/>
                <wp:effectExtent l="0" t="0" r="23495" b="19050"/>
                <wp:wrapNone/>
                <wp:docPr id="20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205" cy="3581400"/>
                        </a:xfrm>
                        <a:prstGeom prst="rect">
                          <a:avLst/>
                        </a:prstGeom>
                        <a:solidFill>
                          <a:srgbClr val="FFFFFF"/>
                        </a:solidFill>
                        <a:ln w="9525">
                          <a:solidFill>
                            <a:srgbClr val="000000"/>
                          </a:solidFill>
                          <a:miter lim="800000"/>
                          <a:headEnd/>
                          <a:tailEnd/>
                        </a:ln>
                      </wps:spPr>
                      <wps:txbx>
                        <w:txbxContent>
                          <w:p w:rsidR="009B1122" w:rsidRDefault="009B1122" w:rsidP="009B1122">
                            <w:r>
                              <w:t>Ask yourself:</w:t>
                            </w:r>
                          </w:p>
                          <w:p w:rsidR="009B1122" w:rsidRDefault="009B1122" w:rsidP="009B1122">
                            <w:pPr>
                              <w:pStyle w:val="ListParagraph"/>
                              <w:numPr>
                                <w:ilvl w:val="0"/>
                                <w:numId w:val="7"/>
                              </w:numPr>
                              <w:spacing w:after="240"/>
                              <w:ind w:left="360"/>
                            </w:pPr>
                            <w:r>
                              <w:t>What happens to pH as acid is added?</w:t>
                            </w:r>
                          </w:p>
                          <w:p w:rsidR="009B1122" w:rsidRDefault="009B1122" w:rsidP="009B1122">
                            <w:pPr>
                              <w:pStyle w:val="ListParagraph"/>
                              <w:spacing w:after="240"/>
                              <w:ind w:left="360"/>
                            </w:pPr>
                          </w:p>
                          <w:p w:rsidR="009B1122" w:rsidRDefault="009B1122" w:rsidP="009B1122">
                            <w:pPr>
                              <w:pStyle w:val="ListParagraph"/>
                              <w:numPr>
                                <w:ilvl w:val="0"/>
                                <w:numId w:val="7"/>
                              </w:numPr>
                              <w:spacing w:after="360"/>
                              <w:ind w:left="360"/>
                            </w:pPr>
                            <w:r>
                              <w:t xml:space="preserve">Can you approximate </w:t>
                            </w:r>
                            <w:proofErr w:type="spellStart"/>
                            <w:r>
                              <w:t>pK</w:t>
                            </w:r>
                            <w:r w:rsidRPr="00C7068D">
                              <w:rPr>
                                <w:vertAlign w:val="subscript"/>
                              </w:rPr>
                              <w:t>a</w:t>
                            </w:r>
                            <w:proofErr w:type="spellEnd"/>
                            <w:r>
                              <w:t>?</w:t>
                            </w:r>
                          </w:p>
                          <w:p w:rsidR="009B1122" w:rsidRDefault="009B1122" w:rsidP="009B1122">
                            <w:pPr>
                              <w:pStyle w:val="ListParagraph"/>
                            </w:pPr>
                          </w:p>
                          <w:p w:rsidR="009B1122" w:rsidRDefault="009B1122" w:rsidP="009B1122">
                            <w:pPr>
                              <w:pStyle w:val="ListParagraph"/>
                              <w:spacing w:after="360"/>
                              <w:ind w:left="360"/>
                            </w:pPr>
                          </w:p>
                          <w:p w:rsidR="009B1122" w:rsidRDefault="009B1122" w:rsidP="009B1122">
                            <w:pPr>
                              <w:pStyle w:val="ListParagraph"/>
                              <w:numPr>
                                <w:ilvl w:val="0"/>
                                <w:numId w:val="7"/>
                              </w:numPr>
                              <w:spacing w:after="360"/>
                              <w:ind w:left="360"/>
                            </w:pPr>
                            <w:r>
                              <w:t>How many mL of acid will convert “all” the B to BH</w:t>
                            </w:r>
                            <w:r w:rsidRPr="00C7068D">
                              <w:rPr>
                                <w:vertAlign w:val="superscript"/>
                              </w:rPr>
                              <w:t>+</w:t>
                            </w:r>
                            <w:r>
                              <w:t>? Is BH</w:t>
                            </w:r>
                            <w:r w:rsidRPr="00C7068D">
                              <w:rPr>
                                <w:vertAlign w:val="superscript"/>
                              </w:rPr>
                              <w:t>+</w:t>
                            </w:r>
                            <w:r>
                              <w:t xml:space="preserve"> acidic, basic or neutral?</w:t>
                            </w:r>
                          </w:p>
                          <w:p w:rsidR="009B1122" w:rsidRDefault="009B1122" w:rsidP="009B1122">
                            <w:pPr>
                              <w:pStyle w:val="ListParagraph"/>
                              <w:spacing w:after="360"/>
                              <w:ind w:left="360"/>
                            </w:pPr>
                          </w:p>
                          <w:p w:rsidR="009B1122" w:rsidRDefault="009B1122" w:rsidP="009B1122">
                            <w:pPr>
                              <w:pStyle w:val="ListParagraph"/>
                              <w:numPr>
                                <w:ilvl w:val="0"/>
                                <w:numId w:val="7"/>
                              </w:numPr>
                              <w:spacing w:after="360"/>
                              <w:ind w:left="360"/>
                            </w:pPr>
                            <w:r>
                              <w:t>How many mL of acid will result in [B] = [BH</w:t>
                            </w:r>
                            <w:r w:rsidRPr="00C7068D">
                              <w:rPr>
                                <w:vertAlign w:val="superscript"/>
                              </w:rPr>
                              <w:t>+</w:t>
                            </w:r>
                            <w:r>
                              <w:t>]?</w:t>
                            </w:r>
                          </w:p>
                          <w:p w:rsidR="009B1122" w:rsidRDefault="009B1122" w:rsidP="009B1122">
                            <w:pPr>
                              <w:pStyle w:val="ListParagraph"/>
                            </w:pPr>
                          </w:p>
                          <w:p w:rsidR="009B1122" w:rsidRDefault="009B1122" w:rsidP="009B1122">
                            <w:pPr>
                              <w:pStyle w:val="ListParagraph"/>
                              <w:spacing w:after="360"/>
                              <w:ind w:left="360"/>
                            </w:pPr>
                          </w:p>
                          <w:p w:rsidR="009B1122" w:rsidRDefault="009B1122" w:rsidP="009B1122">
                            <w:pPr>
                              <w:pStyle w:val="ListParagraph"/>
                              <w:numPr>
                                <w:ilvl w:val="0"/>
                                <w:numId w:val="7"/>
                              </w:numPr>
                              <w:spacing w:after="360"/>
                              <w:ind w:left="360"/>
                            </w:pPr>
                            <w:r>
                              <w:t>After adding a large amount of base, pH ≈ pH of the titrant. Can you estimate the pH of the titrant?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CDFD90" id="_x0000_s1028" type="#_x0000_t202" style="position:absolute;left:0;text-align:left;margin-left:302.25pt;margin-top:9.85pt;width:199.15pt;height:2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">
                <v:textbox>
                  <w:txbxContent>
                    <w:p w:rsidR="009B1122" w:rsidRDefault="009B1122" w:rsidP="009B1122">
                      <w:r>
                        <w:t>Ask yourself:</w:t>
                      </w:r>
                    </w:p>
                    <w:p w:rsidR="009B1122" w:rsidRDefault="009B1122" w:rsidP="009B1122">
                      <w:pPr>
                        <w:pStyle w:val="ListParagraph"/>
                        <w:numPr>
                          <w:ilvl w:val="0"/>
                          <w:numId w:val="7"/>
                        </w:numPr>
                        <w:spacing w:after="240"/>
                        <w:ind w:left="360"/>
                      </w:pPr>
                      <w:r>
                        <w:t>What happens to pH as acid is added?</w:t>
                      </w:r>
                    </w:p>
                    <w:p w:rsidR="009B1122" w:rsidRDefault="009B1122" w:rsidP="009B1122">
                      <w:pPr>
                        <w:pStyle w:val="ListParagraph"/>
                        <w:spacing w:after="240"/>
                        <w:ind w:left="360"/>
                      </w:pPr>
                    </w:p>
                    <w:p w:rsidR="009B1122" w:rsidRDefault="009B1122" w:rsidP="009B1122">
                      <w:pPr>
                        <w:pStyle w:val="ListParagraph"/>
                        <w:numPr>
                          <w:ilvl w:val="0"/>
                          <w:numId w:val="7"/>
                        </w:numPr>
                        <w:spacing w:after="360"/>
                        <w:ind w:left="360"/>
                      </w:pPr>
                      <w:r>
                        <w:t>Can you approximate pK</w:t>
                      </w:r>
                      <w:r w:rsidRPr="00C7068D">
                        <w:rPr>
                          <w:vertAlign w:val="subscript"/>
                        </w:rPr>
                        <w:t>a</w:t>
                      </w:r>
                      <w:r>
                        <w:t>?</w:t>
                      </w:r>
                    </w:p>
                    <w:p w:rsidR="009B1122" w:rsidRDefault="009B1122" w:rsidP="009B1122">
                      <w:pPr>
                        <w:pStyle w:val="ListParagraph"/>
                      </w:pPr>
                    </w:p>
                    <w:p w:rsidR="009B1122" w:rsidRDefault="009B1122" w:rsidP="009B1122">
                      <w:pPr>
                        <w:pStyle w:val="ListParagraph"/>
                        <w:spacing w:after="360"/>
                        <w:ind w:left="360"/>
                      </w:pPr>
                    </w:p>
                    <w:p w:rsidR="009B1122" w:rsidRDefault="009B1122" w:rsidP="009B1122">
                      <w:pPr>
                        <w:pStyle w:val="ListParagraph"/>
                        <w:numPr>
                          <w:ilvl w:val="0"/>
                          <w:numId w:val="7"/>
                        </w:numPr>
                        <w:spacing w:after="360"/>
                        <w:ind w:left="360"/>
                      </w:pPr>
                      <w:r>
                        <w:t>How many mL of acid will convert “all” the B to BH</w:t>
                      </w:r>
                      <w:r w:rsidRPr="00C7068D">
                        <w:rPr>
                          <w:vertAlign w:val="superscript"/>
                        </w:rPr>
                        <w:t>+</w:t>
                      </w:r>
                      <w:r>
                        <w:t>? Is BH</w:t>
                      </w:r>
                      <w:r w:rsidRPr="00C7068D">
                        <w:rPr>
                          <w:vertAlign w:val="superscript"/>
                        </w:rPr>
                        <w:t>+</w:t>
                      </w:r>
                      <w:r>
                        <w:t xml:space="preserve"> acidic, basic or neutral?</w:t>
                      </w:r>
                    </w:p>
                    <w:p w:rsidR="009B1122" w:rsidRDefault="009B1122" w:rsidP="009B1122">
                      <w:pPr>
                        <w:pStyle w:val="ListParagraph"/>
                        <w:spacing w:after="360"/>
                        <w:ind w:left="360"/>
                      </w:pPr>
                    </w:p>
                    <w:p w:rsidR="009B1122" w:rsidRDefault="009B1122" w:rsidP="009B1122">
                      <w:pPr>
                        <w:pStyle w:val="ListParagraph"/>
                        <w:numPr>
                          <w:ilvl w:val="0"/>
                          <w:numId w:val="7"/>
                        </w:numPr>
                        <w:spacing w:after="360"/>
                        <w:ind w:left="360"/>
                      </w:pPr>
                      <w:r>
                        <w:t>How many mL of acid will result in [B] = [BH</w:t>
                      </w:r>
                      <w:r w:rsidRPr="00C7068D">
                        <w:rPr>
                          <w:vertAlign w:val="superscript"/>
                        </w:rPr>
                        <w:t>+</w:t>
                      </w:r>
                      <w:r>
                        <w:t>]?</w:t>
                      </w:r>
                    </w:p>
                    <w:p w:rsidR="009B1122" w:rsidRDefault="009B1122" w:rsidP="009B1122">
                      <w:pPr>
                        <w:pStyle w:val="ListParagraph"/>
                      </w:pPr>
                    </w:p>
                    <w:p w:rsidR="009B1122" w:rsidRDefault="009B1122" w:rsidP="009B1122">
                      <w:pPr>
                        <w:pStyle w:val="ListParagraph"/>
                        <w:spacing w:after="360"/>
                        <w:ind w:left="360"/>
                      </w:pPr>
                    </w:p>
                    <w:p w:rsidR="009B1122" w:rsidRDefault="009B1122" w:rsidP="009B1122">
                      <w:pPr>
                        <w:pStyle w:val="ListParagraph"/>
                        <w:numPr>
                          <w:ilvl w:val="0"/>
                          <w:numId w:val="7"/>
                        </w:numPr>
                        <w:spacing w:after="360"/>
                        <w:ind w:left="360"/>
                      </w:pPr>
                      <w:r>
                        <w:t>After adding a large amount of base, pH ≈ pH of the titrant. Can you estimate the pH of the titrant?</w:t>
                      </w:r>
                    </w:p>
                  </w:txbxContent>
                </v:textbox>
              </v:shape>
            </w:pict>
          </mc:Fallback>
        </mc:AlternateContent>
      </w:r>
      <w:r>
        <w:rPr>
          <w:sz w:val="28"/>
          <w:szCs w:val="28"/>
        </w:rPr>
        <w:t>B + H</w:t>
      </w:r>
      <w:r>
        <w:rPr>
          <w:sz w:val="28"/>
          <w:szCs w:val="28"/>
          <w:vertAlign w:val="superscript"/>
        </w:rPr>
        <w:t>+</w:t>
      </w:r>
      <w:r w:rsidRPr="003D7737">
        <w:rPr>
          <w:rFonts w:hint="eastAsia"/>
          <w:sz w:val="28"/>
          <w:szCs w:val="28"/>
        </w:rPr>
        <w:t xml:space="preserve"> </w:t>
      </w:r>
      <w:r w:rsidRPr="003D7737">
        <w:rPr>
          <w:rFonts w:ascii="MS Mincho" w:eastAsia="MS Mincho" w:hAnsi="MS Mincho" w:cs="MS Mincho" w:hint="eastAsia"/>
          <w:sz w:val="28"/>
          <w:szCs w:val="28"/>
        </w:rPr>
        <w:t>⇌</w:t>
      </w:r>
      <w:r w:rsidRPr="003D7737">
        <w:rPr>
          <w:rFonts w:hint="eastAsia"/>
          <w:sz w:val="28"/>
          <w:szCs w:val="28"/>
        </w:rPr>
        <w:t xml:space="preserve"> </w:t>
      </w:r>
      <w:r>
        <w:rPr>
          <w:sz w:val="28"/>
          <w:szCs w:val="28"/>
        </w:rPr>
        <w:t>BH</w:t>
      </w:r>
      <w:r w:rsidRPr="00394847">
        <w:rPr>
          <w:sz w:val="28"/>
          <w:szCs w:val="28"/>
          <w:vertAlign w:val="superscript"/>
        </w:rPr>
        <w:t>+</w:t>
      </w:r>
      <w:r>
        <w:rPr>
          <w:sz w:val="28"/>
          <w:szCs w:val="28"/>
          <w:vertAlign w:val="superscript"/>
        </w:rPr>
        <w:br/>
      </w:r>
    </w:p>
    <w:p w:rsidR="009B1122" w:rsidRDefault="009B1122" w:rsidP="009B1122">
      <w:pPr>
        <w:spacing w:after="240"/>
      </w:pPr>
      <w:r>
        <w:rPr>
          <w:noProof/>
        </w:rPr>
        <mc:AlternateContent>
          <mc:Choice Requires="wps">
            <w:drawing>
              <wp:anchor distT="0" distB="0" distL="114300" distR="114300" simplePos="0" relativeHeight="251663360" behindDoc="0" locked="0" layoutInCell="1" allowOverlap="1" wp14:anchorId="21F48A46" wp14:editId="3D696616">
                <wp:simplePos x="0" y="0"/>
                <wp:positionH relativeFrom="column">
                  <wp:posOffset>1173480</wp:posOffset>
                </wp:positionH>
                <wp:positionV relativeFrom="paragraph">
                  <wp:posOffset>2844800</wp:posOffset>
                </wp:positionV>
                <wp:extent cx="1866900" cy="342900"/>
                <wp:effectExtent l="0" t="0" r="0" b="0"/>
                <wp:wrapNone/>
                <wp:docPr id="2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42900"/>
                        </a:xfrm>
                        <a:prstGeom prst="rect">
                          <a:avLst/>
                        </a:prstGeom>
                        <a:solidFill>
                          <a:srgbClr val="FFFFFF"/>
                        </a:solidFill>
                        <a:ln w="9525">
                          <a:noFill/>
                          <a:miter lim="800000"/>
                          <a:headEnd/>
                          <a:tailEnd/>
                        </a:ln>
                      </wps:spPr>
                      <wps:txbx>
                        <w:txbxContent>
                          <w:p w:rsidR="009B1122" w:rsidRPr="009D0F62" w:rsidRDefault="009B1122" w:rsidP="009B1122">
                            <w:pPr>
                              <w:rPr>
                                <w:rFonts w:ascii="Arial" w:hAnsi="Arial" w:cs="Arial"/>
                              </w:rPr>
                            </w:pPr>
                            <w:r w:rsidRPr="009D0F62">
                              <w:rPr>
                                <w:rFonts w:ascii="Arial" w:hAnsi="Arial" w:cs="Arial"/>
                              </w:rPr>
                              <w:t>mL of acid added (</w:t>
                            </w:r>
                            <w:proofErr w:type="spellStart"/>
                            <w:r w:rsidRPr="009D0F62">
                              <w:rPr>
                                <w:rFonts w:ascii="Arial" w:hAnsi="Arial" w:cs="Arial"/>
                              </w:rPr>
                              <w:t>V</w:t>
                            </w:r>
                            <w:r w:rsidRPr="009D0F62">
                              <w:rPr>
                                <w:rFonts w:ascii="Arial" w:hAnsi="Arial" w:cs="Arial"/>
                                <w:vertAlign w:val="subscript"/>
                              </w:rPr>
                              <w:t>a</w:t>
                            </w:r>
                            <w:proofErr w:type="spellEnd"/>
                            <w:r w:rsidRPr="009D0F62">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48A46" id="Text Box 2" o:spid="_x0000_s1029" type="#_x0000_t202" style="position:absolute;margin-left:92.4pt;margin-top:224pt;width:147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" stroked="f">
                <v:textbox>
                  <w:txbxContent>
                    <w:p w:rsidR="009B1122" w:rsidRPr="009D0F62" w:rsidRDefault="009B1122" w:rsidP="009B1122">
                      <w:pPr>
                        <w:rPr>
                          <w:rFonts w:ascii="Arial" w:hAnsi="Arial" w:cs="Arial"/>
                        </w:rPr>
                      </w:pPr>
                      <w:r w:rsidRPr="009D0F62">
                        <w:rPr>
                          <w:rFonts w:ascii="Arial" w:hAnsi="Arial" w:cs="Arial"/>
                        </w:rPr>
                        <w:t>mL of acid added (V</w:t>
                      </w:r>
                      <w:r w:rsidRPr="009D0F62">
                        <w:rPr>
                          <w:rFonts w:ascii="Arial" w:hAnsi="Arial" w:cs="Arial"/>
                          <w:vertAlign w:val="subscript"/>
                        </w:rPr>
                        <w:t>a</w:t>
                      </w:r>
                      <w:r w:rsidRPr="009D0F62">
                        <w:rPr>
                          <w:rFonts w:ascii="Arial" w:hAnsi="Arial" w:cs="Arial"/>
                        </w:rPr>
                        <w:t>)</w:t>
                      </w:r>
                    </w:p>
                  </w:txbxContent>
                </v:textbox>
              </v:shape>
            </w:pict>
          </mc:Fallback>
        </mc:AlternateContent>
      </w:r>
      <w:r>
        <w:rPr>
          <w:noProof/>
        </w:rPr>
        <w:drawing>
          <wp:inline distT="0" distB="0" distL="0" distR="0" wp14:anchorId="0F7E3ED9" wp14:editId="793DD109">
            <wp:extent cx="3657600" cy="313182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657600" cy="3131820"/>
                    </a:xfrm>
                    <a:prstGeom prst="rect">
                      <a:avLst/>
                    </a:prstGeom>
                    <a:noFill/>
                    <a:ln w="9525">
                      <a:noFill/>
                      <a:miter lim="800000"/>
                      <a:headEnd/>
                      <a:tailEnd/>
                    </a:ln>
                  </pic:spPr>
                </pic:pic>
              </a:graphicData>
            </a:graphic>
          </wp:inline>
        </w:drawing>
      </w:r>
    </w:p>
    <w:p w:rsidR="009B1122" w:rsidRDefault="009B1122" w:rsidP="009B1122">
      <w:r w:rsidRPr="003D7737">
        <w:rPr>
          <w:rFonts w:hint="eastAsia"/>
        </w:rPr>
        <w:t xml:space="preserve">What if we generated the same data for </w:t>
      </w:r>
      <w:r>
        <w:t>ketamine (</w:t>
      </w:r>
      <w:r w:rsidRPr="004342E8">
        <w:rPr>
          <w:i/>
        </w:rPr>
        <w:t>K</w:t>
      </w:r>
      <w:r w:rsidRPr="009D0F62">
        <w:rPr>
          <w:vertAlign w:val="subscript"/>
        </w:rPr>
        <w:t>a</w:t>
      </w:r>
      <w:r>
        <w:t xml:space="preserve"> of BH</w:t>
      </w:r>
      <w:r w:rsidRPr="00E62D4D">
        <w:rPr>
          <w:vertAlign w:val="superscript"/>
        </w:rPr>
        <w:t>+</w:t>
      </w:r>
      <w:r>
        <w:t xml:space="preserve"> = 3.2 × 10</w:t>
      </w:r>
      <w:r w:rsidRPr="00E62D4D">
        <w:rPr>
          <w:vertAlign w:val="superscript"/>
        </w:rPr>
        <w:t>-</w:t>
      </w:r>
      <w:r>
        <w:rPr>
          <w:vertAlign w:val="superscript"/>
        </w:rPr>
        <w:t>8</w:t>
      </w:r>
      <w:r>
        <w:t>)</w:t>
      </w:r>
      <w:r w:rsidRPr="003D7737">
        <w:rPr>
          <w:rFonts w:hint="eastAsia"/>
        </w:rPr>
        <w:t>?</w:t>
      </w:r>
      <w:r>
        <w:t xml:space="preserve"> </w:t>
      </w:r>
    </w:p>
    <w:p w:rsidR="009B1122" w:rsidRDefault="009B1122" w:rsidP="009B1122"/>
    <w:p w:rsidR="009B1122" w:rsidRDefault="009B1122" w:rsidP="009B1122"/>
    <w:p w:rsidR="009B1122" w:rsidRDefault="009B1122" w:rsidP="009B1122">
      <w:r>
        <w:br/>
      </w:r>
      <w:r w:rsidRPr="003D7737">
        <w:rPr>
          <w:rFonts w:hint="eastAsia"/>
        </w:rPr>
        <w:t xml:space="preserve">What about </w:t>
      </w:r>
      <w:r>
        <w:t>methamphetamine (</w:t>
      </w:r>
      <w:r w:rsidRPr="004342E8">
        <w:rPr>
          <w:i/>
        </w:rPr>
        <w:t>K</w:t>
      </w:r>
      <w:r w:rsidRPr="009D0F62">
        <w:rPr>
          <w:vertAlign w:val="subscript"/>
        </w:rPr>
        <w:t>a</w:t>
      </w:r>
      <w:r>
        <w:t xml:space="preserve"> of BH</w:t>
      </w:r>
      <w:r w:rsidRPr="00E62D4D">
        <w:rPr>
          <w:vertAlign w:val="superscript"/>
        </w:rPr>
        <w:t>+</w:t>
      </w:r>
      <w:r>
        <w:t xml:space="preserve"> = 1.3 × 10</w:t>
      </w:r>
      <w:r w:rsidRPr="00E62D4D">
        <w:rPr>
          <w:vertAlign w:val="superscript"/>
        </w:rPr>
        <w:t>-</w:t>
      </w:r>
      <w:r>
        <w:rPr>
          <w:vertAlign w:val="superscript"/>
        </w:rPr>
        <w:t>10</w:t>
      </w:r>
      <w:r>
        <w:t>)</w:t>
      </w:r>
      <w:r w:rsidRPr="003D7737">
        <w:rPr>
          <w:rFonts w:hint="eastAsia"/>
        </w:rPr>
        <w:t xml:space="preserve">? </w:t>
      </w:r>
    </w:p>
    <w:p w:rsidR="009B1122" w:rsidRDefault="009B1122" w:rsidP="009B1122"/>
    <w:p w:rsidR="009B1122" w:rsidRDefault="009B1122" w:rsidP="009B1122"/>
    <w:p w:rsidR="009B1122" w:rsidRDefault="009B1122" w:rsidP="009B1122">
      <w:r w:rsidRPr="003D7737">
        <w:rPr>
          <w:rFonts w:hint="eastAsia"/>
        </w:rPr>
        <w:t xml:space="preserve">What if we diluted the </w:t>
      </w:r>
      <w:r>
        <w:t>cocaine</w:t>
      </w:r>
      <w:r w:rsidRPr="003D7737">
        <w:rPr>
          <w:rFonts w:hint="eastAsia"/>
        </w:rPr>
        <w:t xml:space="preserve"> </w:t>
      </w:r>
      <w:r>
        <w:t>(</w:t>
      </w:r>
      <w:r w:rsidRPr="004342E8">
        <w:rPr>
          <w:i/>
        </w:rPr>
        <w:t>K</w:t>
      </w:r>
      <w:r w:rsidRPr="009D0F62">
        <w:rPr>
          <w:vertAlign w:val="subscript"/>
        </w:rPr>
        <w:t>a</w:t>
      </w:r>
      <w:r>
        <w:t xml:space="preserve"> of BH</w:t>
      </w:r>
      <w:r w:rsidRPr="00E62D4D">
        <w:rPr>
          <w:vertAlign w:val="superscript"/>
        </w:rPr>
        <w:t>+</w:t>
      </w:r>
      <w:r>
        <w:t xml:space="preserve"> = 2.5 × 10</w:t>
      </w:r>
      <w:r w:rsidRPr="00E62D4D">
        <w:rPr>
          <w:vertAlign w:val="superscript"/>
        </w:rPr>
        <w:t>-9</w:t>
      </w:r>
      <w:r w:rsidRPr="003D7737">
        <w:rPr>
          <w:rFonts w:hint="eastAsia"/>
        </w:rPr>
        <w:t>)</w:t>
      </w:r>
      <w:r>
        <w:t xml:space="preserve"> </w:t>
      </w:r>
      <w:r w:rsidRPr="003D7737">
        <w:rPr>
          <w:rFonts w:hint="eastAsia"/>
        </w:rPr>
        <w:t xml:space="preserve">and the </w:t>
      </w:r>
      <w:r>
        <w:t>HCl</w:t>
      </w:r>
      <w:r w:rsidRPr="003D7737">
        <w:rPr>
          <w:rFonts w:hint="eastAsia"/>
        </w:rPr>
        <w:t xml:space="preserve"> from 0.1 M to 0.01 M? </w:t>
      </w:r>
    </w:p>
    <w:p w:rsidR="009B1122" w:rsidRDefault="009B1122" w:rsidP="009B1122">
      <w:r>
        <w:rPr>
          <w:noProof/>
        </w:rPr>
        <w:lastRenderedPageBreak/>
        <mc:AlternateContent>
          <mc:Choice Requires="wps">
            <w:drawing>
              <wp:anchor distT="0" distB="0" distL="114300" distR="114300" simplePos="0" relativeHeight="251664384" behindDoc="0" locked="0" layoutInCell="1" allowOverlap="1" wp14:anchorId="53894E0A" wp14:editId="5583B491">
                <wp:simplePos x="0" y="0"/>
                <wp:positionH relativeFrom="column">
                  <wp:posOffset>1192530</wp:posOffset>
                </wp:positionH>
                <wp:positionV relativeFrom="paragraph">
                  <wp:posOffset>2858770</wp:posOffset>
                </wp:positionV>
                <wp:extent cx="1866900" cy="342900"/>
                <wp:effectExtent l="0" t="0" r="0" b="0"/>
                <wp:wrapNone/>
                <wp:docPr id="2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342900"/>
                        </a:xfrm>
                        <a:prstGeom prst="rect">
                          <a:avLst/>
                        </a:prstGeom>
                        <a:solidFill>
                          <a:srgbClr val="FFFFFF"/>
                        </a:solidFill>
                        <a:ln w="9525">
                          <a:noFill/>
                          <a:miter lim="800000"/>
                          <a:headEnd/>
                          <a:tailEnd/>
                        </a:ln>
                      </wps:spPr>
                      <wps:txbx>
                        <w:txbxContent>
                          <w:p w:rsidR="009B1122" w:rsidRPr="009D0F62" w:rsidRDefault="009B1122" w:rsidP="009B1122">
                            <w:pPr>
                              <w:rPr>
                                <w:rFonts w:ascii="Arial" w:hAnsi="Arial" w:cs="Arial"/>
                              </w:rPr>
                            </w:pPr>
                            <w:r w:rsidRPr="009D0F62">
                              <w:rPr>
                                <w:rFonts w:ascii="Arial" w:hAnsi="Arial" w:cs="Arial"/>
                              </w:rPr>
                              <w:t>mL of acid added (</w:t>
                            </w:r>
                            <w:proofErr w:type="spellStart"/>
                            <w:r w:rsidRPr="009D0F62">
                              <w:rPr>
                                <w:rFonts w:ascii="Arial" w:hAnsi="Arial" w:cs="Arial"/>
                              </w:rPr>
                              <w:t>V</w:t>
                            </w:r>
                            <w:r w:rsidRPr="009D0F62">
                              <w:rPr>
                                <w:rFonts w:ascii="Arial" w:hAnsi="Arial" w:cs="Arial"/>
                                <w:vertAlign w:val="subscript"/>
                              </w:rPr>
                              <w:t>a</w:t>
                            </w:r>
                            <w:proofErr w:type="spellEnd"/>
                            <w:r w:rsidRPr="009D0F62">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94E0A" id="_x0000_s1030" type="#_x0000_t202" style="position:absolute;margin-left:93.9pt;margin-top:225.1pt;width:147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" stroked="f">
                <v:textbox>
                  <w:txbxContent>
                    <w:p w:rsidR="009B1122" w:rsidRPr="009D0F62" w:rsidRDefault="009B1122" w:rsidP="009B1122">
                      <w:pPr>
                        <w:rPr>
                          <w:rFonts w:ascii="Arial" w:hAnsi="Arial" w:cs="Arial"/>
                        </w:rPr>
                      </w:pPr>
                      <w:r w:rsidRPr="009D0F62">
                        <w:rPr>
                          <w:rFonts w:ascii="Arial" w:hAnsi="Arial" w:cs="Arial"/>
                        </w:rPr>
                        <w:t>mL of acid added (V</w:t>
                      </w:r>
                      <w:r w:rsidRPr="009D0F62">
                        <w:rPr>
                          <w:rFonts w:ascii="Arial" w:hAnsi="Arial" w:cs="Arial"/>
                          <w:vertAlign w:val="subscript"/>
                        </w:rPr>
                        <w:t>a</w:t>
                      </w:r>
                      <w:r w:rsidRPr="009D0F62">
                        <w:rPr>
                          <w:rFonts w:ascii="Arial" w:hAnsi="Arial" w:cs="Arial"/>
                        </w:rPr>
                        <w:t>)</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8B2FDD6" wp14:editId="45C0C871">
                <wp:simplePos x="0" y="0"/>
                <wp:positionH relativeFrom="column">
                  <wp:posOffset>3816350</wp:posOffset>
                </wp:positionH>
                <wp:positionV relativeFrom="paragraph">
                  <wp:posOffset>97790</wp:posOffset>
                </wp:positionV>
                <wp:extent cx="2623185" cy="2933065"/>
                <wp:effectExtent l="13970" t="10160" r="10795" b="9525"/>
                <wp:wrapNone/>
                <wp:docPr id="206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185" cy="2933065"/>
                        </a:xfrm>
                        <a:prstGeom prst="rect">
                          <a:avLst/>
                        </a:prstGeom>
                        <a:solidFill>
                          <a:srgbClr val="FFFFFF"/>
                        </a:solidFill>
                        <a:ln w="9525">
                          <a:solidFill>
                            <a:srgbClr val="000000"/>
                          </a:solidFill>
                          <a:miter lim="800000"/>
                          <a:headEnd/>
                          <a:tailEnd/>
                        </a:ln>
                      </wps:spPr>
                      <wps:txbx>
                        <w:txbxContent>
                          <w:p w:rsidR="009B1122" w:rsidRDefault="009B1122" w:rsidP="009B1122">
                            <w:r>
                              <w:t>Ask yourself:</w:t>
                            </w:r>
                          </w:p>
                          <w:p w:rsidR="009B1122" w:rsidRDefault="009B1122" w:rsidP="009B1122">
                            <w:pPr>
                              <w:tabs>
                                <w:tab w:val="left" w:pos="360"/>
                              </w:tabs>
                              <w:ind w:left="360" w:hanging="360"/>
                            </w:pPr>
                            <w:r>
                              <w:t xml:space="preserve">a) </w:t>
                            </w:r>
                            <w:r>
                              <w:tab/>
                              <w:t>Does this change the pH at ½V</w:t>
                            </w:r>
                            <w:r w:rsidRPr="00453EE0">
                              <w:rPr>
                                <w:vertAlign w:val="subscript"/>
                              </w:rPr>
                              <w:t>eq</w:t>
                            </w:r>
                            <w:r>
                              <w:t>?</w:t>
                            </w:r>
                          </w:p>
                          <w:p w:rsidR="009B1122" w:rsidRDefault="009B1122" w:rsidP="009B1122">
                            <w:pPr>
                              <w:tabs>
                                <w:tab w:val="left" w:pos="360"/>
                              </w:tabs>
                              <w:ind w:left="360" w:hanging="360"/>
                            </w:pPr>
                          </w:p>
                          <w:p w:rsidR="009B1122" w:rsidRDefault="009B1122" w:rsidP="009B1122">
                            <w:pPr>
                              <w:tabs>
                                <w:tab w:val="left" w:pos="360"/>
                              </w:tabs>
                              <w:ind w:left="360" w:hanging="360"/>
                            </w:pPr>
                            <w:r>
                              <w:t>b)</w:t>
                            </w:r>
                            <w:r>
                              <w:tab/>
                              <w:t xml:space="preserve">Does this change the pH when </w:t>
                            </w:r>
                            <w:proofErr w:type="spellStart"/>
                            <w:r>
                              <w:t>V</w:t>
                            </w:r>
                            <w:r>
                              <w:rPr>
                                <w:vertAlign w:val="subscript"/>
                              </w:rPr>
                              <w:t>a</w:t>
                            </w:r>
                            <w:proofErr w:type="spellEnd"/>
                            <w:r>
                              <w:t xml:space="preserve">    is very large?</w:t>
                            </w:r>
                          </w:p>
                          <w:p w:rsidR="009B1122" w:rsidRDefault="009B1122" w:rsidP="009B1122">
                            <w:pPr>
                              <w:tabs>
                                <w:tab w:val="left" w:pos="360"/>
                              </w:tabs>
                              <w:ind w:left="360" w:hanging="360"/>
                            </w:pPr>
                          </w:p>
                          <w:p w:rsidR="009B1122" w:rsidRDefault="009B1122" w:rsidP="009B1122">
                            <w:r>
                              <w:t xml:space="preserve">pH at </w:t>
                            </w:r>
                            <w:proofErr w:type="spellStart"/>
                            <w:r>
                              <w:t>V</w:t>
                            </w:r>
                            <w:r w:rsidRPr="00453EE0">
                              <w:rPr>
                                <w:vertAlign w:val="subscript"/>
                              </w:rPr>
                              <w:t>eq</w:t>
                            </w:r>
                            <w:proofErr w:type="spellEnd"/>
                            <w:r>
                              <w:t xml:space="preserve"> will be about halfway between pH at ½V</w:t>
                            </w:r>
                            <w:r w:rsidRPr="00453EE0">
                              <w:rPr>
                                <w:vertAlign w:val="subscript"/>
                              </w:rPr>
                              <w:t>eq</w:t>
                            </w:r>
                            <w:r>
                              <w:t xml:space="preserve"> and the final </w:t>
                            </w:r>
                            <w:proofErr w:type="spellStart"/>
                            <w:r>
                              <w:t>pH.</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B2FDD6" id="_x0000_s1031" type="#_x0000_t202" style="position:absolute;margin-left:300.5pt;margin-top:7.7pt;width:206.55pt;height:230.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">
                <v:textbox>
                  <w:txbxContent>
                    <w:p w:rsidR="009B1122" w:rsidRDefault="009B1122" w:rsidP="009B1122">
                      <w:r>
                        <w:t>Ask yourself:</w:t>
                      </w:r>
                    </w:p>
                    <w:p w:rsidR="009B1122" w:rsidRDefault="009B1122" w:rsidP="009B1122">
                      <w:pPr>
                        <w:tabs>
                          <w:tab w:val="left" w:pos="360"/>
                        </w:tabs>
                        <w:ind w:left="360" w:hanging="360"/>
                      </w:pPr>
                      <w:r>
                        <w:t xml:space="preserve">a) </w:t>
                      </w:r>
                      <w:r>
                        <w:tab/>
                        <w:t>Does this change the pH at ½V</w:t>
                      </w:r>
                      <w:r w:rsidRPr="00453EE0">
                        <w:rPr>
                          <w:vertAlign w:val="subscript"/>
                        </w:rPr>
                        <w:t>eq</w:t>
                      </w:r>
                      <w:r>
                        <w:t>?</w:t>
                      </w:r>
                    </w:p>
                    <w:p w:rsidR="009B1122" w:rsidRDefault="009B1122" w:rsidP="009B1122">
                      <w:pPr>
                        <w:tabs>
                          <w:tab w:val="left" w:pos="360"/>
                        </w:tabs>
                        <w:ind w:left="360" w:hanging="360"/>
                      </w:pPr>
                    </w:p>
                    <w:p w:rsidR="009B1122" w:rsidRDefault="009B1122" w:rsidP="009B1122">
                      <w:pPr>
                        <w:tabs>
                          <w:tab w:val="left" w:pos="360"/>
                        </w:tabs>
                        <w:ind w:left="360" w:hanging="360"/>
                      </w:pPr>
                      <w:r>
                        <w:t>b)</w:t>
                      </w:r>
                      <w:r>
                        <w:tab/>
                        <w:t>Does this change the pH when V</w:t>
                      </w:r>
                      <w:r>
                        <w:rPr>
                          <w:vertAlign w:val="subscript"/>
                        </w:rPr>
                        <w:t>a</w:t>
                      </w:r>
                      <w:r>
                        <w:t xml:space="preserve">    is very large?</w:t>
                      </w:r>
                    </w:p>
                    <w:p w:rsidR="009B1122" w:rsidRDefault="009B1122" w:rsidP="009B1122">
                      <w:pPr>
                        <w:tabs>
                          <w:tab w:val="left" w:pos="360"/>
                        </w:tabs>
                        <w:ind w:left="360" w:hanging="360"/>
                      </w:pPr>
                    </w:p>
                    <w:p w:rsidR="009B1122" w:rsidRDefault="009B1122" w:rsidP="009B1122">
                      <w:r>
                        <w:t>pH at V</w:t>
                      </w:r>
                      <w:r w:rsidRPr="00453EE0">
                        <w:rPr>
                          <w:vertAlign w:val="subscript"/>
                        </w:rPr>
                        <w:t>eq</w:t>
                      </w:r>
                      <w:r>
                        <w:t xml:space="preserve"> will be about halfway between pH at ½V</w:t>
                      </w:r>
                      <w:r w:rsidRPr="00453EE0">
                        <w:rPr>
                          <w:vertAlign w:val="subscript"/>
                        </w:rPr>
                        <w:t>eq</w:t>
                      </w:r>
                      <w:r>
                        <w:t xml:space="preserve"> and the final pH.</w:t>
                      </w:r>
                    </w:p>
                  </w:txbxContent>
                </v:textbox>
              </v:shape>
            </w:pict>
          </mc:Fallback>
        </mc:AlternateContent>
      </w:r>
      <w:r w:rsidRPr="005E7102">
        <w:rPr>
          <w:noProof/>
        </w:rPr>
        <w:drawing>
          <wp:inline distT="0" distB="0" distL="0" distR="0" wp14:anchorId="0FD67EC1" wp14:editId="32C97493">
            <wp:extent cx="3657600" cy="3131820"/>
            <wp:effectExtent l="0" t="0" r="0" b="0"/>
            <wp:docPr id="2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657600" cy="3133725"/>
                    </a:xfrm>
                    <a:prstGeom prst="rect">
                      <a:avLst/>
                    </a:prstGeom>
                    <a:noFill/>
                    <a:ln w="9525">
                      <a:noFill/>
                      <a:miter lim="800000"/>
                      <a:headEnd/>
                      <a:tailEnd/>
                    </a:ln>
                  </pic:spPr>
                </pic:pic>
              </a:graphicData>
            </a:graphic>
          </wp:inline>
        </w:drawing>
      </w:r>
    </w:p>
    <w:p w:rsidR="009B1122" w:rsidRPr="003D7737" w:rsidRDefault="009B1122" w:rsidP="009B1122">
      <w:pPr>
        <w:jc w:val="center"/>
      </w:pPr>
    </w:p>
    <w:tbl>
      <w:tblPr>
        <w:tblStyle w:val="TableGrid"/>
        <w:tblW w:w="0" w:type="auto"/>
        <w:tblLook w:val="04A0" w:firstRow="1" w:lastRow="0" w:firstColumn="1" w:lastColumn="0" w:noHBand="0" w:noVBand="1"/>
      </w:tblPr>
      <w:tblGrid>
        <w:gridCol w:w="2404"/>
        <w:gridCol w:w="2123"/>
        <w:gridCol w:w="4823"/>
      </w:tblGrid>
      <w:tr w:rsidR="009B1122" w:rsidTr="000E7D74">
        <w:tc>
          <w:tcPr>
            <w:tcW w:w="2448" w:type="dxa"/>
          </w:tcPr>
          <w:p w:rsidR="009B1122" w:rsidRPr="003D7737" w:rsidRDefault="009B1122" w:rsidP="000E7D74">
            <w:pPr>
              <w:jc w:val="center"/>
              <w:rPr>
                <w:b/>
              </w:rPr>
            </w:pPr>
            <w:r>
              <w:rPr>
                <w:b/>
              </w:rPr>
              <w:t>Section of Curve</w:t>
            </w:r>
          </w:p>
        </w:tc>
        <w:tc>
          <w:tcPr>
            <w:tcW w:w="2160" w:type="dxa"/>
          </w:tcPr>
          <w:p w:rsidR="009B1122" w:rsidRPr="003D7737" w:rsidRDefault="009B1122" w:rsidP="000E7D74">
            <w:pPr>
              <w:jc w:val="center"/>
              <w:rPr>
                <w:b/>
              </w:rPr>
            </w:pPr>
            <w:r>
              <w:rPr>
                <w:b/>
              </w:rPr>
              <w:t>Dominant Species</w:t>
            </w:r>
          </w:p>
        </w:tc>
        <w:tc>
          <w:tcPr>
            <w:tcW w:w="4968" w:type="dxa"/>
          </w:tcPr>
          <w:p w:rsidR="009B1122" w:rsidRPr="003D7737" w:rsidRDefault="009B1122" w:rsidP="000E7D74">
            <w:pPr>
              <w:jc w:val="center"/>
              <w:rPr>
                <w:b/>
              </w:rPr>
            </w:pPr>
            <w:r>
              <w:rPr>
                <w:b/>
              </w:rPr>
              <w:t>Calculation Strategy</w:t>
            </w:r>
          </w:p>
        </w:tc>
      </w:tr>
      <w:tr w:rsidR="009B1122" w:rsidTr="000E7D74">
        <w:trPr>
          <w:trHeight w:val="1296"/>
        </w:trPr>
        <w:tc>
          <w:tcPr>
            <w:tcW w:w="2448" w:type="dxa"/>
            <w:vAlign w:val="center"/>
          </w:tcPr>
          <w:p w:rsidR="009B1122" w:rsidRDefault="009B1122" w:rsidP="000E7D74">
            <w:r>
              <w:t>Start (</w:t>
            </w:r>
            <w:proofErr w:type="spellStart"/>
            <w:r>
              <w:t>V</w:t>
            </w:r>
            <w:r>
              <w:rPr>
                <w:vertAlign w:val="subscript"/>
              </w:rPr>
              <w:t>a</w:t>
            </w:r>
            <w:proofErr w:type="spellEnd"/>
            <w:r>
              <w:t xml:space="preserve"> = 0)</w:t>
            </w:r>
          </w:p>
        </w:tc>
        <w:tc>
          <w:tcPr>
            <w:tcW w:w="2160" w:type="dxa"/>
            <w:vAlign w:val="center"/>
          </w:tcPr>
          <w:p w:rsidR="009B1122" w:rsidRDefault="009B1122" w:rsidP="000E7D74"/>
        </w:tc>
        <w:tc>
          <w:tcPr>
            <w:tcW w:w="4968" w:type="dxa"/>
            <w:vAlign w:val="center"/>
          </w:tcPr>
          <w:p w:rsidR="009B1122" w:rsidRDefault="009B1122" w:rsidP="000E7D74"/>
        </w:tc>
      </w:tr>
      <w:tr w:rsidR="009B1122" w:rsidTr="000E7D74">
        <w:trPr>
          <w:trHeight w:val="1296"/>
        </w:trPr>
        <w:tc>
          <w:tcPr>
            <w:tcW w:w="2448" w:type="dxa"/>
            <w:vAlign w:val="center"/>
          </w:tcPr>
          <w:p w:rsidR="009B1122" w:rsidRDefault="009B1122" w:rsidP="000E7D74">
            <w:r>
              <w:t>Pre-equivalence point</w:t>
            </w:r>
          </w:p>
        </w:tc>
        <w:tc>
          <w:tcPr>
            <w:tcW w:w="2160" w:type="dxa"/>
            <w:vAlign w:val="center"/>
          </w:tcPr>
          <w:p w:rsidR="009B1122" w:rsidRDefault="009B1122" w:rsidP="000E7D74"/>
        </w:tc>
        <w:tc>
          <w:tcPr>
            <w:tcW w:w="4968" w:type="dxa"/>
            <w:vAlign w:val="center"/>
          </w:tcPr>
          <w:p w:rsidR="009B1122" w:rsidRDefault="009B1122" w:rsidP="000E7D74"/>
        </w:tc>
      </w:tr>
      <w:tr w:rsidR="009B1122" w:rsidTr="000E7D74">
        <w:trPr>
          <w:trHeight w:val="1296"/>
        </w:trPr>
        <w:tc>
          <w:tcPr>
            <w:tcW w:w="2448" w:type="dxa"/>
            <w:vAlign w:val="center"/>
          </w:tcPr>
          <w:p w:rsidR="009B1122" w:rsidRDefault="009B1122" w:rsidP="000E7D74">
            <w:r>
              <w:t>At equivalence point</w:t>
            </w:r>
          </w:p>
        </w:tc>
        <w:tc>
          <w:tcPr>
            <w:tcW w:w="2160" w:type="dxa"/>
            <w:vAlign w:val="center"/>
          </w:tcPr>
          <w:p w:rsidR="009B1122" w:rsidRDefault="009B1122" w:rsidP="000E7D74"/>
        </w:tc>
        <w:tc>
          <w:tcPr>
            <w:tcW w:w="4968" w:type="dxa"/>
            <w:vAlign w:val="center"/>
          </w:tcPr>
          <w:p w:rsidR="009B1122" w:rsidRDefault="009B1122" w:rsidP="000E7D74"/>
        </w:tc>
      </w:tr>
      <w:tr w:rsidR="009B1122" w:rsidTr="000E7D74">
        <w:trPr>
          <w:trHeight w:val="1296"/>
        </w:trPr>
        <w:tc>
          <w:tcPr>
            <w:tcW w:w="2448" w:type="dxa"/>
            <w:vAlign w:val="center"/>
          </w:tcPr>
          <w:p w:rsidR="009B1122" w:rsidRDefault="009B1122" w:rsidP="000E7D74">
            <w:r>
              <w:t>Post-equivalence point</w:t>
            </w:r>
          </w:p>
        </w:tc>
        <w:tc>
          <w:tcPr>
            <w:tcW w:w="2160" w:type="dxa"/>
            <w:vAlign w:val="center"/>
          </w:tcPr>
          <w:p w:rsidR="009B1122" w:rsidRDefault="009B1122" w:rsidP="000E7D74"/>
        </w:tc>
        <w:tc>
          <w:tcPr>
            <w:tcW w:w="4968" w:type="dxa"/>
            <w:vAlign w:val="center"/>
          </w:tcPr>
          <w:p w:rsidR="009B1122" w:rsidRDefault="009B1122" w:rsidP="000E7D74"/>
        </w:tc>
      </w:tr>
    </w:tbl>
    <w:p w:rsidR="009B1122" w:rsidRDefault="009B1122" w:rsidP="009B1122"/>
    <w:p w:rsidR="009B1122" w:rsidRPr="00D151D2" w:rsidRDefault="009B1122" w:rsidP="009B1122">
      <w:pPr>
        <w:jc w:val="center"/>
        <w:rPr>
          <w:b/>
          <w:sz w:val="28"/>
          <w:szCs w:val="28"/>
        </w:rPr>
      </w:pPr>
      <w:r>
        <w:rPr>
          <w:b/>
          <w:sz w:val="28"/>
          <w:szCs w:val="28"/>
        </w:rPr>
        <w:t>Remember that the volume of the solution is changing as titration proceeds!</w:t>
      </w:r>
    </w:p>
    <w:p w:rsidR="009B1122" w:rsidRDefault="009B1122" w:rsidP="009B1122">
      <w:pPr>
        <w:spacing w:line="276" w:lineRule="auto"/>
      </w:pPr>
    </w:p>
    <w:bookmarkStart w:id="3" w:name="_Toc519869346"/>
    <w:p w:rsidR="009B1122" w:rsidRPr="00D9610E" w:rsidRDefault="009B1122" w:rsidP="009B1122">
      <w:pPr>
        <w:pStyle w:val="Heading1"/>
        <w:rPr>
          <w:rStyle w:val="Heading1Char"/>
          <w:b/>
        </w:rPr>
      </w:pPr>
      <w:r w:rsidRPr="00D9610E">
        <w:rPr>
          <w:rStyle w:val="Heading1Char"/>
          <w:b/>
          <w:noProof/>
        </w:rPr>
        <w:lastRenderedPageBreak/>
        <mc:AlternateContent>
          <mc:Choice Requires="wps">
            <w:drawing>
              <wp:anchor distT="0" distB="0" distL="114300" distR="114300" simplePos="0" relativeHeight="251665408" behindDoc="0" locked="0" layoutInCell="1" allowOverlap="1" wp14:anchorId="758A09A9" wp14:editId="4BA18591">
                <wp:simplePos x="0" y="0"/>
                <wp:positionH relativeFrom="column">
                  <wp:posOffset>3754755</wp:posOffset>
                </wp:positionH>
                <wp:positionV relativeFrom="paragraph">
                  <wp:posOffset>163830</wp:posOffset>
                </wp:positionV>
                <wp:extent cx="2529205" cy="4343400"/>
                <wp:effectExtent l="0" t="0" r="23495" b="19050"/>
                <wp:wrapSquare wrapText="bothSides"/>
                <wp:docPr id="20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205" cy="4343400"/>
                        </a:xfrm>
                        <a:prstGeom prst="rect">
                          <a:avLst/>
                        </a:prstGeom>
                        <a:solidFill>
                          <a:srgbClr val="FFFFFF"/>
                        </a:solidFill>
                        <a:ln w="9525">
                          <a:solidFill>
                            <a:srgbClr val="000000"/>
                          </a:solidFill>
                          <a:miter lim="800000"/>
                          <a:headEnd/>
                          <a:tailEnd/>
                        </a:ln>
                      </wps:spPr>
                      <wps:txbx>
                        <w:txbxContent>
                          <w:p w:rsidR="009B1122" w:rsidRDefault="009B1122" w:rsidP="009B1122">
                            <w:r>
                              <w:t>Ask yourself:</w:t>
                            </w:r>
                          </w:p>
                          <w:p w:rsidR="009B1122" w:rsidRDefault="009B1122" w:rsidP="009B1122">
                            <w:pPr>
                              <w:pStyle w:val="ListParagraph"/>
                              <w:numPr>
                                <w:ilvl w:val="0"/>
                                <w:numId w:val="4"/>
                              </w:numPr>
                              <w:spacing w:after="240"/>
                              <w:ind w:left="360"/>
                            </w:pPr>
                            <w:r w:rsidRPr="00073821">
                              <w:t>How many mL of NaOH must be added to convert all the H</w:t>
                            </w:r>
                            <w:r w:rsidRPr="00073821">
                              <w:rPr>
                                <w:vertAlign w:val="subscript"/>
                              </w:rPr>
                              <w:t>2</w:t>
                            </w:r>
                            <w:r w:rsidRPr="00073821">
                              <w:t>A into HA</w:t>
                            </w:r>
                            <w:r w:rsidRPr="00073821">
                              <w:rPr>
                                <w:vertAlign w:val="superscript"/>
                              </w:rPr>
                              <w:t>-</w:t>
                            </w:r>
                            <w:r>
                              <w:t xml:space="preserve"> (V</w:t>
                            </w:r>
                            <w:r w:rsidRPr="00073821">
                              <w:rPr>
                                <w:vertAlign w:val="subscript"/>
                              </w:rPr>
                              <w:t>eq,1</w:t>
                            </w:r>
                            <w:r>
                              <w:t>)</w:t>
                            </w:r>
                            <w:r w:rsidRPr="00073821">
                              <w:t>?</w:t>
                            </w:r>
                            <w:r>
                              <w:t xml:space="preserve"> Can you estimate the pH of the resulting HA</w:t>
                            </w:r>
                            <w:r w:rsidRPr="00B12F98">
                              <w:rPr>
                                <w:vertAlign w:val="superscript"/>
                              </w:rPr>
                              <w:t>-</w:t>
                            </w:r>
                            <w:r>
                              <w:t xml:space="preserve"> solution?</w:t>
                            </w:r>
                          </w:p>
                          <w:p w:rsidR="009B1122" w:rsidRDefault="009B1122" w:rsidP="009B1122">
                            <w:pPr>
                              <w:spacing w:after="240"/>
                            </w:pPr>
                          </w:p>
                          <w:p w:rsidR="009B1122" w:rsidRPr="00073821" w:rsidRDefault="009B1122" w:rsidP="009B1122">
                            <w:pPr>
                              <w:spacing w:after="240"/>
                            </w:pPr>
                          </w:p>
                          <w:p w:rsidR="009B1122" w:rsidRDefault="009B1122" w:rsidP="009B1122">
                            <w:pPr>
                              <w:pStyle w:val="ListParagraph"/>
                              <w:numPr>
                                <w:ilvl w:val="0"/>
                                <w:numId w:val="4"/>
                              </w:numPr>
                              <w:spacing w:after="240"/>
                              <w:ind w:left="360"/>
                            </w:pPr>
                            <w:r>
                              <w:t>What will be the pH at ½ V</w:t>
                            </w:r>
                            <w:r w:rsidRPr="00073821">
                              <w:rPr>
                                <w:vertAlign w:val="subscript"/>
                              </w:rPr>
                              <w:t>eq,1</w:t>
                            </w:r>
                            <w:r>
                              <w:t>?</w:t>
                            </w:r>
                          </w:p>
                          <w:p w:rsidR="009B1122" w:rsidRDefault="009B1122" w:rsidP="009B1122">
                            <w:pPr>
                              <w:spacing w:after="240"/>
                            </w:pPr>
                          </w:p>
                          <w:p w:rsidR="009B1122" w:rsidRDefault="009B1122" w:rsidP="009B1122">
                            <w:pPr>
                              <w:pStyle w:val="ListParagraph"/>
                              <w:numPr>
                                <w:ilvl w:val="0"/>
                                <w:numId w:val="4"/>
                              </w:numPr>
                              <w:spacing w:after="240"/>
                              <w:ind w:left="360"/>
                            </w:pPr>
                            <w:r w:rsidRPr="00073821">
                              <w:t>How many mL of NaOH must be added to convert all the HA</w:t>
                            </w:r>
                            <w:r w:rsidRPr="00073821">
                              <w:rPr>
                                <w:vertAlign w:val="superscript"/>
                              </w:rPr>
                              <w:t>-</w:t>
                            </w:r>
                            <w:r w:rsidRPr="00073821">
                              <w:t xml:space="preserve"> into A</w:t>
                            </w:r>
                            <w:r w:rsidRPr="00073821">
                              <w:rPr>
                                <w:vertAlign w:val="superscript"/>
                              </w:rPr>
                              <w:t>2-</w:t>
                            </w:r>
                            <w:r>
                              <w:rPr>
                                <w:vertAlign w:val="superscript"/>
                              </w:rPr>
                              <w:t xml:space="preserve"> </w:t>
                            </w:r>
                            <w:r>
                              <w:t>(V</w:t>
                            </w:r>
                            <w:r w:rsidRPr="00073821">
                              <w:rPr>
                                <w:vertAlign w:val="subscript"/>
                              </w:rPr>
                              <w:t>eq,</w:t>
                            </w:r>
                            <w:r>
                              <w:rPr>
                                <w:vertAlign w:val="subscript"/>
                              </w:rPr>
                              <w:t>2</w:t>
                            </w:r>
                            <w:r>
                              <w:t>)</w:t>
                            </w:r>
                            <w:r w:rsidRPr="00073821">
                              <w:t>?</w:t>
                            </w:r>
                            <w:r>
                              <w:t xml:space="preserve"> Will this solution be acidic, basic or neutral?</w:t>
                            </w:r>
                          </w:p>
                          <w:p w:rsidR="009B1122" w:rsidRPr="00073821" w:rsidRDefault="009B1122" w:rsidP="009B1122">
                            <w:pPr>
                              <w:spacing w:after="240"/>
                            </w:pPr>
                          </w:p>
                          <w:p w:rsidR="009B1122" w:rsidRDefault="009B1122" w:rsidP="009B1122">
                            <w:pPr>
                              <w:pStyle w:val="ListParagraph"/>
                              <w:numPr>
                                <w:ilvl w:val="0"/>
                                <w:numId w:val="4"/>
                              </w:numPr>
                              <w:spacing w:after="240"/>
                              <w:ind w:left="360"/>
                            </w:pPr>
                            <w:r>
                              <w:t>What will be the pH halfway between V</w:t>
                            </w:r>
                            <w:r w:rsidRPr="00073821">
                              <w:rPr>
                                <w:vertAlign w:val="subscript"/>
                              </w:rPr>
                              <w:t>eq,</w:t>
                            </w:r>
                            <w:r>
                              <w:rPr>
                                <w:vertAlign w:val="subscript"/>
                              </w:rPr>
                              <w:t xml:space="preserve">1 </w:t>
                            </w:r>
                            <w:r>
                              <w:t>and V</w:t>
                            </w:r>
                            <w:r w:rsidRPr="00073821">
                              <w:rPr>
                                <w:vertAlign w:val="subscript"/>
                              </w:rPr>
                              <w:t>eq,</w:t>
                            </w:r>
                            <w:r>
                              <w:rPr>
                                <w:vertAlign w:val="subscript"/>
                              </w:rPr>
                              <w:t>2</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8A09A9" id="_x0000_s1032" type="#_x0000_t202" style="position:absolute;margin-left:295.65pt;margin-top:12.9pt;width:199.15pt;height:3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">
                <v:textbox>
                  <w:txbxContent>
                    <w:p w:rsidR="009B1122" w:rsidRDefault="009B1122" w:rsidP="009B1122">
                      <w:r>
                        <w:t>Ask yourself:</w:t>
                      </w:r>
                    </w:p>
                    <w:p w:rsidR="009B1122" w:rsidRDefault="009B1122" w:rsidP="009B1122">
                      <w:pPr>
                        <w:pStyle w:val="ListParagraph"/>
                        <w:numPr>
                          <w:ilvl w:val="0"/>
                          <w:numId w:val="4"/>
                        </w:numPr>
                        <w:spacing w:after="240"/>
                        <w:ind w:left="360"/>
                      </w:pPr>
                      <w:r w:rsidRPr="00073821">
                        <w:t>How many mL of NaOH must be added to convert all the H</w:t>
                      </w:r>
                      <w:r w:rsidRPr="00073821">
                        <w:rPr>
                          <w:vertAlign w:val="subscript"/>
                        </w:rPr>
                        <w:t>2</w:t>
                      </w:r>
                      <w:r w:rsidRPr="00073821">
                        <w:t>A into HA</w:t>
                      </w:r>
                      <w:r w:rsidRPr="00073821">
                        <w:rPr>
                          <w:vertAlign w:val="superscript"/>
                        </w:rPr>
                        <w:t>-</w:t>
                      </w:r>
                      <w:r>
                        <w:t xml:space="preserve"> (V</w:t>
                      </w:r>
                      <w:r w:rsidRPr="00073821">
                        <w:rPr>
                          <w:vertAlign w:val="subscript"/>
                        </w:rPr>
                        <w:t>eq,1</w:t>
                      </w:r>
                      <w:r>
                        <w:t>)</w:t>
                      </w:r>
                      <w:r w:rsidRPr="00073821">
                        <w:t>?</w:t>
                      </w:r>
                      <w:r>
                        <w:t xml:space="preserve"> Can you estimate the pH of the resulting HA</w:t>
                      </w:r>
                      <w:r w:rsidRPr="00B12F98">
                        <w:rPr>
                          <w:vertAlign w:val="superscript"/>
                        </w:rPr>
                        <w:t>-</w:t>
                      </w:r>
                      <w:r>
                        <w:t xml:space="preserve"> solution?</w:t>
                      </w:r>
                    </w:p>
                    <w:p w:rsidR="009B1122" w:rsidRDefault="009B1122" w:rsidP="009B1122">
                      <w:pPr>
                        <w:spacing w:after="240"/>
                      </w:pPr>
                    </w:p>
                    <w:p w:rsidR="009B1122" w:rsidRPr="00073821" w:rsidRDefault="009B1122" w:rsidP="009B1122">
                      <w:pPr>
                        <w:spacing w:after="240"/>
                      </w:pPr>
                    </w:p>
                    <w:p w:rsidR="009B1122" w:rsidRDefault="009B1122" w:rsidP="009B1122">
                      <w:pPr>
                        <w:pStyle w:val="ListParagraph"/>
                        <w:numPr>
                          <w:ilvl w:val="0"/>
                          <w:numId w:val="4"/>
                        </w:numPr>
                        <w:spacing w:after="240"/>
                        <w:ind w:left="360"/>
                      </w:pPr>
                      <w:r>
                        <w:t>What will be the pH at ½ V</w:t>
                      </w:r>
                      <w:r w:rsidRPr="00073821">
                        <w:rPr>
                          <w:vertAlign w:val="subscript"/>
                        </w:rPr>
                        <w:t>eq,1</w:t>
                      </w:r>
                      <w:r>
                        <w:t>?</w:t>
                      </w:r>
                    </w:p>
                    <w:p w:rsidR="009B1122" w:rsidRDefault="009B1122" w:rsidP="009B1122">
                      <w:pPr>
                        <w:spacing w:after="240"/>
                      </w:pPr>
                    </w:p>
                    <w:p w:rsidR="009B1122" w:rsidRDefault="009B1122" w:rsidP="009B1122">
                      <w:pPr>
                        <w:pStyle w:val="ListParagraph"/>
                        <w:numPr>
                          <w:ilvl w:val="0"/>
                          <w:numId w:val="4"/>
                        </w:numPr>
                        <w:spacing w:after="240"/>
                        <w:ind w:left="360"/>
                      </w:pPr>
                      <w:r w:rsidRPr="00073821">
                        <w:t>How many mL of NaOH must be added to convert all the HA</w:t>
                      </w:r>
                      <w:r w:rsidRPr="00073821">
                        <w:rPr>
                          <w:vertAlign w:val="superscript"/>
                        </w:rPr>
                        <w:t>-</w:t>
                      </w:r>
                      <w:r w:rsidRPr="00073821">
                        <w:t xml:space="preserve"> into A</w:t>
                      </w:r>
                      <w:r w:rsidRPr="00073821">
                        <w:rPr>
                          <w:vertAlign w:val="superscript"/>
                        </w:rPr>
                        <w:t>2-</w:t>
                      </w:r>
                      <w:r>
                        <w:rPr>
                          <w:vertAlign w:val="superscript"/>
                        </w:rPr>
                        <w:t xml:space="preserve"> </w:t>
                      </w:r>
                      <w:r>
                        <w:t>(V</w:t>
                      </w:r>
                      <w:r w:rsidRPr="00073821">
                        <w:rPr>
                          <w:vertAlign w:val="subscript"/>
                        </w:rPr>
                        <w:t>eq,</w:t>
                      </w:r>
                      <w:r>
                        <w:rPr>
                          <w:vertAlign w:val="subscript"/>
                        </w:rPr>
                        <w:t>2</w:t>
                      </w:r>
                      <w:r>
                        <w:t>)</w:t>
                      </w:r>
                      <w:r w:rsidRPr="00073821">
                        <w:t>?</w:t>
                      </w:r>
                      <w:r>
                        <w:t xml:space="preserve"> Will this solution be acidic, basic or neutral?</w:t>
                      </w:r>
                    </w:p>
                    <w:p w:rsidR="009B1122" w:rsidRPr="00073821" w:rsidRDefault="009B1122" w:rsidP="009B1122">
                      <w:pPr>
                        <w:spacing w:after="240"/>
                      </w:pPr>
                    </w:p>
                    <w:p w:rsidR="009B1122" w:rsidRDefault="009B1122" w:rsidP="009B1122">
                      <w:pPr>
                        <w:pStyle w:val="ListParagraph"/>
                        <w:numPr>
                          <w:ilvl w:val="0"/>
                          <w:numId w:val="4"/>
                        </w:numPr>
                        <w:spacing w:after="240"/>
                        <w:ind w:left="360"/>
                      </w:pPr>
                      <w:r>
                        <w:t>What will be the pH halfway between V</w:t>
                      </w:r>
                      <w:r w:rsidRPr="00073821">
                        <w:rPr>
                          <w:vertAlign w:val="subscript"/>
                        </w:rPr>
                        <w:t>eq,</w:t>
                      </w:r>
                      <w:r>
                        <w:rPr>
                          <w:vertAlign w:val="subscript"/>
                        </w:rPr>
                        <w:t xml:space="preserve">1 </w:t>
                      </w:r>
                      <w:r>
                        <w:t>and V</w:t>
                      </w:r>
                      <w:r w:rsidRPr="00073821">
                        <w:rPr>
                          <w:vertAlign w:val="subscript"/>
                        </w:rPr>
                        <w:t>eq,</w:t>
                      </w:r>
                      <w:r>
                        <w:rPr>
                          <w:vertAlign w:val="subscript"/>
                        </w:rPr>
                        <w:t>2</w:t>
                      </w:r>
                      <w:r>
                        <w:t>?</w:t>
                      </w:r>
                    </w:p>
                  </w:txbxContent>
                </v:textbox>
                <w10:wrap type="square"/>
              </v:shape>
            </w:pict>
          </mc:Fallback>
        </mc:AlternateContent>
      </w:r>
      <w:r w:rsidRPr="00D9610E">
        <w:rPr>
          <w:rStyle w:val="Heading1Char"/>
        </w:rPr>
        <w:t>Titration of Diprotic Species</w:t>
      </w:r>
      <w:bookmarkEnd w:id="3"/>
    </w:p>
    <w:p w:rsidR="009B1122" w:rsidRDefault="009B1122" w:rsidP="009B1122">
      <w:r w:rsidRPr="006D418D">
        <w:rPr>
          <w:rFonts w:hint="eastAsia"/>
        </w:rPr>
        <w:t>Sketch the curve that results wh</w:t>
      </w:r>
      <w:r>
        <w:rPr>
          <w:rFonts w:hint="eastAsia"/>
        </w:rPr>
        <w:t>en 50 mL of 0.1 M fumaric acid</w:t>
      </w:r>
      <w:r w:rsidRPr="006D418D">
        <w:rPr>
          <w:rFonts w:hint="eastAsia"/>
        </w:rPr>
        <w:t xml:space="preserve"> is titrated with 0.</w:t>
      </w:r>
      <w:r>
        <w:t>1</w:t>
      </w:r>
      <w:r w:rsidRPr="006D418D">
        <w:rPr>
          <w:rFonts w:hint="eastAsia"/>
        </w:rPr>
        <w:t xml:space="preserve"> M NaOH.</w:t>
      </w:r>
    </w:p>
    <w:p w:rsidR="009B1122" w:rsidRPr="00F35F33" w:rsidRDefault="009B1122" w:rsidP="009B1122">
      <w:pPr>
        <w:ind w:firstLine="720"/>
      </w:pPr>
      <w:r w:rsidRPr="00F35F33">
        <w:rPr>
          <w:rFonts w:hint="eastAsia"/>
        </w:rPr>
        <w:t>H</w:t>
      </w:r>
      <w:r w:rsidRPr="00F35F33">
        <w:rPr>
          <w:rFonts w:hint="eastAsia"/>
          <w:vertAlign w:val="subscript"/>
        </w:rPr>
        <w:t>2</w:t>
      </w:r>
      <w:r w:rsidRPr="00F35F33">
        <w:rPr>
          <w:rFonts w:hint="eastAsia"/>
        </w:rPr>
        <w:t>A + OH</w:t>
      </w:r>
      <w:r w:rsidRPr="00F35F33">
        <w:rPr>
          <w:rFonts w:hint="eastAsia"/>
          <w:vertAlign w:val="superscript"/>
        </w:rPr>
        <w:t>-</w:t>
      </w:r>
      <w:r w:rsidRPr="00F35F33">
        <w:rPr>
          <w:rFonts w:hint="eastAsia"/>
        </w:rPr>
        <w:t xml:space="preserve"> </w:t>
      </w:r>
      <w:r w:rsidRPr="00F35F33">
        <w:rPr>
          <w:rFonts w:ascii="MS Mincho" w:eastAsia="MS Mincho" w:hAnsi="MS Mincho" w:cs="MS Mincho" w:hint="eastAsia"/>
        </w:rPr>
        <w:t>⇌</w:t>
      </w:r>
      <w:r w:rsidRPr="00F35F33">
        <w:rPr>
          <w:rFonts w:hint="eastAsia"/>
        </w:rPr>
        <w:t xml:space="preserve"> H</w:t>
      </w:r>
      <w:r w:rsidRPr="00F35F33">
        <w:rPr>
          <w:rFonts w:hint="eastAsia"/>
          <w:vertAlign w:val="subscript"/>
        </w:rPr>
        <w:t>2</w:t>
      </w:r>
      <w:r w:rsidRPr="00F35F33">
        <w:rPr>
          <w:rFonts w:hint="eastAsia"/>
        </w:rPr>
        <w:t>O + HA</w:t>
      </w:r>
      <w:r w:rsidRPr="00F35F33">
        <w:rPr>
          <w:rFonts w:hint="eastAsia"/>
          <w:vertAlign w:val="superscript"/>
        </w:rPr>
        <w:t>-</w:t>
      </w:r>
      <w:r>
        <w:t xml:space="preserve"> (</w:t>
      </w:r>
      <w:r w:rsidRPr="004342E8">
        <w:rPr>
          <w:i/>
        </w:rPr>
        <w:t>K</w:t>
      </w:r>
      <w:r w:rsidRPr="00F35F33">
        <w:rPr>
          <w:vertAlign w:val="subscript"/>
        </w:rPr>
        <w:t>a,1</w:t>
      </w:r>
      <w:r>
        <w:t xml:space="preserve"> = 9.3×10</w:t>
      </w:r>
      <w:r w:rsidRPr="00A10BE8">
        <w:rPr>
          <w:vertAlign w:val="superscript"/>
        </w:rPr>
        <w:t>-4</w:t>
      </w:r>
      <w:r>
        <w:t>)</w:t>
      </w:r>
    </w:p>
    <w:p w:rsidR="009B1122" w:rsidRPr="00073821" w:rsidRDefault="009B1122" w:rsidP="009B1122">
      <w:pPr>
        <w:ind w:firstLine="720"/>
      </w:pPr>
      <w:r w:rsidRPr="00F35F33">
        <w:rPr>
          <w:rFonts w:hint="eastAsia"/>
        </w:rPr>
        <w:t>HA- + OH</w:t>
      </w:r>
      <w:r w:rsidRPr="00F35F33">
        <w:rPr>
          <w:rFonts w:hint="eastAsia"/>
          <w:vertAlign w:val="superscript"/>
        </w:rPr>
        <w:t>-</w:t>
      </w:r>
      <w:r w:rsidRPr="00F35F33">
        <w:rPr>
          <w:rFonts w:hint="eastAsia"/>
        </w:rPr>
        <w:t xml:space="preserve"> </w:t>
      </w:r>
      <w:r w:rsidRPr="00F35F33">
        <w:rPr>
          <w:rFonts w:ascii="MS Mincho" w:eastAsia="MS Mincho" w:hAnsi="MS Mincho" w:cs="MS Mincho" w:hint="eastAsia"/>
        </w:rPr>
        <w:t>⇌</w:t>
      </w:r>
      <w:r w:rsidRPr="00F35F33">
        <w:rPr>
          <w:rFonts w:hint="eastAsia"/>
        </w:rPr>
        <w:t xml:space="preserve"> H</w:t>
      </w:r>
      <w:r w:rsidRPr="00F35F33">
        <w:rPr>
          <w:rFonts w:hint="eastAsia"/>
          <w:vertAlign w:val="subscript"/>
        </w:rPr>
        <w:t>2</w:t>
      </w:r>
      <w:r w:rsidRPr="00F35F33">
        <w:rPr>
          <w:rFonts w:hint="eastAsia"/>
        </w:rPr>
        <w:t>O + A</w:t>
      </w:r>
      <w:r w:rsidRPr="00F35F33">
        <w:rPr>
          <w:rFonts w:hint="eastAsia"/>
          <w:vertAlign w:val="superscript"/>
        </w:rPr>
        <w:t>2-</w:t>
      </w:r>
      <w:r w:rsidRPr="00F35F33">
        <w:rPr>
          <w:rFonts w:hint="eastAsia"/>
        </w:rPr>
        <w:t xml:space="preserve"> </w:t>
      </w:r>
      <w:r>
        <w:t>(</w:t>
      </w:r>
      <w:r w:rsidRPr="004342E8">
        <w:rPr>
          <w:i/>
        </w:rPr>
        <w:t>K</w:t>
      </w:r>
      <w:r w:rsidRPr="00F35F33">
        <w:rPr>
          <w:vertAlign w:val="subscript"/>
        </w:rPr>
        <w:t>a,</w:t>
      </w:r>
      <w:r>
        <w:rPr>
          <w:vertAlign w:val="subscript"/>
        </w:rPr>
        <w:t>2</w:t>
      </w:r>
      <w:r>
        <w:t xml:space="preserve"> = 3.6×10</w:t>
      </w:r>
      <w:r w:rsidRPr="00A10BE8">
        <w:rPr>
          <w:vertAlign w:val="superscript"/>
        </w:rPr>
        <w:t>-</w:t>
      </w:r>
      <w:r>
        <w:rPr>
          <w:vertAlign w:val="superscript"/>
        </w:rPr>
        <w:t>5</w:t>
      </w:r>
      <w:r>
        <w:t>)</w:t>
      </w:r>
    </w:p>
    <w:p w:rsidR="009B1122" w:rsidRDefault="009B1122" w:rsidP="009B1122">
      <w:pPr>
        <w:rPr>
          <w:b/>
        </w:rPr>
      </w:pPr>
      <w:r>
        <w:rPr>
          <w:noProof/>
        </w:rPr>
        <w:drawing>
          <wp:inline distT="0" distB="0" distL="0" distR="0" wp14:anchorId="0E8DD82E" wp14:editId="72AB21A4">
            <wp:extent cx="3487743" cy="2924175"/>
            <wp:effectExtent l="0" t="0" r="0" b="0"/>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rotWithShape="1">
                    <a:blip r:embed="rId9"/>
                    <a:srcRect l="2235"/>
                    <a:stretch/>
                  </pic:blipFill>
                  <pic:spPr bwMode="auto">
                    <a:xfrm>
                      <a:off x="0" y="0"/>
                      <a:ext cx="3496420" cy="2931450"/>
                    </a:xfrm>
                    <a:prstGeom prst="rect">
                      <a:avLst/>
                    </a:prstGeom>
                    <a:ln>
                      <a:noFill/>
                    </a:ln>
                    <a:extLst>
                      <a:ext uri="{53640926-AAD7-44D8-BBD7-CCE9431645EC}">
                        <a14:shadowObscured xmlns:a14="http://schemas.microsoft.com/office/drawing/2010/main"/>
                      </a:ext>
                    </a:extLst>
                  </pic:spPr>
                </pic:pic>
              </a:graphicData>
            </a:graphic>
          </wp:inline>
        </w:drawing>
      </w:r>
    </w:p>
    <w:p w:rsidR="009B1122" w:rsidRDefault="009B1122" w:rsidP="009B1122"/>
    <w:p w:rsidR="009B1122" w:rsidRDefault="009B1122" w:rsidP="009B1122"/>
    <w:p w:rsidR="009B1122" w:rsidRDefault="009B1122" w:rsidP="009B1122">
      <w:r>
        <w:t>To help keep track of the landmark points and shape of the curve, use the table below:</w:t>
      </w:r>
    </w:p>
    <w:tbl>
      <w:tblPr>
        <w:tblStyle w:val="TableGrid"/>
        <w:tblW w:w="0" w:type="auto"/>
        <w:tblLook w:val="04A0" w:firstRow="1" w:lastRow="0" w:firstColumn="1" w:lastColumn="0" w:noHBand="0" w:noVBand="1"/>
      </w:tblPr>
      <w:tblGrid>
        <w:gridCol w:w="1458"/>
        <w:gridCol w:w="1260"/>
        <w:gridCol w:w="3690"/>
      </w:tblGrid>
      <w:tr w:rsidR="009B1122" w:rsidRPr="00B12F98" w:rsidTr="000E7D74">
        <w:tc>
          <w:tcPr>
            <w:tcW w:w="1458" w:type="dxa"/>
          </w:tcPr>
          <w:p w:rsidR="009B1122" w:rsidRPr="00B12F98" w:rsidRDefault="009B1122" w:rsidP="000E7D74">
            <w:pPr>
              <w:jc w:val="center"/>
              <w:rPr>
                <w:b/>
              </w:rPr>
            </w:pPr>
            <w:proofErr w:type="spellStart"/>
            <w:r w:rsidRPr="00B12F98">
              <w:rPr>
                <w:b/>
              </w:rPr>
              <w:t>V</w:t>
            </w:r>
            <w:r w:rsidRPr="00B12F98">
              <w:rPr>
                <w:b/>
                <w:vertAlign w:val="subscript"/>
              </w:rPr>
              <w:t>b</w:t>
            </w:r>
            <w:proofErr w:type="spellEnd"/>
            <w:r w:rsidRPr="00B12F98">
              <w:rPr>
                <w:b/>
              </w:rPr>
              <w:t xml:space="preserve"> (mL)</w:t>
            </w:r>
          </w:p>
        </w:tc>
        <w:tc>
          <w:tcPr>
            <w:tcW w:w="1260" w:type="dxa"/>
          </w:tcPr>
          <w:p w:rsidR="009B1122" w:rsidRPr="00B12F98" w:rsidRDefault="009B1122" w:rsidP="000E7D74">
            <w:pPr>
              <w:jc w:val="center"/>
              <w:rPr>
                <w:b/>
              </w:rPr>
            </w:pPr>
            <w:r w:rsidRPr="00B12F98">
              <w:rPr>
                <w:b/>
              </w:rPr>
              <w:t>pH</w:t>
            </w:r>
          </w:p>
        </w:tc>
        <w:tc>
          <w:tcPr>
            <w:tcW w:w="3690" w:type="dxa"/>
          </w:tcPr>
          <w:p w:rsidR="009B1122" w:rsidRPr="00B12F98" w:rsidRDefault="009B1122" w:rsidP="000E7D74">
            <w:pPr>
              <w:jc w:val="center"/>
              <w:rPr>
                <w:b/>
              </w:rPr>
            </w:pPr>
            <w:r w:rsidRPr="00B12F98">
              <w:rPr>
                <w:b/>
              </w:rPr>
              <w:t>Shape of Curve (shallow or steep)</w:t>
            </w:r>
          </w:p>
        </w:tc>
      </w:tr>
      <w:tr w:rsidR="009B1122" w:rsidTr="000E7D74">
        <w:trPr>
          <w:trHeight w:val="576"/>
        </w:trPr>
        <w:tc>
          <w:tcPr>
            <w:tcW w:w="1458" w:type="dxa"/>
            <w:vAlign w:val="center"/>
          </w:tcPr>
          <w:p w:rsidR="009B1122" w:rsidRDefault="009B1122" w:rsidP="000E7D74">
            <w:pPr>
              <w:jc w:val="center"/>
            </w:pPr>
            <w:r>
              <w:t>25</w:t>
            </w:r>
          </w:p>
        </w:tc>
        <w:tc>
          <w:tcPr>
            <w:tcW w:w="1260" w:type="dxa"/>
            <w:vAlign w:val="center"/>
          </w:tcPr>
          <w:p w:rsidR="009B1122" w:rsidRDefault="009B1122" w:rsidP="000E7D74">
            <w:pPr>
              <w:jc w:val="center"/>
            </w:pPr>
          </w:p>
        </w:tc>
        <w:tc>
          <w:tcPr>
            <w:tcW w:w="3690" w:type="dxa"/>
            <w:vAlign w:val="center"/>
          </w:tcPr>
          <w:p w:rsidR="009B1122" w:rsidRDefault="009B1122" w:rsidP="000E7D74">
            <w:pPr>
              <w:jc w:val="center"/>
            </w:pPr>
          </w:p>
        </w:tc>
      </w:tr>
      <w:tr w:rsidR="009B1122" w:rsidTr="000E7D74">
        <w:trPr>
          <w:trHeight w:val="576"/>
        </w:trPr>
        <w:tc>
          <w:tcPr>
            <w:tcW w:w="1458" w:type="dxa"/>
            <w:vAlign w:val="center"/>
          </w:tcPr>
          <w:p w:rsidR="009B1122" w:rsidRDefault="009B1122" w:rsidP="000E7D74">
            <w:pPr>
              <w:jc w:val="center"/>
            </w:pPr>
            <w:r>
              <w:t>50</w:t>
            </w:r>
          </w:p>
        </w:tc>
        <w:tc>
          <w:tcPr>
            <w:tcW w:w="1260" w:type="dxa"/>
            <w:vAlign w:val="center"/>
          </w:tcPr>
          <w:p w:rsidR="009B1122" w:rsidRDefault="009B1122" w:rsidP="000E7D74">
            <w:pPr>
              <w:jc w:val="center"/>
            </w:pPr>
          </w:p>
        </w:tc>
        <w:tc>
          <w:tcPr>
            <w:tcW w:w="3690" w:type="dxa"/>
            <w:vAlign w:val="center"/>
          </w:tcPr>
          <w:p w:rsidR="009B1122" w:rsidRDefault="009B1122" w:rsidP="000E7D74">
            <w:pPr>
              <w:jc w:val="center"/>
            </w:pPr>
          </w:p>
        </w:tc>
      </w:tr>
      <w:tr w:rsidR="009B1122" w:rsidTr="000E7D74">
        <w:trPr>
          <w:trHeight w:val="576"/>
        </w:trPr>
        <w:tc>
          <w:tcPr>
            <w:tcW w:w="1458" w:type="dxa"/>
            <w:vAlign w:val="center"/>
          </w:tcPr>
          <w:p w:rsidR="009B1122" w:rsidRDefault="009B1122" w:rsidP="000E7D74">
            <w:pPr>
              <w:jc w:val="center"/>
            </w:pPr>
            <w:r>
              <w:t>75</w:t>
            </w:r>
          </w:p>
        </w:tc>
        <w:tc>
          <w:tcPr>
            <w:tcW w:w="1260" w:type="dxa"/>
            <w:vAlign w:val="center"/>
          </w:tcPr>
          <w:p w:rsidR="009B1122" w:rsidRDefault="009B1122" w:rsidP="000E7D74">
            <w:pPr>
              <w:jc w:val="center"/>
            </w:pPr>
          </w:p>
        </w:tc>
        <w:tc>
          <w:tcPr>
            <w:tcW w:w="3690" w:type="dxa"/>
            <w:vAlign w:val="center"/>
          </w:tcPr>
          <w:p w:rsidR="009B1122" w:rsidRDefault="009B1122" w:rsidP="000E7D74">
            <w:pPr>
              <w:jc w:val="center"/>
            </w:pPr>
          </w:p>
        </w:tc>
      </w:tr>
      <w:tr w:rsidR="009B1122" w:rsidTr="000E7D74">
        <w:trPr>
          <w:trHeight w:val="576"/>
        </w:trPr>
        <w:tc>
          <w:tcPr>
            <w:tcW w:w="1458" w:type="dxa"/>
            <w:vAlign w:val="center"/>
          </w:tcPr>
          <w:p w:rsidR="009B1122" w:rsidRDefault="009B1122" w:rsidP="000E7D74">
            <w:pPr>
              <w:jc w:val="center"/>
            </w:pPr>
            <w:r>
              <w:t>100</w:t>
            </w:r>
          </w:p>
        </w:tc>
        <w:tc>
          <w:tcPr>
            <w:tcW w:w="1260" w:type="dxa"/>
            <w:vAlign w:val="center"/>
          </w:tcPr>
          <w:p w:rsidR="009B1122" w:rsidRDefault="009B1122" w:rsidP="000E7D74">
            <w:pPr>
              <w:jc w:val="center"/>
            </w:pPr>
          </w:p>
        </w:tc>
        <w:tc>
          <w:tcPr>
            <w:tcW w:w="3690" w:type="dxa"/>
            <w:vAlign w:val="center"/>
          </w:tcPr>
          <w:p w:rsidR="009B1122" w:rsidRDefault="009B1122" w:rsidP="000E7D74">
            <w:pPr>
              <w:jc w:val="center"/>
            </w:pPr>
          </w:p>
        </w:tc>
      </w:tr>
      <w:tr w:rsidR="009B1122" w:rsidTr="000E7D74">
        <w:trPr>
          <w:trHeight w:val="576"/>
        </w:trPr>
        <w:tc>
          <w:tcPr>
            <w:tcW w:w="1458" w:type="dxa"/>
            <w:vAlign w:val="center"/>
          </w:tcPr>
          <w:p w:rsidR="009B1122" w:rsidRDefault="009B1122" w:rsidP="000E7D74">
            <w:pPr>
              <w:jc w:val="center"/>
            </w:pPr>
            <w:r>
              <w:t>&gt;150</w:t>
            </w:r>
          </w:p>
        </w:tc>
        <w:tc>
          <w:tcPr>
            <w:tcW w:w="1260" w:type="dxa"/>
            <w:vAlign w:val="center"/>
          </w:tcPr>
          <w:p w:rsidR="009B1122" w:rsidRDefault="009B1122" w:rsidP="000E7D74">
            <w:pPr>
              <w:jc w:val="center"/>
            </w:pPr>
          </w:p>
        </w:tc>
        <w:tc>
          <w:tcPr>
            <w:tcW w:w="3690" w:type="dxa"/>
            <w:vAlign w:val="center"/>
          </w:tcPr>
          <w:p w:rsidR="009B1122" w:rsidRDefault="009B1122" w:rsidP="000E7D74">
            <w:pPr>
              <w:jc w:val="center"/>
            </w:pPr>
          </w:p>
        </w:tc>
      </w:tr>
    </w:tbl>
    <w:p w:rsidR="009B1122" w:rsidRPr="00B12F98" w:rsidRDefault="009B1122" w:rsidP="009B1122"/>
    <w:p w:rsidR="009B1122" w:rsidRDefault="009B1122" w:rsidP="009B1122">
      <w:pPr>
        <w:rPr>
          <w:b/>
        </w:rPr>
      </w:pPr>
    </w:p>
    <w:p w:rsidR="009B1122" w:rsidRDefault="009B1122" w:rsidP="009B1122">
      <w:pPr>
        <w:rPr>
          <w:b/>
        </w:rPr>
      </w:pPr>
    </w:p>
    <w:p w:rsidR="009B1122" w:rsidRDefault="009B1122" w:rsidP="009B1122">
      <w:pPr>
        <w:rPr>
          <w:b/>
        </w:rPr>
      </w:pPr>
    </w:p>
    <w:p w:rsidR="009B1122" w:rsidRDefault="009B1122" w:rsidP="009B1122">
      <w:r>
        <w:lastRenderedPageBreak/>
        <w:t>This is the titration of a diprotic acid.</w:t>
      </w:r>
    </w:p>
    <w:p w:rsidR="009B1122" w:rsidRDefault="009B1122" w:rsidP="009B1122">
      <w:r>
        <w:rPr>
          <w:b/>
          <w:noProof/>
        </w:rPr>
        <w:drawing>
          <wp:inline distT="0" distB="0" distL="0" distR="0" wp14:anchorId="2A3694FA" wp14:editId="0AFE132A">
            <wp:extent cx="5629275" cy="3406305"/>
            <wp:effectExtent l="0" t="0" r="0" b="3810"/>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42317" cy="3414197"/>
                    </a:xfrm>
                    <a:prstGeom prst="rect">
                      <a:avLst/>
                    </a:prstGeom>
                    <a:noFill/>
                  </pic:spPr>
                </pic:pic>
              </a:graphicData>
            </a:graphic>
          </wp:inline>
        </w:drawing>
      </w:r>
    </w:p>
    <w:p w:rsidR="009B1122" w:rsidRDefault="009B1122" w:rsidP="009B1122">
      <w:r>
        <w:t>How can we tell it is an acid being titrated?</w:t>
      </w:r>
    </w:p>
    <w:p w:rsidR="009B1122" w:rsidRDefault="009B1122" w:rsidP="009B1122"/>
    <w:p w:rsidR="009B1122" w:rsidRDefault="009B1122" w:rsidP="009B1122"/>
    <w:p w:rsidR="009B1122" w:rsidRDefault="009B1122" w:rsidP="009B1122">
      <w:r>
        <w:t>How can we tell it is diprotic?</w:t>
      </w:r>
    </w:p>
    <w:p w:rsidR="009B1122" w:rsidRDefault="009B1122" w:rsidP="009B1122"/>
    <w:p w:rsidR="009B1122" w:rsidRDefault="009B1122" w:rsidP="009B1122"/>
    <w:p w:rsidR="009B1122" w:rsidRDefault="009B1122" w:rsidP="009B1122">
      <w:r>
        <w:t>Estimate p</w:t>
      </w:r>
      <w:r w:rsidRPr="000F1B28">
        <w:rPr>
          <w:i/>
        </w:rPr>
        <w:t>K</w:t>
      </w:r>
      <w:r w:rsidRPr="000F1B28">
        <w:rPr>
          <w:vertAlign w:val="subscript"/>
        </w:rPr>
        <w:t>a1</w:t>
      </w:r>
      <w:r>
        <w:t xml:space="preserve"> and p</w:t>
      </w:r>
      <w:r w:rsidRPr="000F1B28">
        <w:rPr>
          <w:i/>
        </w:rPr>
        <w:t>K</w:t>
      </w:r>
      <w:r w:rsidRPr="000F1B28">
        <w:rPr>
          <w:vertAlign w:val="subscript"/>
        </w:rPr>
        <w:t>a2</w:t>
      </w:r>
      <w:r>
        <w:t xml:space="preserve"> for this diprotic acid.</w:t>
      </w:r>
    </w:p>
    <w:p w:rsidR="009B1122" w:rsidRDefault="009B1122" w:rsidP="009B1122"/>
    <w:p w:rsidR="009B1122" w:rsidRDefault="009B1122" w:rsidP="009B1122"/>
    <w:p w:rsidR="009B1122" w:rsidRDefault="009B1122" w:rsidP="009B1122">
      <w:r>
        <w:t>How many mL are required to reach the first equivalence point (H</w:t>
      </w:r>
      <w:r w:rsidRPr="00E031CD">
        <w:rPr>
          <w:vertAlign w:val="subscript"/>
        </w:rPr>
        <w:t>2</w:t>
      </w:r>
      <w:r>
        <w:t xml:space="preserve">A </w:t>
      </w:r>
      <w:r>
        <w:sym w:font="Wingdings" w:char="F0E0"/>
      </w:r>
      <w:r>
        <w:t xml:space="preserve"> HA</w:t>
      </w:r>
      <w:r w:rsidRPr="00E031CD">
        <w:rPr>
          <w:vertAlign w:val="superscript"/>
        </w:rPr>
        <w:t>-</w:t>
      </w:r>
      <w:r>
        <w:t>)?</w:t>
      </w:r>
    </w:p>
    <w:p w:rsidR="009B1122" w:rsidRDefault="009B1122" w:rsidP="009B1122"/>
    <w:p w:rsidR="009B1122" w:rsidRDefault="009B1122" w:rsidP="009B1122"/>
    <w:p w:rsidR="009B1122" w:rsidRDefault="009B1122" w:rsidP="009B1122">
      <w:r>
        <w:t>How many mL are required to reach the second equivalence point (HA</w:t>
      </w:r>
      <w:r w:rsidRPr="00E031CD">
        <w:rPr>
          <w:vertAlign w:val="superscript"/>
        </w:rPr>
        <w:t>-</w:t>
      </w:r>
      <w:r>
        <w:t xml:space="preserve"> </w:t>
      </w:r>
      <w:r>
        <w:sym w:font="Wingdings" w:char="F0E0"/>
      </w:r>
      <w:r>
        <w:t xml:space="preserve"> A</w:t>
      </w:r>
      <w:r w:rsidRPr="00E031CD">
        <w:rPr>
          <w:vertAlign w:val="superscript"/>
        </w:rPr>
        <w:t>2-</w:t>
      </w:r>
      <w:r>
        <w:t>)?</w:t>
      </w:r>
    </w:p>
    <w:p w:rsidR="009B1122" w:rsidRDefault="009B1122" w:rsidP="009B1122"/>
    <w:p w:rsidR="009B1122" w:rsidRDefault="009B1122" w:rsidP="009B1122"/>
    <w:p w:rsidR="009B1122" w:rsidRDefault="009B1122" w:rsidP="009B1122">
      <w:r>
        <w:t>Circle the section(s) of the raw titration data where a buffer is present.</w:t>
      </w:r>
    </w:p>
    <w:p w:rsidR="009B1122" w:rsidRDefault="009B1122" w:rsidP="009B1122"/>
    <w:p w:rsidR="009B1122" w:rsidRDefault="009B1122" w:rsidP="009B1122">
      <w:pPr>
        <w:spacing w:after="200" w:line="276" w:lineRule="auto"/>
      </w:pPr>
      <w:r>
        <w:br w:type="page"/>
      </w:r>
    </w:p>
    <w:p w:rsidR="009B1122" w:rsidRDefault="009B1122" w:rsidP="009B1122">
      <w:pPr>
        <w:pStyle w:val="Heading2"/>
      </w:pPr>
      <w:bookmarkStart w:id="4" w:name="_Toc519869347"/>
      <w:r>
        <w:lastRenderedPageBreak/>
        <w:t>Practice Exercises: Titrations of Weak Bases and Diprotic Species</w:t>
      </w:r>
      <w:bookmarkEnd w:id="4"/>
    </w:p>
    <w:p w:rsidR="009B1122" w:rsidRPr="003D7737" w:rsidRDefault="009B1122" w:rsidP="009B1122">
      <w:pPr>
        <w:pStyle w:val="ListParagraph"/>
        <w:numPr>
          <w:ilvl w:val="0"/>
          <w:numId w:val="6"/>
        </w:numPr>
        <w:ind w:left="360"/>
      </w:pPr>
      <w:r>
        <w:t>Calculate the pH at the following points on a titration curve of 50 mL of 0.1 M free base cocaine (</w:t>
      </w:r>
      <w:r w:rsidRPr="00D9610E">
        <w:rPr>
          <w:i/>
        </w:rPr>
        <w:t>K</w:t>
      </w:r>
      <w:r w:rsidRPr="00D9610E">
        <w:rPr>
          <w:vertAlign w:val="subscript"/>
        </w:rPr>
        <w:t>a</w:t>
      </w:r>
      <w:r>
        <w:t xml:space="preserve"> of BH</w:t>
      </w:r>
      <w:r w:rsidRPr="00D9610E">
        <w:rPr>
          <w:vertAlign w:val="superscript"/>
        </w:rPr>
        <w:t>+</w:t>
      </w:r>
      <w:r>
        <w:t xml:space="preserve"> = 2.5 × 10</w:t>
      </w:r>
      <w:r w:rsidRPr="00D9610E">
        <w:rPr>
          <w:vertAlign w:val="superscript"/>
        </w:rPr>
        <w:t>-9</w:t>
      </w:r>
      <w:r>
        <w:t>) titrated with 0.1 M HCl.</w:t>
      </w:r>
    </w:p>
    <w:p w:rsidR="009B1122" w:rsidRPr="004C7211" w:rsidRDefault="009B1122" w:rsidP="009B1122">
      <w:pPr>
        <w:pStyle w:val="ListParagraph"/>
        <w:numPr>
          <w:ilvl w:val="0"/>
          <w:numId w:val="5"/>
        </w:numPr>
        <w:spacing w:line="276" w:lineRule="auto"/>
        <w:ind w:left="990"/>
      </w:pPr>
      <w:r w:rsidRPr="004C7211">
        <w:t>After the addition of 0 mL of acid.</w:t>
      </w:r>
    </w:p>
    <w:p w:rsidR="009B1122" w:rsidRPr="004C7211" w:rsidRDefault="009B1122" w:rsidP="009B1122">
      <w:pPr>
        <w:pStyle w:val="ListParagraph"/>
        <w:numPr>
          <w:ilvl w:val="0"/>
          <w:numId w:val="5"/>
        </w:numPr>
        <w:spacing w:line="276" w:lineRule="auto"/>
        <w:ind w:left="990"/>
      </w:pPr>
      <w:r w:rsidRPr="004C7211">
        <w:t xml:space="preserve">After the addition of </w:t>
      </w:r>
      <w:r>
        <w:t>35</w:t>
      </w:r>
      <w:r w:rsidRPr="004C7211">
        <w:t xml:space="preserve"> mL of acid.</w:t>
      </w:r>
    </w:p>
    <w:p w:rsidR="009B1122" w:rsidRDefault="009B1122" w:rsidP="009B1122">
      <w:pPr>
        <w:pStyle w:val="ListParagraph"/>
        <w:numPr>
          <w:ilvl w:val="0"/>
          <w:numId w:val="5"/>
        </w:numPr>
        <w:spacing w:line="276" w:lineRule="auto"/>
        <w:ind w:left="990"/>
      </w:pPr>
      <w:r w:rsidRPr="004C7211">
        <w:t>After the addition of 50 mL of acid.</w:t>
      </w:r>
    </w:p>
    <w:p w:rsidR="009B1122" w:rsidRDefault="009B1122" w:rsidP="009B1122">
      <w:pPr>
        <w:pStyle w:val="ListParagraph"/>
        <w:numPr>
          <w:ilvl w:val="0"/>
          <w:numId w:val="5"/>
        </w:numPr>
        <w:spacing w:line="276" w:lineRule="auto"/>
        <w:ind w:left="990"/>
      </w:pPr>
      <w:r w:rsidRPr="004C7211">
        <w:t xml:space="preserve">After the addition of </w:t>
      </w:r>
      <w:r>
        <w:t>80</w:t>
      </w:r>
      <w:r w:rsidRPr="004C7211">
        <w:t xml:space="preserve"> mL of acid.</w:t>
      </w:r>
      <w:r>
        <w:br/>
      </w:r>
    </w:p>
    <w:p w:rsidR="009B1122" w:rsidRDefault="009B1122" w:rsidP="009B1122">
      <w:pPr>
        <w:pStyle w:val="ListParagraph"/>
        <w:numPr>
          <w:ilvl w:val="0"/>
          <w:numId w:val="6"/>
        </w:numPr>
        <w:ind w:left="360"/>
      </w:pPr>
      <w:r>
        <w:t xml:space="preserve">Visit the titration simulator at </w:t>
      </w:r>
      <w:hyperlink r:id="rId11" w:history="1">
        <w:r w:rsidRPr="00471D11">
          <w:rPr>
            <w:rStyle w:val="Hyperlink"/>
          </w:rPr>
          <w:t>https://dthdpu.shinyapps.io/TitrationApp/</w:t>
        </w:r>
      </w:hyperlink>
      <w:r>
        <w:t xml:space="preserve"> and spend some time playing with the parameters in Investigation 3: Titration of a Diprotic Weak Acid or Weak Base. Based on your observations, answer the questions that follow.</w:t>
      </w:r>
      <w:r>
        <w:rPr>
          <w:rStyle w:val="FootnoteReference"/>
        </w:rPr>
        <w:footnoteReference w:id="2"/>
      </w:r>
    </w:p>
    <w:p w:rsidR="009B1122" w:rsidRDefault="009B1122" w:rsidP="009B1122">
      <w:pPr>
        <w:pStyle w:val="ListParagraph"/>
        <w:numPr>
          <w:ilvl w:val="1"/>
          <w:numId w:val="6"/>
        </w:numPr>
        <w:ind w:left="990"/>
      </w:pPr>
      <w:r>
        <w:t xml:space="preserve">What determines the </w:t>
      </w:r>
      <w:r>
        <w:rPr>
          <w:i/>
        </w:rPr>
        <w:t>y</w:t>
      </w:r>
      <w:r>
        <w:t>-values (pH values) of the three plateaus in the titration curve?</w:t>
      </w:r>
    </w:p>
    <w:p w:rsidR="009B1122" w:rsidRDefault="009B1122" w:rsidP="009B1122">
      <w:pPr>
        <w:pStyle w:val="ListParagraph"/>
        <w:numPr>
          <w:ilvl w:val="1"/>
          <w:numId w:val="6"/>
        </w:numPr>
        <w:ind w:left="990"/>
      </w:pPr>
      <w:r>
        <w:t xml:space="preserve">What determines the </w:t>
      </w:r>
      <w:r>
        <w:rPr>
          <w:i/>
        </w:rPr>
        <w:t>x</w:t>
      </w:r>
      <w:r>
        <w:t>-values (volumes) of the two steep portions of the curve?</w:t>
      </w:r>
    </w:p>
    <w:p w:rsidR="009B1122" w:rsidRDefault="009B1122" w:rsidP="009B1122">
      <w:pPr>
        <w:pStyle w:val="ListParagraph"/>
        <w:numPr>
          <w:ilvl w:val="1"/>
          <w:numId w:val="6"/>
        </w:numPr>
        <w:ind w:left="990"/>
      </w:pPr>
      <w:r>
        <w:t xml:space="preserve">How far apart must the two </w:t>
      </w:r>
      <w:proofErr w:type="spellStart"/>
      <w:r>
        <w:t>p</w:t>
      </w:r>
      <w:r w:rsidRPr="009700F0">
        <w:rPr>
          <w:i/>
        </w:rPr>
        <w:t>K</w:t>
      </w:r>
      <w:r w:rsidRPr="009700F0">
        <w:rPr>
          <w:vertAlign w:val="subscript"/>
        </w:rPr>
        <w:t>a</w:t>
      </w:r>
      <w:proofErr w:type="spellEnd"/>
      <w:r>
        <w:t xml:space="preserve"> values be in order to observe two distinct inflection points? Give some specific examples to support your conclusion.</w:t>
      </w:r>
    </w:p>
    <w:p w:rsidR="00123420" w:rsidRDefault="00CF7653" w:rsidP="009B1122"/>
    <w:sectPr w:rsidR="001234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653" w:rsidRDefault="00CF7653" w:rsidP="009B1122">
      <w:pPr>
        <w:spacing w:after="0"/>
      </w:pPr>
      <w:r>
        <w:separator/>
      </w:r>
    </w:p>
  </w:endnote>
  <w:endnote w:type="continuationSeparator" w:id="0">
    <w:p w:rsidR="00CF7653" w:rsidRDefault="00CF7653" w:rsidP="009B11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653" w:rsidRDefault="00CF7653" w:rsidP="009B1122">
      <w:pPr>
        <w:spacing w:after="0"/>
      </w:pPr>
      <w:r>
        <w:separator/>
      </w:r>
    </w:p>
  </w:footnote>
  <w:footnote w:type="continuationSeparator" w:id="0">
    <w:p w:rsidR="00CF7653" w:rsidRDefault="00CF7653" w:rsidP="009B1122">
      <w:pPr>
        <w:spacing w:after="0"/>
      </w:pPr>
      <w:r>
        <w:continuationSeparator/>
      </w:r>
    </w:p>
  </w:footnote>
  <w:footnote w:id="1">
    <w:p w:rsidR="009B1122" w:rsidRDefault="009B1122" w:rsidP="009B1122">
      <w:pPr>
        <w:pStyle w:val="FootnoteText"/>
      </w:pPr>
      <w:r>
        <w:rPr>
          <w:rStyle w:val="FootnoteReference"/>
        </w:rPr>
        <w:footnoteRef/>
      </w:r>
      <w:r>
        <w:t xml:space="preserve"> The titration simulator was designed by Prof. David Harvey.</w:t>
      </w:r>
    </w:p>
  </w:footnote>
  <w:footnote w:id="2">
    <w:p w:rsidR="009B1122" w:rsidRDefault="009B1122" w:rsidP="009B1122">
      <w:pPr>
        <w:pStyle w:val="FootnoteText"/>
      </w:pPr>
      <w:bookmarkStart w:id="5" w:name="_GoBack"/>
      <w:bookmarkEnd w:id="5"/>
      <w:r>
        <w:rPr>
          <w:rStyle w:val="FootnoteReference"/>
        </w:rPr>
        <w:footnoteRef/>
      </w:r>
      <w:r>
        <w:t xml:space="preserve"> The titration simulator was designed by Prof. David Harvey.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3B7163"/>
    <w:multiLevelType w:val="hybridMultilevel"/>
    <w:tmpl w:val="69FA0054"/>
    <w:lvl w:ilvl="0" w:tplc="2C32E3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CB79BB"/>
    <w:multiLevelType w:val="hybridMultilevel"/>
    <w:tmpl w:val="4282F8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E355A3"/>
    <w:multiLevelType w:val="hybridMultilevel"/>
    <w:tmpl w:val="51DE08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DD2AE9"/>
    <w:multiLevelType w:val="hybridMultilevel"/>
    <w:tmpl w:val="746CD714"/>
    <w:lvl w:ilvl="0" w:tplc="E0385894">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A47A6B40" w:tentative="1">
      <w:start w:val="1"/>
      <w:numFmt w:val="decimal"/>
      <w:lvlText w:val="%3."/>
      <w:lvlJc w:val="left"/>
      <w:pPr>
        <w:tabs>
          <w:tab w:val="num" w:pos="2160"/>
        </w:tabs>
        <w:ind w:left="2160" w:hanging="360"/>
      </w:pPr>
    </w:lvl>
    <w:lvl w:ilvl="3" w:tplc="0EF4E2B8" w:tentative="1">
      <w:start w:val="1"/>
      <w:numFmt w:val="decimal"/>
      <w:lvlText w:val="%4."/>
      <w:lvlJc w:val="left"/>
      <w:pPr>
        <w:tabs>
          <w:tab w:val="num" w:pos="2880"/>
        </w:tabs>
        <w:ind w:left="2880" w:hanging="360"/>
      </w:pPr>
    </w:lvl>
    <w:lvl w:ilvl="4" w:tplc="5B1EEC20" w:tentative="1">
      <w:start w:val="1"/>
      <w:numFmt w:val="decimal"/>
      <w:lvlText w:val="%5."/>
      <w:lvlJc w:val="left"/>
      <w:pPr>
        <w:tabs>
          <w:tab w:val="num" w:pos="3600"/>
        </w:tabs>
        <w:ind w:left="3600" w:hanging="360"/>
      </w:pPr>
    </w:lvl>
    <w:lvl w:ilvl="5" w:tplc="104213D6" w:tentative="1">
      <w:start w:val="1"/>
      <w:numFmt w:val="decimal"/>
      <w:lvlText w:val="%6."/>
      <w:lvlJc w:val="left"/>
      <w:pPr>
        <w:tabs>
          <w:tab w:val="num" w:pos="4320"/>
        </w:tabs>
        <w:ind w:left="4320" w:hanging="360"/>
      </w:pPr>
    </w:lvl>
    <w:lvl w:ilvl="6" w:tplc="4C5828C0" w:tentative="1">
      <w:start w:val="1"/>
      <w:numFmt w:val="decimal"/>
      <w:lvlText w:val="%7."/>
      <w:lvlJc w:val="left"/>
      <w:pPr>
        <w:tabs>
          <w:tab w:val="num" w:pos="5040"/>
        </w:tabs>
        <w:ind w:left="5040" w:hanging="360"/>
      </w:pPr>
    </w:lvl>
    <w:lvl w:ilvl="7" w:tplc="D1484AB6" w:tentative="1">
      <w:start w:val="1"/>
      <w:numFmt w:val="decimal"/>
      <w:lvlText w:val="%8."/>
      <w:lvlJc w:val="left"/>
      <w:pPr>
        <w:tabs>
          <w:tab w:val="num" w:pos="5760"/>
        </w:tabs>
        <w:ind w:left="5760" w:hanging="360"/>
      </w:pPr>
    </w:lvl>
    <w:lvl w:ilvl="8" w:tplc="881AC20A" w:tentative="1">
      <w:start w:val="1"/>
      <w:numFmt w:val="decimal"/>
      <w:lvlText w:val="%9."/>
      <w:lvlJc w:val="left"/>
      <w:pPr>
        <w:tabs>
          <w:tab w:val="num" w:pos="6480"/>
        </w:tabs>
        <w:ind w:left="6480" w:hanging="360"/>
      </w:pPr>
    </w:lvl>
  </w:abstractNum>
  <w:abstractNum w:abstractNumId="4" w15:restartNumberingAfterBreak="0">
    <w:nsid w:val="5F3841D8"/>
    <w:multiLevelType w:val="hybridMultilevel"/>
    <w:tmpl w:val="51DE08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AA053C"/>
    <w:multiLevelType w:val="hybridMultilevel"/>
    <w:tmpl w:val="8DCAE87A"/>
    <w:lvl w:ilvl="0" w:tplc="F7CCCF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8D4701"/>
    <w:multiLevelType w:val="hybridMultilevel"/>
    <w:tmpl w:val="2504902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122"/>
    <w:rsid w:val="004329A9"/>
    <w:rsid w:val="009B1122"/>
    <w:rsid w:val="00A15EDE"/>
    <w:rsid w:val="00C375E0"/>
    <w:rsid w:val="00CC02AD"/>
    <w:rsid w:val="00CF7653"/>
    <w:rsid w:val="00FA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294A02-B88E-43D6-AF73-7CFFF18D5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1122"/>
    <w:pPr>
      <w:spacing w:after="120" w:line="240" w:lineRule="auto"/>
    </w:pPr>
  </w:style>
  <w:style w:type="paragraph" w:styleId="Heading1">
    <w:name w:val="heading 1"/>
    <w:basedOn w:val="Normal"/>
    <w:next w:val="Normal"/>
    <w:link w:val="Heading1Char"/>
    <w:uiPriority w:val="9"/>
    <w:qFormat/>
    <w:rsid w:val="009B1122"/>
    <w:pPr>
      <w:keepNext/>
      <w:keepLines/>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9B1122"/>
    <w:pPr>
      <w:keepNext/>
      <w:keepLines/>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122"/>
    <w:rPr>
      <w:rFonts w:eastAsiaTheme="majorEastAsia" w:cstheme="majorBidi"/>
      <w:b/>
      <w:sz w:val="28"/>
      <w:szCs w:val="32"/>
    </w:rPr>
  </w:style>
  <w:style w:type="character" w:customStyle="1" w:styleId="Heading2Char">
    <w:name w:val="Heading 2 Char"/>
    <w:basedOn w:val="DefaultParagraphFont"/>
    <w:link w:val="Heading2"/>
    <w:uiPriority w:val="9"/>
    <w:rsid w:val="009B1122"/>
    <w:rPr>
      <w:rFonts w:eastAsiaTheme="majorEastAsia" w:cstheme="majorBidi"/>
      <w:b/>
      <w:i/>
      <w:szCs w:val="26"/>
    </w:rPr>
  </w:style>
  <w:style w:type="paragraph" w:styleId="ListParagraph">
    <w:name w:val="List Paragraph"/>
    <w:basedOn w:val="Normal"/>
    <w:uiPriority w:val="34"/>
    <w:qFormat/>
    <w:rsid w:val="009B1122"/>
    <w:pPr>
      <w:ind w:left="720"/>
      <w:contextualSpacing/>
    </w:pPr>
  </w:style>
  <w:style w:type="table" w:styleId="TableGrid">
    <w:name w:val="Table Grid"/>
    <w:basedOn w:val="TableNormal"/>
    <w:uiPriority w:val="59"/>
    <w:rsid w:val="009B1122"/>
    <w:pPr>
      <w:spacing w:after="0" w:line="240" w:lineRule="auto"/>
    </w:pPr>
    <w:rPr>
      <w:rFonts w:eastAsiaTheme="minorEastAsia" w:cs="Times New Roman"/>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1122"/>
    <w:rPr>
      <w:color w:val="0563C1" w:themeColor="hyperlink"/>
      <w:u w:val="single"/>
    </w:rPr>
  </w:style>
  <w:style w:type="paragraph" w:styleId="FootnoteText">
    <w:name w:val="footnote text"/>
    <w:basedOn w:val="Normal"/>
    <w:link w:val="FootnoteTextChar"/>
    <w:uiPriority w:val="99"/>
    <w:semiHidden/>
    <w:unhideWhenUsed/>
    <w:rsid w:val="009B1122"/>
    <w:pPr>
      <w:spacing w:after="0"/>
    </w:pPr>
    <w:rPr>
      <w:sz w:val="20"/>
      <w:szCs w:val="20"/>
    </w:rPr>
  </w:style>
  <w:style w:type="character" w:customStyle="1" w:styleId="FootnoteTextChar">
    <w:name w:val="Footnote Text Char"/>
    <w:basedOn w:val="DefaultParagraphFont"/>
    <w:link w:val="FootnoteText"/>
    <w:uiPriority w:val="99"/>
    <w:semiHidden/>
    <w:rsid w:val="009B1122"/>
    <w:rPr>
      <w:sz w:val="20"/>
      <w:szCs w:val="20"/>
    </w:rPr>
  </w:style>
  <w:style w:type="character" w:styleId="FootnoteReference">
    <w:name w:val="footnote reference"/>
    <w:basedOn w:val="DefaultParagraphFont"/>
    <w:uiPriority w:val="99"/>
    <w:semiHidden/>
    <w:unhideWhenUsed/>
    <w:rsid w:val="009B1122"/>
    <w:rPr>
      <w:vertAlign w:val="superscript"/>
    </w:rPr>
  </w:style>
  <w:style w:type="character" w:styleId="FollowedHyperlink">
    <w:name w:val="FollowedHyperlink"/>
    <w:basedOn w:val="DefaultParagraphFont"/>
    <w:uiPriority w:val="99"/>
    <w:semiHidden/>
    <w:unhideWhenUsed/>
    <w:rsid w:val="009B11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hdpu.shinyapps.io/TitrationAp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thdpu.shinyapps.io/TitrationApp/"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Thomas J. Wenzel</cp:lastModifiedBy>
  <cp:revision>2</cp:revision>
  <dcterms:created xsi:type="dcterms:W3CDTF">2020-07-24T23:49:00Z</dcterms:created>
  <dcterms:modified xsi:type="dcterms:W3CDTF">2020-07-24T23:49:00Z</dcterms:modified>
</cp:coreProperties>
</file>