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0C1A" w:rsidRDefault="00700C1A" w:rsidP="00700C1A"/>
    <w:p w:rsidR="00700C1A" w:rsidRDefault="00700C1A" w:rsidP="00700C1A"/>
    <w:p w:rsidR="00700C1A" w:rsidRPr="001B5366" w:rsidRDefault="00700C1A" w:rsidP="00700C1A">
      <w:pPr>
        <w:rPr>
          <w:b/>
        </w:rPr>
      </w:pPr>
      <w:r w:rsidRPr="001B5366">
        <w:rPr>
          <w:b/>
        </w:rPr>
        <w:t>In-class problem set</w:t>
      </w:r>
    </w:p>
    <w:p w:rsidR="00700C1A" w:rsidRDefault="00700C1A" w:rsidP="00700C1A"/>
    <w:p w:rsidR="00700C1A" w:rsidRDefault="00700C1A" w:rsidP="00700C1A"/>
    <w:p w:rsidR="00700C1A" w:rsidRDefault="00700C1A" w:rsidP="00700C1A">
      <w:r>
        <w:t>1.  Calculate the pH of a 0.127 M solution of ascorbic acid.</w:t>
      </w:r>
    </w:p>
    <w:p w:rsidR="00700C1A" w:rsidRDefault="00700C1A" w:rsidP="00700C1A"/>
    <w:p w:rsidR="00700C1A" w:rsidRDefault="00700C1A" w:rsidP="00700C1A"/>
    <w:p w:rsidR="00700C1A" w:rsidRDefault="00700C1A" w:rsidP="00700C1A">
      <w:r>
        <w:t>2.  Calculate the pH of a 0.089 M solution of sodium carbonate.</w:t>
      </w:r>
    </w:p>
    <w:p w:rsidR="00700C1A" w:rsidRDefault="00700C1A" w:rsidP="00700C1A"/>
    <w:p w:rsidR="00700C1A" w:rsidRDefault="00700C1A" w:rsidP="00700C1A"/>
    <w:p w:rsidR="00700C1A" w:rsidRDefault="00700C1A" w:rsidP="00700C1A">
      <w:pPr>
        <w:numPr>
          <w:ilvl w:val="0"/>
          <w:numId w:val="2"/>
        </w:numPr>
      </w:pPr>
      <w:r>
        <w:t>Calculate the pH of a solution prepared by adding 30 mL of 0.1 M hydrochloric acid to 60 mL of 0.080 M potassium malonate.</w:t>
      </w:r>
    </w:p>
    <w:p w:rsidR="00700C1A" w:rsidRDefault="00700C1A" w:rsidP="00700C1A"/>
    <w:p w:rsidR="00700C1A" w:rsidRDefault="00700C1A" w:rsidP="00700C1A"/>
    <w:p w:rsidR="00700C1A" w:rsidRDefault="00700C1A" w:rsidP="00700C1A">
      <w:pPr>
        <w:numPr>
          <w:ilvl w:val="0"/>
          <w:numId w:val="2"/>
        </w:numPr>
      </w:pPr>
      <w:r>
        <w:t xml:space="preserve">Calculate the pH of a solution prepared by adding 55 mL of 0.098 M sodium phosphate to </w:t>
      </w:r>
    </w:p>
    <w:p w:rsidR="00700C1A" w:rsidRDefault="00700C1A" w:rsidP="00700C1A">
      <w:pPr>
        <w:ind w:firstLine="360"/>
      </w:pPr>
      <w:r>
        <w:t>65 mL of 0.136 M phosphoric acid.</w:t>
      </w:r>
    </w:p>
    <w:p w:rsidR="00700C1A" w:rsidRDefault="00700C1A" w:rsidP="00700C1A"/>
    <w:p w:rsidR="00700C1A" w:rsidRDefault="00700C1A" w:rsidP="00700C1A"/>
    <w:p w:rsidR="00700C1A" w:rsidRDefault="00700C1A" w:rsidP="00700C1A">
      <w:r>
        <w:t>5.  Calculate the pH of a 0.240 M solution of sodium bicarbonate.</w:t>
      </w:r>
    </w:p>
    <w:p w:rsidR="00700C1A" w:rsidRDefault="00700C1A" w:rsidP="00700C1A"/>
    <w:p w:rsidR="00700C1A" w:rsidRDefault="00700C1A" w:rsidP="00700C1A">
      <w:bookmarkStart w:id="0" w:name="_GoBack"/>
      <w:bookmarkEnd w:id="0"/>
    </w:p>
    <w:sectPr w:rsidR="00700C1A" w:rsidSect="00AB6E5D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717E6"/>
    <w:multiLevelType w:val="singleLevel"/>
    <w:tmpl w:val="04090017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43171A1A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4D47630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735A1C7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C1A"/>
    <w:rsid w:val="00700C1A"/>
    <w:rsid w:val="00712E76"/>
    <w:rsid w:val="008C11E9"/>
    <w:rsid w:val="0096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A9CA1"/>
  <w15:chartTrackingRefBased/>
  <w15:docId w15:val="{C4E089C5-1CDA-4A7B-B323-796C5CBB5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0C1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J. Wenzel</dc:creator>
  <cp:keywords/>
  <dc:description/>
  <cp:lastModifiedBy>Thomas J. Wenzel</cp:lastModifiedBy>
  <cp:revision>3</cp:revision>
  <dcterms:created xsi:type="dcterms:W3CDTF">2020-12-28T15:27:00Z</dcterms:created>
  <dcterms:modified xsi:type="dcterms:W3CDTF">2020-12-28T15:28:00Z</dcterms:modified>
</cp:coreProperties>
</file>