
<file path=[Content_Types].xml><?xml version="1.0" encoding="utf-8"?>
<Types xmlns="http://schemas.openxmlformats.org/package/2006/content-types">
  <Default Extension="bin" ContentType="application/vnd.openxmlformats-officedocument.oleObject"/>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F98" w:rsidRPr="00BD16C1" w:rsidRDefault="00863F98" w:rsidP="00863F98">
      <w:pPr>
        <w:rPr>
          <w:rFonts w:asciiTheme="minorHAnsi" w:hAnsiTheme="minorHAnsi"/>
          <w:b/>
        </w:rPr>
      </w:pPr>
      <w:r>
        <w:rPr>
          <w:rFonts w:asciiTheme="minorHAnsi" w:hAnsiTheme="minorHAnsi"/>
          <w:b/>
        </w:rPr>
        <w:t xml:space="preserve">1.  Basic Concepts in </w:t>
      </w:r>
      <w:r w:rsidRPr="00BD16C1">
        <w:rPr>
          <w:rFonts w:asciiTheme="minorHAnsi" w:hAnsiTheme="minorHAnsi"/>
          <w:b/>
        </w:rPr>
        <w:t>Electrochemistry</w:t>
      </w:r>
    </w:p>
    <w:p w:rsidR="00C37C11" w:rsidRDefault="00676E16" w:rsidP="00BD16C1">
      <w:pPr>
        <w:rPr>
          <w:rFonts w:asciiTheme="minorHAnsi" w:hAnsiTheme="minorHAnsi"/>
        </w:rPr>
      </w:pPr>
      <w:r>
        <w:rPr>
          <w:rFonts w:asciiTheme="minorHAnsi" w:hAnsiTheme="minorHAnsi"/>
        </w:rPr>
        <w:t xml:space="preserve">Electrochemical processes are commonly used </w:t>
      </w:r>
      <w:r w:rsidR="00F663E1">
        <w:rPr>
          <w:rFonts w:asciiTheme="minorHAnsi" w:hAnsiTheme="minorHAnsi"/>
        </w:rPr>
        <w:t xml:space="preserve">for </w:t>
      </w:r>
      <w:r>
        <w:rPr>
          <w:rFonts w:asciiTheme="minorHAnsi" w:hAnsiTheme="minorHAnsi"/>
        </w:rPr>
        <w:t xml:space="preserve">analytical measurements.  </w:t>
      </w:r>
      <w:r w:rsidR="00F663E1">
        <w:rPr>
          <w:rFonts w:asciiTheme="minorHAnsi" w:hAnsiTheme="minorHAnsi"/>
        </w:rPr>
        <w:t xml:space="preserve">There are a variety of </w:t>
      </w:r>
      <w:r w:rsidR="00786294">
        <w:rPr>
          <w:rFonts w:asciiTheme="minorHAnsi" w:hAnsiTheme="minorHAnsi"/>
        </w:rPr>
        <w:t xml:space="preserve">electrochemical </w:t>
      </w:r>
      <w:r w:rsidR="00F663E1">
        <w:rPr>
          <w:rFonts w:asciiTheme="minorHAnsi" w:hAnsiTheme="minorHAnsi"/>
        </w:rPr>
        <w:t xml:space="preserve">methods with </w:t>
      </w:r>
      <w:r w:rsidR="00786294">
        <w:rPr>
          <w:rFonts w:asciiTheme="minorHAnsi" w:hAnsiTheme="minorHAnsi"/>
        </w:rPr>
        <w:t xml:space="preserve">different </w:t>
      </w:r>
      <w:r w:rsidR="00F663E1">
        <w:rPr>
          <w:rFonts w:asciiTheme="minorHAnsi" w:hAnsiTheme="minorHAnsi"/>
        </w:rPr>
        <w:t>degrees of utility for quantitative and qualitative analysis that</w:t>
      </w:r>
      <w:r w:rsidR="00786294">
        <w:rPr>
          <w:rFonts w:asciiTheme="minorHAnsi" w:hAnsiTheme="minorHAnsi"/>
        </w:rPr>
        <w:t xml:space="preserve"> are included </w:t>
      </w:r>
      <w:r w:rsidR="00F663E1">
        <w:rPr>
          <w:rFonts w:asciiTheme="minorHAnsi" w:hAnsiTheme="minorHAnsi"/>
        </w:rPr>
        <w:t xml:space="preserve">in this unit. </w:t>
      </w:r>
      <w:r w:rsidR="00786294">
        <w:rPr>
          <w:rFonts w:asciiTheme="minorHAnsi" w:hAnsiTheme="minorHAnsi"/>
        </w:rPr>
        <w:t xml:space="preserve">The coverage herein is not exhaustive </w:t>
      </w:r>
      <w:r w:rsidR="00AB2B68">
        <w:rPr>
          <w:rFonts w:asciiTheme="minorHAnsi" w:hAnsiTheme="minorHAnsi"/>
        </w:rPr>
        <w:t xml:space="preserve">and </w:t>
      </w:r>
      <w:r w:rsidR="00651E49">
        <w:rPr>
          <w:rFonts w:asciiTheme="minorHAnsi" w:hAnsiTheme="minorHAnsi"/>
        </w:rPr>
        <w:t xml:space="preserve">methods </w:t>
      </w:r>
      <w:r w:rsidR="00786294">
        <w:rPr>
          <w:rFonts w:asciiTheme="minorHAnsi" w:hAnsiTheme="minorHAnsi"/>
        </w:rPr>
        <w:t>that are most important or demonstrate different aspects of electrochemical measurements are included.  Also, in most cases the coverage is designed to provide a broad overview of how the method works</w:t>
      </w:r>
      <w:r w:rsidR="00651E49">
        <w:rPr>
          <w:rFonts w:asciiTheme="minorHAnsi" w:hAnsiTheme="minorHAnsi"/>
        </w:rPr>
        <w:t xml:space="preserve"> and not de</w:t>
      </w:r>
      <w:r w:rsidR="00AB2B68">
        <w:rPr>
          <w:rFonts w:asciiTheme="minorHAnsi" w:hAnsiTheme="minorHAnsi"/>
        </w:rPr>
        <w:t>lve deeply into all of the associated subtleties</w:t>
      </w:r>
      <w:r w:rsidR="00786294">
        <w:rPr>
          <w:rFonts w:asciiTheme="minorHAnsi" w:hAnsiTheme="minorHAnsi"/>
        </w:rPr>
        <w:t>.</w:t>
      </w:r>
      <w:r w:rsidR="00AB2B68">
        <w:rPr>
          <w:rFonts w:asciiTheme="minorHAnsi" w:hAnsiTheme="minorHAnsi"/>
        </w:rPr>
        <w:t xml:space="preserve">  There are two free sources of information </w:t>
      </w:r>
      <w:r w:rsidR="00C37C11">
        <w:rPr>
          <w:rFonts w:asciiTheme="minorHAnsi" w:hAnsiTheme="minorHAnsi"/>
        </w:rPr>
        <w:t xml:space="preserve">available through the Analytical Sciences Digital Library </w:t>
      </w:r>
      <w:r w:rsidR="00AB2B68">
        <w:rPr>
          <w:rFonts w:asciiTheme="minorHAnsi" w:hAnsiTheme="minorHAnsi"/>
        </w:rPr>
        <w:t>for those desiring a more in-depth coverage of particular methods</w:t>
      </w:r>
      <w:r w:rsidR="00C37C11">
        <w:rPr>
          <w:rFonts w:asciiTheme="minorHAnsi" w:hAnsiTheme="minorHAnsi"/>
        </w:rPr>
        <w:t>.  One is a general textbook on analytical chemistry written by David Harvey.</w:t>
      </w:r>
    </w:p>
    <w:p w:rsidR="00C37C11" w:rsidRDefault="001C3A71" w:rsidP="00BD16C1">
      <w:pPr>
        <w:rPr>
          <w:rFonts w:asciiTheme="minorHAnsi" w:hAnsiTheme="minorHAnsi"/>
        </w:rPr>
      </w:pPr>
      <w:hyperlink r:id="rId8" w:history="1">
        <w:r w:rsidR="00C37C11" w:rsidRPr="007710BA">
          <w:rPr>
            <w:rStyle w:val="Hyperlink"/>
            <w:rFonts w:asciiTheme="minorHAnsi" w:hAnsiTheme="minorHAnsi"/>
          </w:rPr>
          <w:t>http://community.asdlib.org/activelearningmaterials/analytical-chemistry-2-0-online-textbook/</w:t>
        </w:r>
      </w:hyperlink>
    </w:p>
    <w:p w:rsidR="00C37C11" w:rsidRDefault="00C37C11" w:rsidP="00BD16C1">
      <w:pPr>
        <w:rPr>
          <w:rFonts w:asciiTheme="minorHAnsi" w:hAnsiTheme="minorHAnsi"/>
        </w:rPr>
      </w:pPr>
      <w:r>
        <w:rPr>
          <w:rFonts w:asciiTheme="minorHAnsi" w:hAnsiTheme="minorHAnsi"/>
        </w:rPr>
        <w:t>The other is a module on electrochemistry written by Richard Kelly.</w:t>
      </w:r>
    </w:p>
    <w:p w:rsidR="00C37C11" w:rsidRDefault="001C3A71" w:rsidP="00BD16C1">
      <w:pPr>
        <w:rPr>
          <w:rFonts w:asciiTheme="minorHAnsi" w:hAnsiTheme="minorHAnsi"/>
        </w:rPr>
      </w:pPr>
      <w:hyperlink r:id="rId9" w:history="1">
        <w:r w:rsidR="00C37C11" w:rsidRPr="007710BA">
          <w:rPr>
            <w:rStyle w:val="Hyperlink"/>
            <w:rFonts w:asciiTheme="minorHAnsi" w:hAnsiTheme="minorHAnsi"/>
          </w:rPr>
          <w:t>http://community.asdlib.org/activelearningmaterials/analytical-electrochemistry-the-basic-concepts/</w:t>
        </w:r>
      </w:hyperlink>
    </w:p>
    <w:p w:rsidR="00C37C11" w:rsidRDefault="00C37C11" w:rsidP="00BD16C1">
      <w:pPr>
        <w:rPr>
          <w:rFonts w:asciiTheme="minorHAnsi" w:hAnsiTheme="minorHAnsi"/>
        </w:rPr>
      </w:pPr>
    </w:p>
    <w:p w:rsidR="00676E16" w:rsidRPr="00676E16" w:rsidRDefault="00786294" w:rsidP="00BD16C1">
      <w:pPr>
        <w:rPr>
          <w:rFonts w:asciiTheme="minorHAnsi" w:hAnsiTheme="minorHAnsi"/>
        </w:rPr>
      </w:pPr>
      <w:r>
        <w:rPr>
          <w:rFonts w:asciiTheme="minorHAnsi" w:hAnsiTheme="minorHAnsi"/>
        </w:rPr>
        <w:t>T</w:t>
      </w:r>
      <w:r w:rsidR="00F663E1">
        <w:rPr>
          <w:rFonts w:asciiTheme="minorHAnsi" w:hAnsiTheme="minorHAnsi"/>
        </w:rPr>
        <w:t xml:space="preserve">he methods we will explore </w:t>
      </w:r>
      <w:r w:rsidR="00AB2B68">
        <w:rPr>
          <w:rFonts w:asciiTheme="minorHAnsi" w:hAnsiTheme="minorHAnsi"/>
        </w:rPr>
        <w:t xml:space="preserve">in this unit </w:t>
      </w:r>
      <w:r w:rsidR="00F663E1">
        <w:rPr>
          <w:rFonts w:asciiTheme="minorHAnsi" w:hAnsiTheme="minorHAnsi"/>
        </w:rPr>
        <w:t xml:space="preserve">rely on one of two different electrochemical phenomena. </w:t>
      </w:r>
      <w:r w:rsidR="00B04551">
        <w:rPr>
          <w:rFonts w:asciiTheme="minorHAnsi" w:hAnsiTheme="minorHAnsi"/>
        </w:rPr>
        <w:t xml:space="preserve">The first </w:t>
      </w:r>
      <w:r w:rsidR="00F663E1">
        <w:rPr>
          <w:rFonts w:asciiTheme="minorHAnsi" w:hAnsiTheme="minorHAnsi"/>
        </w:rPr>
        <w:t xml:space="preserve">is that many chemical species have the ability to transfer electrons through an oxidation-reduction process. With appropriate design of an electrochemical system, this transfer of electrons can be </w:t>
      </w:r>
      <w:r>
        <w:rPr>
          <w:rFonts w:asciiTheme="minorHAnsi" w:hAnsiTheme="minorHAnsi"/>
        </w:rPr>
        <w:t>measured as a current</w:t>
      </w:r>
      <w:r w:rsidR="00F663E1">
        <w:rPr>
          <w:rFonts w:asciiTheme="minorHAnsi" w:hAnsiTheme="minorHAnsi"/>
        </w:rPr>
        <w:t xml:space="preserve">. Since we also know that different species have different oxidation or reduction abilities, </w:t>
      </w:r>
      <w:r w:rsidR="00101CD0">
        <w:rPr>
          <w:rFonts w:asciiTheme="minorHAnsi" w:hAnsiTheme="minorHAnsi"/>
        </w:rPr>
        <w:t xml:space="preserve">electrochemical measurements relying on electron transfer </w:t>
      </w:r>
      <w:r w:rsidR="00F663E1">
        <w:rPr>
          <w:rFonts w:asciiTheme="minorHAnsi" w:hAnsiTheme="minorHAnsi"/>
        </w:rPr>
        <w:t xml:space="preserve">can often be used </w:t>
      </w:r>
      <w:r w:rsidR="00101CD0">
        <w:rPr>
          <w:rFonts w:asciiTheme="minorHAnsi" w:hAnsiTheme="minorHAnsi"/>
        </w:rPr>
        <w:t xml:space="preserve">for the purpose of species </w:t>
      </w:r>
      <w:r w:rsidR="00F663E1">
        <w:rPr>
          <w:rFonts w:asciiTheme="minorHAnsi" w:hAnsiTheme="minorHAnsi"/>
        </w:rPr>
        <w:t>identif</w:t>
      </w:r>
      <w:r w:rsidR="00101CD0">
        <w:rPr>
          <w:rFonts w:asciiTheme="minorHAnsi" w:hAnsiTheme="minorHAnsi"/>
        </w:rPr>
        <w:t>ication</w:t>
      </w:r>
      <w:r w:rsidR="00F663E1">
        <w:rPr>
          <w:rFonts w:asciiTheme="minorHAnsi" w:hAnsiTheme="minorHAnsi"/>
        </w:rPr>
        <w:t xml:space="preserve">.   </w:t>
      </w:r>
      <w:r w:rsidR="00676E16">
        <w:rPr>
          <w:rFonts w:asciiTheme="minorHAnsi" w:hAnsiTheme="minorHAnsi"/>
        </w:rPr>
        <w:t xml:space="preserve"> </w:t>
      </w:r>
    </w:p>
    <w:p w:rsidR="00676E16" w:rsidRDefault="00676E16" w:rsidP="00BD16C1">
      <w:pPr>
        <w:rPr>
          <w:rFonts w:asciiTheme="minorHAnsi" w:hAnsiTheme="minorHAnsi"/>
          <w:b/>
        </w:rPr>
      </w:pPr>
    </w:p>
    <w:p w:rsidR="00B04551" w:rsidRPr="00B04551" w:rsidRDefault="00B04551" w:rsidP="00BD16C1">
      <w:pPr>
        <w:rPr>
          <w:rFonts w:asciiTheme="minorHAnsi" w:hAnsiTheme="minorHAnsi"/>
        </w:rPr>
      </w:pPr>
      <w:r>
        <w:rPr>
          <w:rFonts w:asciiTheme="minorHAnsi" w:hAnsiTheme="minorHAnsi"/>
        </w:rPr>
        <w:t xml:space="preserve">The second method of using electrochemical processes for measurement purposes relies on </w:t>
      </w:r>
      <w:r w:rsidR="00786294">
        <w:rPr>
          <w:rFonts w:asciiTheme="minorHAnsi" w:hAnsiTheme="minorHAnsi"/>
        </w:rPr>
        <w:t xml:space="preserve">the measurement of a </w:t>
      </w:r>
      <w:r>
        <w:rPr>
          <w:rFonts w:asciiTheme="minorHAnsi" w:hAnsiTheme="minorHAnsi"/>
        </w:rPr>
        <w:t xml:space="preserve">potential.  </w:t>
      </w:r>
      <w:r w:rsidR="00786294">
        <w:rPr>
          <w:rFonts w:asciiTheme="minorHAnsi" w:hAnsiTheme="minorHAnsi"/>
        </w:rPr>
        <w:t xml:space="preserve">In particular, we will focus on some methods that rely on something called a junction potential.  </w:t>
      </w:r>
      <w:r>
        <w:rPr>
          <w:rFonts w:asciiTheme="minorHAnsi" w:hAnsiTheme="minorHAnsi"/>
        </w:rPr>
        <w:t xml:space="preserve">You likely have some familiarity with electrochemical cells.  Such a device consists of electrodes and the design of electrodes creates interfaces or junctions (e.g., a metal electrode in contact with a solution represents a junction).  Any junction in an electrochemical system will have a potential associated with it and </w:t>
      </w:r>
      <w:r w:rsidR="00786294">
        <w:rPr>
          <w:rFonts w:asciiTheme="minorHAnsi" w:hAnsiTheme="minorHAnsi"/>
        </w:rPr>
        <w:t xml:space="preserve">in certain cases, </w:t>
      </w:r>
      <w:r>
        <w:rPr>
          <w:rFonts w:asciiTheme="minorHAnsi" w:hAnsiTheme="minorHAnsi"/>
        </w:rPr>
        <w:t xml:space="preserve">the magnitude of this junction potential can be related to the concentration of a species in solution.  </w:t>
      </w:r>
      <w:r w:rsidR="00786294">
        <w:rPr>
          <w:rFonts w:asciiTheme="minorHAnsi" w:hAnsiTheme="minorHAnsi"/>
        </w:rPr>
        <w:t>For example, a</w:t>
      </w:r>
      <w:r>
        <w:rPr>
          <w:rFonts w:asciiTheme="minorHAnsi" w:hAnsiTheme="minorHAnsi"/>
        </w:rPr>
        <w:t xml:space="preserve"> pH electrode is the best known example of the use of a junction potential for determining the concentration of a species.  The key feature of a pH electrode is a thin glass membrane.  When placed into an aqueous solution, a junction potential occurs at the glass-solution interface and the magnitude of this potential is determined by the concentration of H</w:t>
      </w:r>
      <w:r w:rsidRPr="00B04551">
        <w:rPr>
          <w:rFonts w:asciiTheme="minorHAnsi" w:hAnsiTheme="minorHAnsi"/>
          <w:vertAlign w:val="superscript"/>
        </w:rPr>
        <w:t>+</w:t>
      </w:r>
      <w:r>
        <w:rPr>
          <w:rFonts w:asciiTheme="minorHAnsi" w:hAnsiTheme="minorHAnsi"/>
        </w:rPr>
        <w:t xml:space="preserve"> in solution.  </w:t>
      </w:r>
    </w:p>
    <w:p w:rsidR="00B04551" w:rsidRDefault="00B04551" w:rsidP="00BD16C1">
      <w:pPr>
        <w:rPr>
          <w:rFonts w:asciiTheme="minorHAnsi" w:hAnsiTheme="minorHAnsi"/>
          <w:b/>
        </w:rPr>
      </w:pPr>
    </w:p>
    <w:p w:rsidR="00BD16C1" w:rsidRPr="00307900" w:rsidRDefault="00BD16C1" w:rsidP="00BD16C1">
      <w:pPr>
        <w:rPr>
          <w:rFonts w:asciiTheme="minorHAnsi" w:hAnsiTheme="minorHAnsi"/>
          <w:b/>
        </w:rPr>
      </w:pPr>
      <w:r w:rsidRPr="00307900">
        <w:rPr>
          <w:rFonts w:asciiTheme="minorHAnsi" w:hAnsiTheme="minorHAnsi"/>
          <w:b/>
        </w:rPr>
        <w:t>Define what is meant by oxidation and reduction.</w:t>
      </w:r>
    </w:p>
    <w:p w:rsidR="00307900" w:rsidRDefault="00307900" w:rsidP="00BD16C1">
      <w:pPr>
        <w:rPr>
          <w:rFonts w:asciiTheme="minorHAnsi" w:hAnsiTheme="minorHAnsi"/>
        </w:rPr>
      </w:pPr>
      <w:r>
        <w:rPr>
          <w:rFonts w:asciiTheme="minorHAnsi" w:hAnsiTheme="minorHAnsi"/>
        </w:rPr>
        <w:t>In a chemical reaction involving a transfer of electrons, one species gain</w:t>
      </w:r>
      <w:r w:rsidR="00F27610">
        <w:rPr>
          <w:rFonts w:asciiTheme="minorHAnsi" w:hAnsiTheme="minorHAnsi"/>
        </w:rPr>
        <w:t>s</w:t>
      </w:r>
      <w:r>
        <w:rPr>
          <w:rFonts w:asciiTheme="minorHAnsi" w:hAnsiTheme="minorHAnsi"/>
        </w:rPr>
        <w:t xml:space="preserve"> one or more electrons while another species lose</w:t>
      </w:r>
      <w:r w:rsidR="00F27610">
        <w:rPr>
          <w:rFonts w:asciiTheme="minorHAnsi" w:hAnsiTheme="minorHAnsi"/>
        </w:rPr>
        <w:t>s</w:t>
      </w:r>
      <w:r>
        <w:rPr>
          <w:rFonts w:asciiTheme="minorHAnsi" w:hAnsiTheme="minorHAnsi"/>
        </w:rPr>
        <w:t xml:space="preserve"> one or more electrons.  Oxidation refers to the species that loses electrons and reduction to the species that gains electrons.  If you have trouble remembering which is which, using the pneumonic “LEO the lion goes GER” can be helpful (LEO = Loss of Electrons is an Oxidation; GER = Gain of Electrons is a Reduction).  It is important to remember that </w:t>
      </w:r>
      <w:r w:rsidR="00F27610">
        <w:rPr>
          <w:rFonts w:asciiTheme="minorHAnsi" w:hAnsiTheme="minorHAnsi"/>
        </w:rPr>
        <w:t>both processes must occur simultaneously.</w:t>
      </w: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16C1" w:rsidRPr="00307900" w:rsidRDefault="00BD16C1" w:rsidP="00BD16C1">
      <w:pPr>
        <w:rPr>
          <w:rFonts w:asciiTheme="minorHAnsi" w:hAnsiTheme="minorHAnsi"/>
          <w:b/>
        </w:rPr>
      </w:pPr>
      <w:r w:rsidRPr="00307900">
        <w:rPr>
          <w:rFonts w:asciiTheme="minorHAnsi" w:hAnsiTheme="minorHAnsi"/>
          <w:b/>
        </w:rPr>
        <w:lastRenderedPageBreak/>
        <w:t>Define what is meant by an oxidizing and reducing agent.  Give a good example of each.</w:t>
      </w:r>
    </w:p>
    <w:p w:rsidR="00307900" w:rsidRDefault="00307900" w:rsidP="00BD16C1">
      <w:pPr>
        <w:rPr>
          <w:rFonts w:asciiTheme="minorHAnsi" w:hAnsiTheme="minorHAnsi"/>
        </w:rPr>
      </w:pPr>
      <w:r>
        <w:rPr>
          <w:rFonts w:asciiTheme="minorHAnsi" w:hAnsiTheme="minorHAnsi"/>
        </w:rPr>
        <w:t xml:space="preserve">An oxidizing reagent promotes the oxidation of another substance so is reduced in the overall electrochemical reaction.   Good or strong oxidizing agents are species that really want to be reduced.  Fluorine </w:t>
      </w:r>
      <w:r w:rsidR="00F27610">
        <w:rPr>
          <w:rFonts w:asciiTheme="minorHAnsi" w:hAnsiTheme="minorHAnsi"/>
        </w:rPr>
        <w:t>and</w:t>
      </w:r>
      <w:r>
        <w:rPr>
          <w:rFonts w:asciiTheme="minorHAnsi" w:hAnsiTheme="minorHAnsi"/>
        </w:rPr>
        <w:t xml:space="preserve"> chlorine </w:t>
      </w:r>
      <w:r w:rsidR="00F27610">
        <w:rPr>
          <w:rFonts w:asciiTheme="minorHAnsi" w:hAnsiTheme="minorHAnsi"/>
        </w:rPr>
        <w:t>are</w:t>
      </w:r>
      <w:r>
        <w:rPr>
          <w:rFonts w:asciiTheme="minorHAnsi" w:hAnsiTheme="minorHAnsi"/>
        </w:rPr>
        <w:t xml:space="preserve"> strong oxidizing agent</w:t>
      </w:r>
      <w:r w:rsidR="00F27610">
        <w:rPr>
          <w:rFonts w:asciiTheme="minorHAnsi" w:hAnsiTheme="minorHAnsi"/>
        </w:rPr>
        <w:t>s</w:t>
      </w:r>
      <w:r>
        <w:rPr>
          <w:rFonts w:asciiTheme="minorHAnsi" w:hAnsiTheme="minorHAnsi"/>
        </w:rPr>
        <w:t xml:space="preserve"> because they ver</w:t>
      </w:r>
      <w:r w:rsidR="00F27610">
        <w:rPr>
          <w:rFonts w:asciiTheme="minorHAnsi" w:hAnsiTheme="minorHAnsi"/>
        </w:rPr>
        <w:t xml:space="preserve">y much want to be </w:t>
      </w:r>
      <w:r>
        <w:rPr>
          <w:rFonts w:asciiTheme="minorHAnsi" w:hAnsiTheme="minorHAnsi"/>
        </w:rPr>
        <w:t>the fluoride or chloride ion.</w:t>
      </w:r>
    </w:p>
    <w:p w:rsidR="00307900" w:rsidRDefault="00307900" w:rsidP="00BD16C1">
      <w:pPr>
        <w:rPr>
          <w:rFonts w:asciiTheme="minorHAnsi" w:hAnsiTheme="minorHAnsi"/>
        </w:rPr>
      </w:pPr>
    </w:p>
    <w:p w:rsidR="00BD16C1" w:rsidRDefault="00307900" w:rsidP="00BD16C1">
      <w:pPr>
        <w:rPr>
          <w:rFonts w:asciiTheme="minorHAnsi" w:hAnsiTheme="minorHAnsi"/>
        </w:rPr>
      </w:pPr>
      <w:r>
        <w:rPr>
          <w:rFonts w:asciiTheme="minorHAnsi" w:hAnsiTheme="minorHAnsi"/>
        </w:rPr>
        <w:t>A reducing agent promotes the reduction of another substance so is oxidized in the overall electrochemical reaction.  Good or strong reducing agents are species that really want to be oxidized.  Since alkali metals such as lithium, sodium or potassium want to be oxidized into their cationic forms, they would be good reducing agents.</w:t>
      </w:r>
    </w:p>
    <w:p w:rsidR="00307900" w:rsidRDefault="00307900" w:rsidP="00BD16C1">
      <w:pPr>
        <w:rPr>
          <w:rFonts w:asciiTheme="minorHAnsi" w:hAnsiTheme="minorHAnsi"/>
        </w:rPr>
      </w:pPr>
    </w:p>
    <w:p w:rsidR="00BD16C1" w:rsidRPr="00307900" w:rsidRDefault="00BD16C1" w:rsidP="00BD16C1">
      <w:pPr>
        <w:rPr>
          <w:rFonts w:asciiTheme="minorHAnsi" w:hAnsiTheme="minorHAnsi"/>
          <w:b/>
        </w:rPr>
      </w:pPr>
      <w:r w:rsidRPr="00307900">
        <w:rPr>
          <w:rFonts w:asciiTheme="minorHAnsi" w:hAnsiTheme="minorHAnsi"/>
          <w:b/>
        </w:rPr>
        <w:t>Define what is meant by a half-reaction.</w:t>
      </w:r>
    </w:p>
    <w:p w:rsidR="00BD16C1" w:rsidRDefault="00307900" w:rsidP="00BD16C1">
      <w:pPr>
        <w:rPr>
          <w:rFonts w:asciiTheme="minorHAnsi" w:hAnsiTheme="minorHAnsi"/>
        </w:rPr>
      </w:pPr>
      <w:r>
        <w:rPr>
          <w:rFonts w:asciiTheme="minorHAnsi" w:hAnsiTheme="minorHAnsi"/>
        </w:rPr>
        <w:t xml:space="preserve">Overall electrochemical reactions consist of both a reduction and oxidation.  Each </w:t>
      </w:r>
      <w:r w:rsidR="00624632">
        <w:rPr>
          <w:rFonts w:asciiTheme="minorHAnsi" w:hAnsiTheme="minorHAnsi"/>
        </w:rPr>
        <w:t>half of this overall process is represented by an appropriate half reaction.</w:t>
      </w:r>
      <w:r>
        <w:rPr>
          <w:rFonts w:asciiTheme="minorHAnsi" w:hAnsiTheme="minorHAnsi"/>
        </w:rPr>
        <w:t xml:space="preserve"> </w:t>
      </w:r>
      <w:r w:rsidR="00776031">
        <w:rPr>
          <w:rFonts w:asciiTheme="minorHAnsi" w:hAnsiTheme="minorHAnsi"/>
        </w:rPr>
        <w:t xml:space="preserve"> A half-reaction shows the reduced and oxidized form of the species and these two forms are referred to as a </w:t>
      </w:r>
      <w:r w:rsidR="00776031" w:rsidRPr="00776031">
        <w:rPr>
          <w:rFonts w:asciiTheme="minorHAnsi" w:hAnsiTheme="minorHAnsi"/>
          <w:b/>
        </w:rPr>
        <w:t>redox couple</w:t>
      </w:r>
      <w:r w:rsidR="00776031">
        <w:rPr>
          <w:rFonts w:asciiTheme="minorHAnsi" w:hAnsiTheme="minorHAnsi"/>
        </w:rPr>
        <w:t>.</w:t>
      </w:r>
    </w:p>
    <w:p w:rsidR="00307900" w:rsidRPr="00BD16C1" w:rsidRDefault="00307900" w:rsidP="00BD16C1">
      <w:pPr>
        <w:rPr>
          <w:rFonts w:asciiTheme="minorHAnsi" w:hAnsiTheme="minorHAnsi"/>
        </w:rPr>
      </w:pPr>
    </w:p>
    <w:p w:rsidR="00BD16C1" w:rsidRPr="00307900" w:rsidRDefault="00BD16C1" w:rsidP="00BD16C1">
      <w:pPr>
        <w:rPr>
          <w:rFonts w:asciiTheme="minorHAnsi" w:hAnsiTheme="minorHAnsi"/>
          <w:b/>
        </w:rPr>
      </w:pPr>
      <w:r w:rsidRPr="00307900">
        <w:rPr>
          <w:rFonts w:asciiTheme="minorHAnsi" w:hAnsiTheme="minorHAnsi"/>
          <w:b/>
        </w:rPr>
        <w:t>Give an example of a half-reaction and determine whether a half-reaction can be an equilibrium expression.  Why or why not?</w:t>
      </w:r>
    </w:p>
    <w:p w:rsidR="00624632" w:rsidRDefault="00624632" w:rsidP="00BD16C1">
      <w:pPr>
        <w:rPr>
          <w:rFonts w:asciiTheme="minorHAnsi" w:hAnsiTheme="minorHAnsi"/>
        </w:rPr>
      </w:pPr>
      <w:r>
        <w:rPr>
          <w:rFonts w:asciiTheme="minorHAnsi" w:hAnsiTheme="minorHAnsi"/>
        </w:rPr>
        <w:t>One of many possible half reactions is shown below for the reduction of cadmium ion to cadmium metal.</w:t>
      </w:r>
    </w:p>
    <w:p w:rsidR="00624632" w:rsidRPr="00624632" w:rsidRDefault="00624632" w:rsidP="00BD16C1">
      <w:pPr>
        <w:rPr>
          <w:rFonts w:asciiTheme="minorHAnsi" w:hAnsiTheme="minorHAnsi"/>
        </w:rPr>
      </w:pPr>
    </w:p>
    <w:p w:rsidR="003A125F" w:rsidRDefault="00624632" w:rsidP="00624632">
      <w:pPr>
        <w:jc w:val="center"/>
        <w:rPr>
          <w:rFonts w:asciiTheme="minorHAnsi" w:hAnsiTheme="minorHAnsi"/>
        </w:rPr>
      </w:pPr>
      <w:r w:rsidRPr="00624632">
        <w:rPr>
          <w:rFonts w:asciiTheme="minorHAnsi" w:hAnsiTheme="minorHAnsi"/>
        </w:rPr>
        <w:t>Cd</w:t>
      </w:r>
      <w:r w:rsidRPr="00624632">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w:t>
      </w:r>
      <w:r w:rsidRPr="00624632">
        <w:rPr>
          <w:rFonts w:asciiTheme="minorHAnsi" w:hAnsiTheme="minorHAnsi"/>
        </w:rPr>
        <w:t xml:space="preserve"> </w:t>
      </w:r>
      <w:r>
        <w:rPr>
          <w:rFonts w:asciiTheme="minorHAnsi" w:hAnsiTheme="minorHAnsi"/>
        </w:rPr>
        <w:t xml:space="preserve"> +</w:t>
      </w:r>
      <w:proofErr w:type="gramEnd"/>
      <w:r>
        <w:rPr>
          <w:rFonts w:asciiTheme="minorHAnsi" w:hAnsiTheme="minorHAnsi"/>
        </w:rPr>
        <w:t xml:space="preserve">  2e</w:t>
      </w:r>
      <w:r w:rsidRPr="00624632">
        <w:rPr>
          <w:rFonts w:asciiTheme="minorHAnsi" w:hAnsiTheme="minorHAnsi"/>
          <w:vertAlign w:val="superscript"/>
        </w:rPr>
        <w:t>–</w:t>
      </w:r>
      <w:r>
        <w:rPr>
          <w:rFonts w:asciiTheme="minorHAnsi" w:hAnsiTheme="minorHAnsi"/>
        </w:rPr>
        <w:t xml:space="preserve">  = Cd(s)</w:t>
      </w:r>
    </w:p>
    <w:p w:rsidR="00624632" w:rsidRDefault="00624632" w:rsidP="00BD16C1">
      <w:pPr>
        <w:rPr>
          <w:rFonts w:asciiTheme="minorHAnsi" w:hAnsiTheme="minorHAnsi"/>
        </w:rPr>
      </w:pPr>
    </w:p>
    <w:p w:rsidR="006A314E" w:rsidRDefault="00624632" w:rsidP="00BD16C1">
      <w:pPr>
        <w:rPr>
          <w:rFonts w:asciiTheme="minorHAnsi" w:hAnsiTheme="minorHAnsi"/>
        </w:rPr>
      </w:pPr>
      <w:r>
        <w:rPr>
          <w:rFonts w:asciiTheme="minorHAnsi" w:hAnsiTheme="minorHAnsi"/>
        </w:rPr>
        <w:t xml:space="preserve">If we were to try to write an equilibrium constant expression for this reaction, it would need to have the concentration of free electrons in the expression.  Since we really cannot </w:t>
      </w:r>
      <w:r w:rsidR="00B43D0F">
        <w:rPr>
          <w:rFonts w:asciiTheme="minorHAnsi" w:hAnsiTheme="minorHAnsi"/>
        </w:rPr>
        <w:t>weigh</w:t>
      </w:r>
      <w:r>
        <w:rPr>
          <w:rFonts w:asciiTheme="minorHAnsi" w:hAnsiTheme="minorHAnsi"/>
        </w:rPr>
        <w:t xml:space="preserve"> out</w:t>
      </w:r>
      <w:r w:rsidR="00B43D0F">
        <w:rPr>
          <w:rFonts w:asciiTheme="minorHAnsi" w:hAnsiTheme="minorHAnsi"/>
        </w:rPr>
        <w:t xml:space="preserve"> </w:t>
      </w:r>
      <w:r w:rsidR="006A314E">
        <w:rPr>
          <w:rFonts w:asciiTheme="minorHAnsi" w:hAnsiTheme="minorHAnsi"/>
        </w:rPr>
        <w:t>a mass of electrons to use in a reaction and cannot dissolve free electrons into a solution, we cannot write a true equilibrium constant expression for a half reaction.</w:t>
      </w:r>
    </w:p>
    <w:p w:rsidR="006A314E" w:rsidRDefault="006A314E" w:rsidP="00BD16C1">
      <w:pPr>
        <w:rPr>
          <w:rFonts w:asciiTheme="minorHAnsi" w:hAnsiTheme="minorHAnsi"/>
        </w:rPr>
      </w:pPr>
    </w:p>
    <w:p w:rsidR="00334C13" w:rsidRDefault="006A314E" w:rsidP="00BD16C1">
      <w:pPr>
        <w:rPr>
          <w:rFonts w:asciiTheme="minorHAnsi" w:hAnsiTheme="minorHAnsi"/>
        </w:rPr>
      </w:pPr>
      <w:r>
        <w:rPr>
          <w:rFonts w:asciiTheme="minorHAnsi" w:hAnsiTheme="minorHAnsi"/>
        </w:rPr>
        <w:t>However, an interesting aspect of electrochemical reactions is that we can design a device known as an electrochemical cell that has each of the half reactions isolated from each other in separate halves of the cell.  As we begin to examine electrochemical cells and processes in more</w:t>
      </w:r>
      <w:r w:rsidR="00624632">
        <w:rPr>
          <w:rFonts w:asciiTheme="minorHAnsi" w:hAnsiTheme="minorHAnsi"/>
        </w:rPr>
        <w:t xml:space="preserve"> </w:t>
      </w:r>
      <w:r>
        <w:rPr>
          <w:rFonts w:asciiTheme="minorHAnsi" w:hAnsiTheme="minorHAnsi"/>
        </w:rPr>
        <w:t>detail,</w:t>
      </w:r>
      <w:r w:rsidR="00112678">
        <w:rPr>
          <w:rFonts w:asciiTheme="minorHAnsi" w:hAnsiTheme="minorHAnsi"/>
        </w:rPr>
        <w:t xml:space="preserve"> we will often focus our attention on only one half of the overall process and will write expressions for half reactions that are essentially an equilibrium constant expression.  The expression will not have a term for electrons in it</w:t>
      </w:r>
      <w:r w:rsidR="00334C13">
        <w:rPr>
          <w:rFonts w:asciiTheme="minorHAnsi" w:hAnsiTheme="minorHAnsi"/>
        </w:rPr>
        <w:t xml:space="preserve">.  For the half reaction shown </w:t>
      </w:r>
      <w:r w:rsidR="00F27610">
        <w:rPr>
          <w:rFonts w:asciiTheme="minorHAnsi" w:hAnsiTheme="minorHAnsi"/>
        </w:rPr>
        <w:t xml:space="preserve">above </w:t>
      </w:r>
      <w:r w:rsidR="00334C13">
        <w:rPr>
          <w:rFonts w:asciiTheme="minorHAnsi" w:hAnsiTheme="minorHAnsi"/>
        </w:rPr>
        <w:t>the expression would be as follows:</w:t>
      </w:r>
    </w:p>
    <w:p w:rsidR="00334C13" w:rsidRPr="00675749" w:rsidRDefault="001C3A71" w:rsidP="00BD16C1">
      <w:pPr>
        <w:rPr>
          <w:rFonts w:asciiTheme="minorHAnsi" w:hAnsiTheme="minorHAnsi"/>
        </w:rPr>
      </w:pPr>
      <m:oMathPara>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[Cd</m:t>
                  </m:r>
                </m:e>
                <m:sup>
                  <m:r>
                    <m:rPr>
                      <m:sty m:val="p"/>
                    </m:rPr>
                    <w:rPr>
                      <w:rFonts w:ascii="Cambria Math" w:hAnsi="Cambria Math"/>
                    </w:rPr>
                    <m:t>2+</m:t>
                  </m:r>
                </m:sup>
              </m:sSup>
              <m:r>
                <m:rPr>
                  <m:sty m:val="p"/>
                </m:rPr>
                <w:rPr>
                  <w:rFonts w:ascii="Cambria Math" w:hAnsi="Cambria Math"/>
                </w:rPr>
                <m:t>(aq)]</m:t>
              </m:r>
            </m:den>
          </m:f>
        </m:oMath>
      </m:oMathPara>
    </w:p>
    <w:p w:rsidR="00334C13" w:rsidRDefault="00334C13" w:rsidP="00BD16C1">
      <w:pPr>
        <w:rPr>
          <w:rFonts w:asciiTheme="minorHAnsi" w:hAnsiTheme="minorHAnsi"/>
        </w:rPr>
      </w:pPr>
    </w:p>
    <w:p w:rsidR="00624632" w:rsidRPr="00624632" w:rsidRDefault="00334C13" w:rsidP="00BD16C1">
      <w:pPr>
        <w:rPr>
          <w:rFonts w:asciiTheme="minorHAnsi" w:hAnsiTheme="minorHAnsi"/>
        </w:rPr>
      </w:pPr>
      <w:r>
        <w:rPr>
          <w:rFonts w:asciiTheme="minorHAnsi" w:hAnsiTheme="minorHAnsi"/>
        </w:rPr>
        <w:t xml:space="preserve">Just like in equilibrium constant expressions, there is no term for the Cd(s) </w:t>
      </w:r>
      <w:r w:rsidR="00112678">
        <w:rPr>
          <w:rFonts w:asciiTheme="minorHAnsi" w:hAnsiTheme="minorHAnsi"/>
        </w:rPr>
        <w:t>because</w:t>
      </w:r>
      <w:r>
        <w:rPr>
          <w:rFonts w:asciiTheme="minorHAnsi" w:hAnsiTheme="minorHAnsi"/>
        </w:rPr>
        <w:t xml:space="preserve"> a solid will not have a concentration.</w:t>
      </w:r>
      <w:r w:rsidR="00112678">
        <w:rPr>
          <w:rFonts w:asciiTheme="minorHAnsi" w:hAnsiTheme="minorHAnsi"/>
        </w:rPr>
        <w:t xml:space="preserve">  </w:t>
      </w:r>
      <w:r w:rsidR="006A314E">
        <w:rPr>
          <w:rFonts w:asciiTheme="minorHAnsi" w:hAnsiTheme="minorHAnsi"/>
        </w:rPr>
        <w:t xml:space="preserve"> </w:t>
      </w:r>
    </w:p>
    <w:p w:rsidR="003A125F" w:rsidRDefault="003A125F"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16C1" w:rsidRPr="00BD16C1" w:rsidRDefault="00334C13" w:rsidP="00BD16C1">
      <w:pPr>
        <w:rPr>
          <w:rFonts w:asciiTheme="minorHAnsi" w:hAnsiTheme="minorHAnsi"/>
          <w:b/>
        </w:rPr>
      </w:pPr>
      <w:r>
        <w:rPr>
          <w:rFonts w:asciiTheme="minorHAnsi" w:hAnsiTheme="minorHAnsi"/>
          <w:b/>
        </w:rPr>
        <w:lastRenderedPageBreak/>
        <w:t xml:space="preserve">2.  </w:t>
      </w:r>
      <w:r w:rsidR="00B93778">
        <w:rPr>
          <w:rFonts w:asciiTheme="minorHAnsi" w:hAnsiTheme="minorHAnsi"/>
          <w:b/>
        </w:rPr>
        <w:t xml:space="preserve">The </w:t>
      </w:r>
      <w:r w:rsidR="00BD16C1" w:rsidRPr="00BD16C1">
        <w:rPr>
          <w:rFonts w:asciiTheme="minorHAnsi" w:hAnsiTheme="minorHAnsi"/>
          <w:b/>
        </w:rPr>
        <w:t>Chemical Energy</w:t>
      </w:r>
      <w:r w:rsidR="00B93778">
        <w:rPr>
          <w:rFonts w:asciiTheme="minorHAnsi" w:hAnsiTheme="minorHAnsi"/>
          <w:b/>
        </w:rPr>
        <w:t xml:space="preserve"> of a System</w:t>
      </w:r>
      <w:r>
        <w:rPr>
          <w:rFonts w:asciiTheme="minorHAnsi" w:hAnsiTheme="minorHAnsi"/>
          <w:b/>
        </w:rPr>
        <w:t xml:space="preserve">  </w:t>
      </w:r>
    </w:p>
    <w:p w:rsidR="00E32C41" w:rsidRDefault="00E32C41" w:rsidP="00BD16C1">
      <w:pPr>
        <w:rPr>
          <w:rFonts w:asciiTheme="minorHAnsi" w:hAnsiTheme="minorHAnsi"/>
        </w:rPr>
      </w:pPr>
      <w:r>
        <w:rPr>
          <w:rFonts w:asciiTheme="minorHAnsi" w:hAnsiTheme="minorHAnsi"/>
        </w:rPr>
        <w:t>Before examining something known as the electrochemical potential</w:t>
      </w:r>
      <w:r w:rsidR="00F27610">
        <w:rPr>
          <w:rFonts w:asciiTheme="minorHAnsi" w:hAnsiTheme="minorHAnsi"/>
        </w:rPr>
        <w:t xml:space="preserve"> (</w:t>
      </w:r>
      <w:r w:rsidR="00F27610" w:rsidRPr="00F27610">
        <w:rPr>
          <w:rFonts w:ascii="Symbol" w:hAnsi="Symbol"/>
          <w:sz w:val="22"/>
          <w:szCs w:val="22"/>
        </w:rPr>
        <w:t></w:t>
      </w:r>
      <w:r w:rsidR="00F27610">
        <w:rPr>
          <w:rFonts w:asciiTheme="minorHAnsi" w:hAnsiTheme="minorHAnsi"/>
        </w:rPr>
        <w:t>)</w:t>
      </w:r>
      <w:r>
        <w:rPr>
          <w:rFonts w:asciiTheme="minorHAnsi" w:hAnsiTheme="minorHAnsi"/>
        </w:rPr>
        <w:t xml:space="preserve">, it is useful to explore some aspects of what is known as the chemical energy that you have likely learned about before in general or physical chemistry. The chemical energy of a system is known as the </w:t>
      </w:r>
      <w:r w:rsidR="00BD16C1" w:rsidRPr="00BD16C1">
        <w:rPr>
          <w:rFonts w:asciiTheme="minorHAnsi" w:hAnsiTheme="minorHAnsi"/>
        </w:rPr>
        <w:t xml:space="preserve">Gibbs energy and </w:t>
      </w:r>
      <w:r w:rsidR="00F27610">
        <w:rPr>
          <w:rFonts w:asciiTheme="minorHAnsi" w:hAnsiTheme="minorHAnsi"/>
        </w:rPr>
        <w:t xml:space="preserve">is </w:t>
      </w:r>
      <w:r w:rsidR="00BD16C1" w:rsidRPr="00BD16C1">
        <w:rPr>
          <w:rFonts w:asciiTheme="minorHAnsi" w:hAnsiTheme="minorHAnsi"/>
        </w:rPr>
        <w:t>denoted by G.</w:t>
      </w:r>
    </w:p>
    <w:p w:rsidR="00E32C41" w:rsidRDefault="00E32C41" w:rsidP="00BD16C1">
      <w:pPr>
        <w:rPr>
          <w:rFonts w:asciiTheme="minorHAnsi" w:hAnsiTheme="minorHAnsi"/>
        </w:rPr>
      </w:pPr>
    </w:p>
    <w:p w:rsidR="00E32C41" w:rsidRDefault="00E32C41" w:rsidP="00BD16C1">
      <w:pPr>
        <w:rPr>
          <w:rFonts w:asciiTheme="minorHAnsi" w:hAnsiTheme="minorHAnsi"/>
        </w:rPr>
      </w:pPr>
      <w:r>
        <w:rPr>
          <w:rFonts w:asciiTheme="minorHAnsi" w:hAnsiTheme="minorHAnsi"/>
        </w:rPr>
        <w:t xml:space="preserve">Suppose we wanted to think about the simplest chemical reaction possible – a situation in which A reacts to produce B.  </w:t>
      </w:r>
    </w:p>
    <w:p w:rsidR="00E32C41" w:rsidRDefault="00E32C41" w:rsidP="00BD16C1">
      <w:pPr>
        <w:rPr>
          <w:rFonts w:asciiTheme="minorHAnsi" w:hAnsiTheme="minorHAnsi"/>
        </w:rPr>
      </w:pPr>
    </w:p>
    <w:p w:rsidR="00E32C41" w:rsidRDefault="00E32C41" w:rsidP="00E32C41">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proofErr w:type="gramStart"/>
      <w:r>
        <w:rPr>
          <w:rFonts w:asciiTheme="minorHAnsi" w:hAnsiTheme="minorHAnsi"/>
        </w:rPr>
        <w:t xml:space="preserve">A  </w:t>
      </w:r>
      <w:r>
        <w:rPr>
          <w:rFonts w:ascii="cmsy10" w:hAnsi="cmsy10"/>
        </w:rPr>
        <w:t>,</w:t>
      </w:r>
      <w:proofErr w:type="gramEnd"/>
      <w:r>
        <w:rPr>
          <w:rFonts w:asciiTheme="minorHAnsi" w:hAnsiTheme="minorHAnsi"/>
        </w:rPr>
        <w:t xml:space="preserve">  B</w:t>
      </w:r>
    </w:p>
    <w:p w:rsidR="00E32C41" w:rsidRDefault="00E32C41" w:rsidP="00BD16C1">
      <w:pPr>
        <w:rPr>
          <w:rFonts w:asciiTheme="minorHAnsi" w:hAnsiTheme="minorHAnsi"/>
        </w:rPr>
      </w:pPr>
      <w:r>
        <w:rPr>
          <w:rFonts w:asciiTheme="minorHAnsi" w:hAnsiTheme="minorHAnsi"/>
        </w:rPr>
        <w:t>One example of an actual chemical reaction of A reacting to produc</w:t>
      </w:r>
      <w:r w:rsidR="00352564">
        <w:rPr>
          <w:rFonts w:asciiTheme="minorHAnsi" w:hAnsiTheme="minorHAnsi"/>
        </w:rPr>
        <w:t>e</w:t>
      </w:r>
      <w:r>
        <w:rPr>
          <w:rFonts w:asciiTheme="minorHAnsi" w:hAnsiTheme="minorHAnsi"/>
        </w:rPr>
        <w:t xml:space="preserve"> B would be </w:t>
      </w:r>
      <w:r w:rsidR="0082611F">
        <w:rPr>
          <w:rFonts w:asciiTheme="minorHAnsi" w:hAnsiTheme="minorHAnsi"/>
        </w:rPr>
        <w:t xml:space="preserve">something known as a </w:t>
      </w:r>
      <w:r>
        <w:rPr>
          <w:rFonts w:asciiTheme="minorHAnsi" w:hAnsiTheme="minorHAnsi"/>
        </w:rPr>
        <w:t xml:space="preserve">keto-enol tautomerism.  </w:t>
      </w:r>
    </w:p>
    <w:p w:rsidR="00E32C41" w:rsidRDefault="00E32C41" w:rsidP="00BD16C1">
      <w:pPr>
        <w:rPr>
          <w:rFonts w:asciiTheme="minorHAnsi" w:hAnsiTheme="minorHAnsi"/>
        </w:rPr>
      </w:pPr>
    </w:p>
    <w:p w:rsidR="00E32C41" w:rsidRDefault="0082611F" w:rsidP="0082611F">
      <w:pPr>
        <w:jc w:val="center"/>
        <w:rPr>
          <w:rFonts w:asciiTheme="minorHAnsi" w:hAnsiTheme="minorHAnsi"/>
        </w:rPr>
      </w:pPr>
      <w:r>
        <w:object w:dxaOrig="5829" w:dyaOrig="1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65.25pt" o:ole="">
            <v:imagedata r:id="rId10" o:title=""/>
          </v:shape>
          <o:OLEObject Type="Embed" ProgID="ChemDraw.Document.6.0" ShapeID="_x0000_i1025" DrawAspect="Content" ObjectID="_1670658052" r:id="rId11"/>
        </w:object>
      </w:r>
    </w:p>
    <w:p w:rsidR="00E32C41" w:rsidRDefault="00E32C41" w:rsidP="00BD16C1">
      <w:pPr>
        <w:rPr>
          <w:rFonts w:asciiTheme="minorHAnsi" w:hAnsiTheme="minorHAnsi"/>
        </w:rPr>
      </w:pPr>
    </w:p>
    <w:p w:rsidR="00BD16C1" w:rsidRPr="00BD16C1" w:rsidRDefault="00BD16C1" w:rsidP="00BD16C1">
      <w:pPr>
        <w:rPr>
          <w:rFonts w:asciiTheme="minorHAnsi" w:hAnsiTheme="minorHAnsi"/>
        </w:rPr>
      </w:pPr>
      <w:r w:rsidRPr="00BD16C1">
        <w:rPr>
          <w:rFonts w:asciiTheme="minorHAnsi" w:hAnsiTheme="minorHAnsi"/>
        </w:rPr>
        <w:t>A bottle of pure A has some amount of chemical energy.  A bottle of pure B has some amount of chemical energy.  A solution of A in water that is 2 Molar has some amount of chemical energy</w:t>
      </w:r>
      <w:r w:rsidR="0082611F">
        <w:rPr>
          <w:rFonts w:asciiTheme="minorHAnsi" w:hAnsiTheme="minorHAnsi"/>
        </w:rPr>
        <w:t>.  A</w:t>
      </w:r>
      <w:r w:rsidRPr="00BD16C1">
        <w:rPr>
          <w:rFonts w:asciiTheme="minorHAnsi" w:hAnsiTheme="minorHAnsi"/>
        </w:rPr>
        <w:t xml:space="preserve"> solution of B in water that is 2 Molar</w:t>
      </w:r>
      <w:r w:rsidR="0082611F">
        <w:rPr>
          <w:rFonts w:asciiTheme="minorHAnsi" w:hAnsiTheme="minorHAnsi"/>
        </w:rPr>
        <w:t xml:space="preserve"> has some amount of chemical energy</w:t>
      </w:r>
      <w:r w:rsidRPr="00BD16C1">
        <w:rPr>
          <w:rFonts w:asciiTheme="minorHAnsi" w:hAnsiTheme="minorHAnsi"/>
        </w:rPr>
        <w:t>.</w:t>
      </w:r>
    </w:p>
    <w:p w:rsidR="0082611F" w:rsidRDefault="0082611F" w:rsidP="00BD16C1">
      <w:pPr>
        <w:rPr>
          <w:rFonts w:asciiTheme="minorHAnsi" w:hAnsiTheme="minorHAnsi"/>
        </w:rPr>
      </w:pPr>
    </w:p>
    <w:p w:rsidR="00BD16C1" w:rsidRPr="0082611F" w:rsidRDefault="00BD16C1" w:rsidP="00BD16C1">
      <w:pPr>
        <w:rPr>
          <w:rFonts w:asciiTheme="minorHAnsi" w:hAnsiTheme="minorHAnsi"/>
          <w:b/>
        </w:rPr>
      </w:pPr>
      <w:r w:rsidRPr="0082611F">
        <w:rPr>
          <w:rFonts w:asciiTheme="minorHAnsi" w:hAnsiTheme="minorHAnsi"/>
          <w:b/>
        </w:rPr>
        <w:t xml:space="preserve">Do </w:t>
      </w:r>
      <w:r w:rsidR="0082611F">
        <w:rPr>
          <w:rFonts w:asciiTheme="minorHAnsi" w:hAnsiTheme="minorHAnsi"/>
          <w:b/>
        </w:rPr>
        <w:t>all</w:t>
      </w:r>
      <w:r w:rsidRPr="0082611F">
        <w:rPr>
          <w:rFonts w:asciiTheme="minorHAnsi" w:hAnsiTheme="minorHAnsi"/>
          <w:b/>
        </w:rPr>
        <w:t xml:space="preserve"> four examples </w:t>
      </w:r>
      <w:r w:rsidR="0082611F">
        <w:rPr>
          <w:rFonts w:asciiTheme="minorHAnsi" w:hAnsiTheme="minorHAnsi"/>
          <w:b/>
        </w:rPr>
        <w:t>listed above (pure A, pure B, [A] = 2 M</w:t>
      </w:r>
      <w:r w:rsidR="00F27610">
        <w:rPr>
          <w:rFonts w:asciiTheme="minorHAnsi" w:hAnsiTheme="minorHAnsi"/>
          <w:b/>
        </w:rPr>
        <w:t>,</w:t>
      </w:r>
      <w:r w:rsidR="0082611F">
        <w:rPr>
          <w:rFonts w:asciiTheme="minorHAnsi" w:hAnsiTheme="minorHAnsi"/>
          <w:b/>
        </w:rPr>
        <w:t xml:space="preserve"> B = [2 M]) </w:t>
      </w:r>
      <w:r w:rsidRPr="0082611F">
        <w:rPr>
          <w:rFonts w:asciiTheme="minorHAnsi" w:hAnsiTheme="minorHAnsi"/>
          <w:b/>
        </w:rPr>
        <w:t>have the same or different chemical energy?</w:t>
      </w:r>
    </w:p>
    <w:p w:rsidR="00BD16C1" w:rsidRDefault="0082611F" w:rsidP="00BD16C1">
      <w:pPr>
        <w:rPr>
          <w:rFonts w:asciiTheme="minorHAnsi" w:hAnsiTheme="minorHAnsi"/>
        </w:rPr>
      </w:pPr>
      <w:r>
        <w:rPr>
          <w:rFonts w:asciiTheme="minorHAnsi" w:hAnsiTheme="minorHAnsi"/>
        </w:rPr>
        <w:t>Hopefully it will seem reasonable or intuitive to think that all four of these systems w</w:t>
      </w:r>
      <w:r w:rsidR="00352564">
        <w:rPr>
          <w:rFonts w:asciiTheme="minorHAnsi" w:hAnsiTheme="minorHAnsi"/>
        </w:rPr>
        <w:t>ill</w:t>
      </w:r>
      <w:r>
        <w:rPr>
          <w:rFonts w:asciiTheme="minorHAnsi" w:hAnsiTheme="minorHAnsi"/>
        </w:rPr>
        <w:t xml:space="preserve"> have different chemical energies.  Since the two compounds are different from each other, in their pure forms they likely have different chemical energies.  Similarly, a chemical species dissolved in a solvent is now different than the pure compound and the two will have different chemical energies.</w:t>
      </w:r>
    </w:p>
    <w:p w:rsidR="0082611F" w:rsidRDefault="0082611F" w:rsidP="00BD16C1">
      <w:pPr>
        <w:rPr>
          <w:rFonts w:asciiTheme="minorHAnsi" w:hAnsiTheme="minorHAnsi"/>
        </w:rPr>
      </w:pPr>
    </w:p>
    <w:p w:rsidR="00BD16C1" w:rsidRPr="0082611F" w:rsidRDefault="00BD16C1" w:rsidP="00BD16C1">
      <w:pPr>
        <w:rPr>
          <w:rFonts w:asciiTheme="minorHAnsi" w:hAnsiTheme="minorHAnsi"/>
          <w:b/>
        </w:rPr>
      </w:pPr>
      <w:r w:rsidRPr="0082611F">
        <w:rPr>
          <w:rFonts w:asciiTheme="minorHAnsi" w:hAnsiTheme="minorHAnsi"/>
          <w:b/>
        </w:rPr>
        <w:t>How would you measure or determine the absolute chemical energy of those four systems?</w:t>
      </w:r>
    </w:p>
    <w:p w:rsidR="00BD16C1" w:rsidRDefault="0082611F" w:rsidP="00BD16C1">
      <w:pPr>
        <w:rPr>
          <w:rFonts w:asciiTheme="minorHAnsi" w:hAnsiTheme="minorHAnsi"/>
        </w:rPr>
      </w:pPr>
      <w:r>
        <w:rPr>
          <w:rFonts w:asciiTheme="minorHAnsi" w:hAnsiTheme="minorHAnsi"/>
        </w:rPr>
        <w:t xml:space="preserve">This is actually a trick question.  We do not have methods available to determine the absolute chemical energy for a system.  In reality the best that we can do is measure the difference in chemical energies between two systems.  This difference is denoted as </w:t>
      </w:r>
      <w:r w:rsidRPr="00DD4E7D">
        <w:rPr>
          <w:rFonts w:ascii="Symbol" w:hAnsi="Symbol"/>
          <w:sz w:val="22"/>
          <w:szCs w:val="22"/>
        </w:rPr>
        <w:t></w:t>
      </w:r>
      <w:r>
        <w:rPr>
          <w:rFonts w:asciiTheme="minorHAnsi" w:hAnsiTheme="minorHAnsi"/>
        </w:rPr>
        <w:t>G, which is likely something you are familiar with from prior classes you have taken.</w:t>
      </w:r>
    </w:p>
    <w:p w:rsidR="0082611F" w:rsidRDefault="0082611F" w:rsidP="00BD16C1">
      <w:pPr>
        <w:rPr>
          <w:rFonts w:asciiTheme="minorHAnsi" w:hAnsiTheme="minorHAnsi"/>
        </w:rPr>
      </w:pPr>
    </w:p>
    <w:p w:rsidR="00686566" w:rsidRDefault="009340F0" w:rsidP="00BD16C1">
      <w:pPr>
        <w:rPr>
          <w:rFonts w:asciiTheme="minorHAnsi" w:hAnsiTheme="minorHAnsi"/>
        </w:rPr>
      </w:pPr>
      <w:r>
        <w:rPr>
          <w:rFonts w:asciiTheme="minorHAnsi" w:hAnsiTheme="minorHAnsi"/>
        </w:rPr>
        <w:t xml:space="preserve">Let’s continue to examine the situation </w:t>
      </w:r>
      <w:r w:rsidR="00BD16C1" w:rsidRPr="00BD16C1">
        <w:rPr>
          <w:rFonts w:asciiTheme="minorHAnsi" w:hAnsiTheme="minorHAnsi"/>
        </w:rPr>
        <w:t xml:space="preserve">in which A reacts to produce B.  </w:t>
      </w:r>
    </w:p>
    <w:p w:rsidR="00686566" w:rsidRDefault="00686566" w:rsidP="00BD16C1">
      <w:pPr>
        <w:rPr>
          <w:rFonts w:asciiTheme="minorHAnsi" w:hAnsiTheme="minorHAnsi"/>
        </w:rPr>
      </w:pPr>
    </w:p>
    <w:p w:rsidR="00686566" w:rsidRDefault="00686566" w:rsidP="00A50FCD">
      <w:pPr>
        <w:jc w:val="center"/>
        <w:rPr>
          <w:rFonts w:asciiTheme="minorHAnsi" w:hAnsiTheme="minorHAnsi"/>
        </w:rPr>
      </w:pPr>
      <w:proofErr w:type="gramStart"/>
      <w:r>
        <w:rPr>
          <w:rFonts w:asciiTheme="minorHAnsi" w:hAnsiTheme="minorHAnsi"/>
        </w:rPr>
        <w:t xml:space="preserve">A  </w:t>
      </w:r>
      <w:r w:rsidR="003A125F">
        <w:rPr>
          <w:rFonts w:ascii="cmsy10" w:hAnsi="cmsy10"/>
        </w:rPr>
        <w:t>,</w:t>
      </w:r>
      <w:proofErr w:type="gramEnd"/>
      <w:r>
        <w:rPr>
          <w:rFonts w:asciiTheme="minorHAnsi" w:hAnsiTheme="minorHAnsi"/>
        </w:rPr>
        <w:t xml:space="preserve">  B</w:t>
      </w:r>
    </w:p>
    <w:p w:rsidR="00BD16C1" w:rsidRPr="00352564" w:rsidRDefault="00BD16C1" w:rsidP="00BD16C1">
      <w:pPr>
        <w:rPr>
          <w:rFonts w:asciiTheme="minorHAnsi" w:hAnsiTheme="minorHAnsi"/>
          <w:b/>
        </w:rPr>
      </w:pPr>
      <w:r w:rsidRPr="00352564">
        <w:rPr>
          <w:rFonts w:asciiTheme="minorHAnsi" w:hAnsiTheme="minorHAnsi"/>
          <w:b/>
        </w:rPr>
        <w:t xml:space="preserve">When will the chemical energy </w:t>
      </w:r>
      <w:r w:rsidR="00352564">
        <w:rPr>
          <w:rFonts w:asciiTheme="minorHAnsi" w:hAnsiTheme="minorHAnsi"/>
          <w:b/>
        </w:rPr>
        <w:t xml:space="preserve">(G) </w:t>
      </w:r>
      <w:r w:rsidRPr="00352564">
        <w:rPr>
          <w:rFonts w:asciiTheme="minorHAnsi" w:hAnsiTheme="minorHAnsi"/>
          <w:b/>
        </w:rPr>
        <w:t>of th</w:t>
      </w:r>
      <w:r w:rsidR="009340F0" w:rsidRPr="00352564">
        <w:rPr>
          <w:rFonts w:asciiTheme="minorHAnsi" w:hAnsiTheme="minorHAnsi"/>
          <w:b/>
        </w:rPr>
        <w:t>is</w:t>
      </w:r>
      <w:r w:rsidRPr="00352564">
        <w:rPr>
          <w:rFonts w:asciiTheme="minorHAnsi" w:hAnsiTheme="minorHAnsi"/>
          <w:b/>
        </w:rPr>
        <w:t xml:space="preserve"> system achieve its lowest value?</w:t>
      </w:r>
    </w:p>
    <w:p w:rsidR="00BD16C1" w:rsidRDefault="00352564" w:rsidP="00BD16C1">
      <w:pPr>
        <w:rPr>
          <w:rFonts w:asciiTheme="minorHAnsi" w:hAnsiTheme="minorHAnsi"/>
        </w:rPr>
      </w:pPr>
      <w:r>
        <w:rPr>
          <w:rFonts w:asciiTheme="minorHAnsi" w:hAnsiTheme="minorHAnsi"/>
        </w:rPr>
        <w:t xml:space="preserve">The lowest value of chemical energy for a reaction occurs when it is at equilibrium.  For the example above, this means that pure A </w:t>
      </w:r>
      <w:r w:rsidR="00891181">
        <w:rPr>
          <w:rFonts w:asciiTheme="minorHAnsi" w:hAnsiTheme="minorHAnsi"/>
        </w:rPr>
        <w:t>and</w:t>
      </w:r>
      <w:r>
        <w:rPr>
          <w:rFonts w:asciiTheme="minorHAnsi" w:hAnsiTheme="minorHAnsi"/>
        </w:rPr>
        <w:t xml:space="preserve"> pure B must have a higher chemical energy tha</w:t>
      </w:r>
      <w:r w:rsidR="007E61BC">
        <w:rPr>
          <w:rFonts w:asciiTheme="minorHAnsi" w:hAnsiTheme="minorHAnsi"/>
        </w:rPr>
        <w:t>n</w:t>
      </w:r>
      <w:r>
        <w:rPr>
          <w:rFonts w:asciiTheme="minorHAnsi" w:hAnsiTheme="minorHAnsi"/>
        </w:rPr>
        <w:t xml:space="preserve"> the equilibrium state of the reaction.  </w:t>
      </w:r>
      <w:r w:rsidR="003B7666">
        <w:rPr>
          <w:rFonts w:asciiTheme="minorHAnsi" w:hAnsiTheme="minorHAnsi"/>
        </w:rPr>
        <w:t xml:space="preserve">It is important to note that chemical systems strive to </w:t>
      </w:r>
      <w:r w:rsidR="003B7666">
        <w:rPr>
          <w:rFonts w:asciiTheme="minorHAnsi" w:hAnsiTheme="minorHAnsi"/>
        </w:rPr>
        <w:lastRenderedPageBreak/>
        <w:t>have the lowest chemical energy as that will be their most stable state.</w:t>
      </w:r>
      <w:r>
        <w:rPr>
          <w:rFonts w:asciiTheme="minorHAnsi" w:hAnsiTheme="minorHAnsi"/>
        </w:rPr>
        <w:t xml:space="preserve"> </w:t>
      </w:r>
    </w:p>
    <w:p w:rsidR="00352564" w:rsidRDefault="00352564" w:rsidP="00BD16C1">
      <w:pPr>
        <w:rPr>
          <w:rFonts w:asciiTheme="minorHAnsi" w:hAnsiTheme="minorHAnsi"/>
        </w:rPr>
      </w:pPr>
    </w:p>
    <w:p w:rsidR="00686566" w:rsidRDefault="007E61BC" w:rsidP="00686566">
      <w:pPr>
        <w:rPr>
          <w:rFonts w:asciiTheme="minorHAnsi" w:hAnsiTheme="minorHAnsi"/>
        </w:rPr>
      </w:pPr>
      <w:r>
        <w:rPr>
          <w:rFonts w:asciiTheme="minorHAnsi" w:hAnsiTheme="minorHAnsi"/>
        </w:rPr>
        <w:t xml:space="preserve">We will next </w:t>
      </w:r>
      <w:r w:rsidR="00891181">
        <w:rPr>
          <w:rFonts w:asciiTheme="minorHAnsi" w:hAnsiTheme="minorHAnsi"/>
        </w:rPr>
        <w:t xml:space="preserve">consider what </w:t>
      </w:r>
      <w:r w:rsidR="00BD16C1" w:rsidRPr="00BD16C1">
        <w:rPr>
          <w:rFonts w:asciiTheme="minorHAnsi" w:hAnsiTheme="minorHAnsi"/>
        </w:rPr>
        <w:t>a plot of G versus the mole fraction of A and B in which the situation</w:t>
      </w:r>
    </w:p>
    <w:p w:rsidR="00A50FCD" w:rsidRDefault="00A50FCD" w:rsidP="00A50FCD">
      <w:pPr>
        <w:rPr>
          <w:rFonts w:asciiTheme="minorHAnsi" w:hAnsiTheme="minorHAnsi"/>
        </w:rPr>
      </w:pPr>
    </w:p>
    <w:p w:rsidR="00BD16C1" w:rsidRPr="00BD16C1" w:rsidRDefault="00BD16C1" w:rsidP="00A50FCD">
      <w:pPr>
        <w:jc w:val="center"/>
        <w:rPr>
          <w:rFonts w:asciiTheme="minorHAnsi" w:hAnsiTheme="minorHAnsi"/>
        </w:rPr>
      </w:pPr>
      <w:r w:rsidRPr="00BD16C1">
        <w:rPr>
          <w:rFonts w:asciiTheme="minorHAnsi" w:hAnsiTheme="minorHAnsi"/>
        </w:rPr>
        <w:t>[A] + [B] = 2 Molar</w:t>
      </w:r>
    </w:p>
    <w:p w:rsidR="003A125F" w:rsidRDefault="003A125F" w:rsidP="00BD16C1">
      <w:pPr>
        <w:rPr>
          <w:rFonts w:asciiTheme="minorHAnsi" w:hAnsiTheme="minorHAnsi"/>
        </w:rPr>
      </w:pPr>
    </w:p>
    <w:p w:rsidR="00891181" w:rsidRDefault="00BD16C1" w:rsidP="00BD16C1">
      <w:pPr>
        <w:rPr>
          <w:rFonts w:asciiTheme="minorHAnsi" w:hAnsiTheme="minorHAnsi"/>
        </w:rPr>
      </w:pPr>
      <w:r w:rsidRPr="00BD16C1">
        <w:rPr>
          <w:rFonts w:asciiTheme="minorHAnsi" w:hAnsiTheme="minorHAnsi"/>
        </w:rPr>
        <w:t>is always satisfied</w:t>
      </w:r>
      <w:r w:rsidR="00891181">
        <w:rPr>
          <w:rFonts w:asciiTheme="minorHAnsi" w:hAnsiTheme="minorHAnsi"/>
        </w:rPr>
        <w:t>.  We can consider what the plot would look like for two different situations:</w:t>
      </w:r>
    </w:p>
    <w:p w:rsidR="00891181" w:rsidRDefault="00891181" w:rsidP="00BD16C1">
      <w:pPr>
        <w:rPr>
          <w:rFonts w:asciiTheme="minorHAnsi" w:hAnsiTheme="minorHAnsi"/>
        </w:rPr>
      </w:pPr>
    </w:p>
    <w:p w:rsidR="00891181" w:rsidRPr="00891181" w:rsidRDefault="00891181" w:rsidP="00BD16C1">
      <w:pPr>
        <w:rPr>
          <w:rFonts w:asciiTheme="minorHAnsi" w:hAnsiTheme="minorHAnsi"/>
          <w:b/>
        </w:rPr>
      </w:pPr>
      <w:r w:rsidRPr="00891181">
        <w:rPr>
          <w:rFonts w:asciiTheme="minorHAnsi" w:hAnsiTheme="minorHAnsi"/>
          <w:b/>
        </w:rPr>
        <w:t xml:space="preserve">The </w:t>
      </w:r>
      <w:r w:rsidR="00BD16C1" w:rsidRPr="00891181">
        <w:rPr>
          <w:rFonts w:asciiTheme="minorHAnsi" w:hAnsiTheme="minorHAnsi"/>
          <w:b/>
        </w:rPr>
        <w:t>reaction of A to produce B has a fairly large equilibrium constant</w:t>
      </w:r>
      <w:r w:rsidR="00686566" w:rsidRPr="00891181">
        <w:rPr>
          <w:rFonts w:asciiTheme="minorHAnsi" w:hAnsiTheme="minorHAnsi"/>
          <w:b/>
        </w:rPr>
        <w:t>.</w:t>
      </w:r>
    </w:p>
    <w:p w:rsidR="00AB2B68" w:rsidRDefault="00AB2B68" w:rsidP="00BD16C1">
      <w:pPr>
        <w:rPr>
          <w:rFonts w:asciiTheme="minorHAnsi" w:hAnsiTheme="minorHAnsi"/>
          <w:b/>
        </w:rPr>
      </w:pPr>
    </w:p>
    <w:p w:rsidR="00BD16C1" w:rsidRPr="00891181" w:rsidRDefault="00891181" w:rsidP="00BD16C1">
      <w:pPr>
        <w:rPr>
          <w:rFonts w:asciiTheme="minorHAnsi" w:hAnsiTheme="minorHAnsi"/>
          <w:b/>
        </w:rPr>
      </w:pPr>
      <w:r w:rsidRPr="00891181">
        <w:rPr>
          <w:rFonts w:asciiTheme="minorHAnsi" w:hAnsiTheme="minorHAnsi"/>
          <w:b/>
        </w:rPr>
        <w:t xml:space="preserve">The reaction of A to produce B has a fairly small equilibrium constant. </w:t>
      </w:r>
      <w:r w:rsidR="00BD16C1" w:rsidRPr="00891181">
        <w:rPr>
          <w:rFonts w:asciiTheme="minorHAnsi" w:hAnsiTheme="minorHAnsi"/>
          <w:b/>
        </w:rPr>
        <w:t xml:space="preserve"> </w:t>
      </w:r>
    </w:p>
    <w:p w:rsidR="00DD4E7D" w:rsidRDefault="00DD4E7D" w:rsidP="00BD16C1">
      <w:pPr>
        <w:rPr>
          <w:rFonts w:asciiTheme="minorHAnsi" w:hAnsiTheme="minorHAnsi"/>
        </w:rPr>
      </w:pPr>
    </w:p>
    <w:p w:rsidR="007E61BC" w:rsidRDefault="00DD4E7D" w:rsidP="00BD16C1">
      <w:pPr>
        <w:rPr>
          <w:rFonts w:asciiTheme="minorHAnsi" w:hAnsiTheme="minorHAnsi"/>
        </w:rPr>
      </w:pPr>
      <w:r>
        <w:rPr>
          <w:rFonts w:asciiTheme="minorHAnsi" w:hAnsiTheme="minorHAnsi"/>
        </w:rPr>
        <w:t xml:space="preserve">Remember that the equilibrium constant expression </w:t>
      </w:r>
      <w:r w:rsidR="003B7666">
        <w:rPr>
          <w:rFonts w:asciiTheme="minorHAnsi" w:hAnsiTheme="minorHAnsi"/>
        </w:rPr>
        <w:t>is</w:t>
      </w:r>
      <w:r>
        <w:rPr>
          <w:rFonts w:asciiTheme="minorHAnsi" w:hAnsiTheme="minorHAnsi"/>
        </w:rPr>
        <w:t xml:space="preserve">:  </w:t>
      </w:r>
    </w:p>
    <w:p w:rsidR="00A50FCD" w:rsidRDefault="00A50FCD" w:rsidP="00BD16C1">
      <w:pPr>
        <w:rPr>
          <w:rFonts w:asciiTheme="minorHAnsi" w:hAnsiTheme="minorHAnsi"/>
        </w:rPr>
      </w:pPr>
    </w:p>
    <w:p w:rsidR="00DD4E7D" w:rsidRPr="00675749" w:rsidRDefault="00675749" w:rsidP="00BD16C1">
      <w:pPr>
        <w:rPr>
          <w:rFonts w:asciiTheme="minorHAnsi" w:hAnsiTheme="minorHAnsi"/>
        </w:rPr>
      </w:pPr>
      <m:oMathPara>
        <m:oMath>
          <m:r>
            <m:rPr>
              <m:sty m:val="p"/>
            </m:rPr>
            <w:rPr>
              <w:rFonts w:ascii="Cambria Math" w:hAnsi="Cambria Math"/>
            </w:rPr>
            <m:t xml:space="preserve">K= </m:t>
          </m:r>
          <m:f>
            <m:fPr>
              <m:ctrlPr>
                <w:rPr>
                  <w:rFonts w:ascii="Cambria Math" w:hAnsi="Cambria Math"/>
                </w:rPr>
              </m:ctrlPr>
            </m:fPr>
            <m:num>
              <m:r>
                <m:rPr>
                  <m:sty m:val="p"/>
                </m:rPr>
                <w:rPr>
                  <w:rFonts w:ascii="Cambria Math" w:hAnsi="Cambria Math"/>
                </w:rPr>
                <m:t>[B]</m:t>
              </m:r>
            </m:num>
            <m:den>
              <m:r>
                <m:rPr>
                  <m:sty m:val="p"/>
                </m:rPr>
                <w:rPr>
                  <w:rFonts w:ascii="Cambria Math" w:hAnsi="Cambria Math"/>
                </w:rPr>
                <m:t>[A]</m:t>
              </m:r>
            </m:den>
          </m:f>
        </m:oMath>
      </m:oMathPara>
    </w:p>
    <w:p w:rsidR="00DD4E7D" w:rsidRDefault="00DD4E7D" w:rsidP="00BD16C1">
      <w:pPr>
        <w:rPr>
          <w:rFonts w:asciiTheme="minorHAnsi" w:hAnsiTheme="minorHAnsi"/>
        </w:rPr>
      </w:pPr>
    </w:p>
    <w:p w:rsidR="00891181" w:rsidRDefault="007E61BC" w:rsidP="00BD16C1">
      <w:pPr>
        <w:rPr>
          <w:rFonts w:asciiTheme="minorHAnsi" w:hAnsiTheme="minorHAnsi"/>
        </w:rPr>
      </w:pPr>
      <w:r>
        <w:rPr>
          <w:rFonts w:asciiTheme="minorHAnsi" w:hAnsiTheme="minorHAnsi"/>
        </w:rPr>
        <w:t xml:space="preserve">Since the equilibrium situation will have some concentration of both A and B, the system at equilibrium must have a lower chemical energy than either a 2 M solution of A or a 2M solution of B.   That would allow us to draw two possible representations for the situation in which K is large </w:t>
      </w:r>
      <w:r w:rsidR="00DD4E7D">
        <w:rPr>
          <w:rFonts w:asciiTheme="minorHAnsi" w:hAnsiTheme="minorHAnsi"/>
        </w:rPr>
        <w:t xml:space="preserve">(there is a much higher concentration of B than A) </w:t>
      </w:r>
      <w:r>
        <w:rPr>
          <w:rFonts w:asciiTheme="minorHAnsi" w:hAnsiTheme="minorHAnsi"/>
        </w:rPr>
        <w:t>and K is small</w:t>
      </w:r>
      <w:r w:rsidR="00DD4E7D">
        <w:rPr>
          <w:rFonts w:asciiTheme="minorHAnsi" w:hAnsiTheme="minorHAnsi"/>
        </w:rPr>
        <w:t xml:space="preserve"> (there is a much higher concentration of A than B)</w:t>
      </w:r>
      <w:r w:rsidR="00F27610">
        <w:rPr>
          <w:rFonts w:asciiTheme="minorHAnsi" w:hAnsiTheme="minorHAnsi"/>
        </w:rPr>
        <w:t xml:space="preserve"> as seen in Figure 1</w:t>
      </w:r>
      <w:r>
        <w:rPr>
          <w:rFonts w:asciiTheme="minorHAnsi" w:hAnsiTheme="minorHAnsi"/>
        </w:rPr>
        <w:t>.</w:t>
      </w:r>
      <w:r w:rsidR="00DD4E7D">
        <w:rPr>
          <w:rFonts w:asciiTheme="minorHAnsi" w:hAnsiTheme="minorHAnsi"/>
        </w:rPr>
        <w:t xml:space="preserve">  </w:t>
      </w:r>
    </w:p>
    <w:p w:rsidR="00891181" w:rsidRDefault="00891181" w:rsidP="00BD16C1">
      <w:pPr>
        <w:rPr>
          <w:rFonts w:asciiTheme="minorHAnsi" w:hAnsiTheme="minorHAnsi"/>
        </w:rPr>
      </w:pPr>
    </w:p>
    <w:p w:rsidR="003A125F" w:rsidRDefault="00900F31" w:rsidP="003A125F">
      <w:pPr>
        <w:jc w:val="center"/>
        <w:rPr>
          <w:rFonts w:asciiTheme="minorHAnsi" w:hAnsiTheme="minorHAnsi"/>
        </w:rPr>
      </w:pPr>
      <w:r>
        <w:rPr>
          <w:noProof/>
        </w:rPr>
        <mc:AlternateContent>
          <mc:Choice Requires="wps">
            <w:drawing>
              <wp:anchor distT="0" distB="0" distL="114300" distR="114300" simplePos="0" relativeHeight="251661312" behindDoc="0" locked="0" layoutInCell="1" allowOverlap="1" wp14:anchorId="1B865212" wp14:editId="0B074F0A">
                <wp:simplePos x="0" y="0"/>
                <wp:positionH relativeFrom="column">
                  <wp:posOffset>4114800</wp:posOffset>
                </wp:positionH>
                <wp:positionV relativeFrom="paragraph">
                  <wp:posOffset>21590</wp:posOffset>
                </wp:positionV>
                <wp:extent cx="914400" cy="257175"/>
                <wp:effectExtent l="0" t="0" r="9525" b="9525"/>
                <wp:wrapNone/>
                <wp:docPr id="35" name="Text Box 35"/>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871649" w:rsidRDefault="00CC6EAD" w:rsidP="00900F31">
                            <w:pPr>
                              <w:rPr>
                                <w:rFonts w:asciiTheme="minorHAnsi" w:hAnsiTheme="minorHAnsi"/>
                              </w:rPr>
                            </w:pPr>
                            <w:r w:rsidRPr="00871649">
                              <w:rPr>
                                <w:rFonts w:asciiTheme="minorHAnsi" w:hAnsiTheme="minorHAnsi"/>
                              </w:rPr>
                              <w:t>Small</w:t>
                            </w:r>
                            <w:r>
                              <w:rPr>
                                <w:rFonts w:asciiTheme="minorHAnsi" w:hAnsiTheme="minorHAnsi"/>
                              </w:rPr>
                              <w:t xml:space="preserve"> 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865212" id="_x0000_t202" coordsize="21600,21600" o:spt="202" path="m,l,21600r21600,l21600,xe">
                <v:stroke joinstyle="miter"/>
                <v:path gradientshapeok="t" o:connecttype="rect"/>
              </v:shapetype>
              <v:shape id="Text Box 35" o:spid="_x0000_s1026" type="#_x0000_t202" style="position:absolute;left:0;text-align:left;margin-left:324pt;margin-top:1.7pt;width:1in;height:20.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" fillcolor="white [3201]" stroked="f" strokeweight=".5pt">
                <v:textbox>
                  <w:txbxContent>
                    <w:p w:rsidR="00CC6EAD" w:rsidRPr="00871649" w:rsidRDefault="00CC6EAD" w:rsidP="00900F31">
                      <w:pPr>
                        <w:rPr>
                          <w:rFonts w:asciiTheme="minorHAnsi" w:hAnsiTheme="minorHAnsi"/>
                        </w:rPr>
                      </w:pPr>
                      <w:r w:rsidRPr="00871649">
                        <w:rPr>
                          <w:rFonts w:asciiTheme="minorHAnsi" w:hAnsiTheme="minorHAnsi"/>
                        </w:rPr>
                        <w:t>Small</w:t>
                      </w:r>
                      <w:r>
                        <w:rPr>
                          <w:rFonts w:asciiTheme="minorHAnsi" w:hAnsiTheme="minorHAnsi"/>
                        </w:rPr>
                        <w:t xml:space="preserve"> K</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398EFD3" wp14:editId="0D35535D">
                <wp:simplePos x="0" y="0"/>
                <wp:positionH relativeFrom="column">
                  <wp:posOffset>1076325</wp:posOffset>
                </wp:positionH>
                <wp:positionV relativeFrom="paragraph">
                  <wp:posOffset>21590</wp:posOffset>
                </wp:positionV>
                <wp:extent cx="81915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403985"/>
                        </a:xfrm>
                        <a:prstGeom prst="rect">
                          <a:avLst/>
                        </a:prstGeom>
                        <a:solidFill>
                          <a:srgbClr val="FFFFFF"/>
                        </a:solidFill>
                        <a:ln w="9525">
                          <a:noFill/>
                          <a:miter lim="800000"/>
                          <a:headEnd/>
                          <a:tailEnd/>
                        </a:ln>
                      </wps:spPr>
                      <wps:txbx>
                        <w:txbxContent>
                          <w:p w:rsidR="00CC6EAD" w:rsidRPr="00871649" w:rsidRDefault="00CC6EAD" w:rsidP="00900F31">
                            <w:pPr>
                              <w:rPr>
                                <w:rFonts w:asciiTheme="minorHAnsi" w:hAnsiTheme="minorHAnsi"/>
                              </w:rPr>
                            </w:pPr>
                            <w:r w:rsidRPr="00871649">
                              <w:rPr>
                                <w:rFonts w:asciiTheme="minorHAnsi" w:hAnsiTheme="minorHAnsi"/>
                              </w:rPr>
                              <w:t>Large</w:t>
                            </w:r>
                            <w:r>
                              <w:rPr>
                                <w:rFonts w:asciiTheme="minorHAnsi" w:hAnsiTheme="minorHAnsi"/>
                              </w:rPr>
                              <w:t xml:space="preserve"> 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98EFD3" id="Text Box 2" o:spid="_x0000_s1027" type="#_x0000_t202" style="position:absolute;left:0;text-align:left;margin-left:84.75pt;margin-top:1.7pt;width:64.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" stroked="f">
                <v:textbox style="mso-fit-shape-to-text:t">
                  <w:txbxContent>
                    <w:p w:rsidR="00CC6EAD" w:rsidRPr="00871649" w:rsidRDefault="00CC6EAD" w:rsidP="00900F31">
                      <w:pPr>
                        <w:rPr>
                          <w:rFonts w:asciiTheme="minorHAnsi" w:hAnsiTheme="minorHAnsi"/>
                        </w:rPr>
                      </w:pPr>
                      <w:r w:rsidRPr="00871649">
                        <w:rPr>
                          <w:rFonts w:asciiTheme="minorHAnsi" w:hAnsiTheme="minorHAnsi"/>
                        </w:rPr>
                        <w:t>Large</w:t>
                      </w:r>
                      <w:r>
                        <w:rPr>
                          <w:rFonts w:asciiTheme="minorHAnsi" w:hAnsiTheme="minorHAnsi"/>
                        </w:rPr>
                        <w:t xml:space="preserve"> K</w:t>
                      </w:r>
                    </w:p>
                  </w:txbxContent>
                </v:textbox>
              </v:shape>
            </w:pict>
          </mc:Fallback>
        </mc:AlternateContent>
      </w:r>
      <w:r>
        <w:rPr>
          <w:noProof/>
        </w:rPr>
        <w:drawing>
          <wp:inline distT="0" distB="0" distL="0" distR="0" wp14:anchorId="5D1DDA8C" wp14:editId="5D5605B9">
            <wp:extent cx="5766005" cy="2019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5595.tmp"/>
                    <pic:cNvPicPr/>
                  </pic:nvPicPr>
                  <pic:blipFill rotWithShape="1">
                    <a:blip r:embed="rId12">
                      <a:extLst>
                        <a:ext uri="{28A0092B-C50C-407E-A947-70E740481C1C}">
                          <a14:useLocalDpi xmlns:a14="http://schemas.microsoft.com/office/drawing/2010/main" val="0"/>
                        </a:ext>
                      </a:extLst>
                    </a:blip>
                    <a:srcRect l="15248" t="36003" r="36115" b="40812"/>
                    <a:stretch/>
                  </pic:blipFill>
                  <pic:spPr bwMode="auto">
                    <a:xfrm>
                      <a:off x="0" y="0"/>
                      <a:ext cx="5779492" cy="2024023"/>
                    </a:xfrm>
                    <a:prstGeom prst="rect">
                      <a:avLst/>
                    </a:prstGeom>
                    <a:ln>
                      <a:noFill/>
                    </a:ln>
                    <a:extLst>
                      <a:ext uri="{53640926-AAD7-44D8-BBD7-CCE9431645EC}">
                        <a14:shadowObscured xmlns:a14="http://schemas.microsoft.com/office/drawing/2010/main"/>
                      </a:ext>
                    </a:extLst>
                  </pic:spPr>
                </pic:pic>
              </a:graphicData>
            </a:graphic>
          </wp:inline>
        </w:drawing>
      </w:r>
    </w:p>
    <w:p w:rsidR="00F27610" w:rsidRDefault="00F27610" w:rsidP="00BD16C1">
      <w:pPr>
        <w:rPr>
          <w:rFonts w:asciiTheme="minorHAnsi" w:hAnsiTheme="minorHAnsi"/>
        </w:rPr>
      </w:pPr>
      <w:r w:rsidRPr="00F27610">
        <w:rPr>
          <w:rFonts w:asciiTheme="minorHAnsi" w:hAnsiTheme="minorHAnsi"/>
          <w:b/>
        </w:rPr>
        <w:t>Figure 1.</w:t>
      </w:r>
      <w:r>
        <w:rPr>
          <w:rFonts w:asciiTheme="minorHAnsi" w:hAnsiTheme="minorHAnsi"/>
        </w:rPr>
        <w:t xml:space="preserve">  Plot of G versus molar quantities of reactant and product for a reaction with a large (left) and small (right) equilibrium constant (K).</w:t>
      </w:r>
    </w:p>
    <w:p w:rsidR="00F27610" w:rsidRDefault="00F27610" w:rsidP="00BD16C1">
      <w:pPr>
        <w:rPr>
          <w:rFonts w:asciiTheme="minorHAnsi" w:hAnsiTheme="minorHAnsi"/>
        </w:rPr>
      </w:pPr>
    </w:p>
    <w:p w:rsidR="00DD4E7D" w:rsidRDefault="00DD4E7D" w:rsidP="00BD16C1">
      <w:pPr>
        <w:rPr>
          <w:rFonts w:asciiTheme="minorHAnsi" w:hAnsiTheme="minorHAnsi"/>
        </w:rPr>
      </w:pPr>
      <w:r>
        <w:rPr>
          <w:rFonts w:asciiTheme="minorHAnsi" w:hAnsiTheme="minorHAnsi"/>
        </w:rPr>
        <w:t>Remember that we do not know how to calculate the value of G.  What we can possibly do is measure the difference in chemical energy (</w:t>
      </w:r>
      <w:r w:rsidRPr="00DD4E7D">
        <w:rPr>
          <w:rFonts w:ascii="Symbol" w:hAnsi="Symbol"/>
          <w:sz w:val="22"/>
          <w:szCs w:val="22"/>
        </w:rPr>
        <w:t></w:t>
      </w:r>
      <w:r>
        <w:rPr>
          <w:rFonts w:asciiTheme="minorHAnsi" w:hAnsiTheme="minorHAnsi"/>
        </w:rPr>
        <w:t xml:space="preserve">G) between two different states (e.g., we could possibly measure the difference in chemical energy between a solution in which [A] = 2 M and equilibrium).  The plot </w:t>
      </w:r>
      <w:r w:rsidR="00F27610">
        <w:rPr>
          <w:rFonts w:asciiTheme="minorHAnsi" w:hAnsiTheme="minorHAnsi"/>
        </w:rPr>
        <w:t xml:space="preserve">in Figure 2 </w:t>
      </w:r>
      <w:r>
        <w:rPr>
          <w:rFonts w:asciiTheme="minorHAnsi" w:hAnsiTheme="minorHAnsi"/>
        </w:rPr>
        <w:t xml:space="preserve">indicates </w:t>
      </w:r>
      <w:r w:rsidRPr="00DD4E7D">
        <w:rPr>
          <w:rFonts w:ascii="Symbol" w:hAnsi="Symbol"/>
          <w:sz w:val="22"/>
          <w:szCs w:val="22"/>
        </w:rPr>
        <w:t></w:t>
      </w:r>
      <w:r>
        <w:rPr>
          <w:rFonts w:asciiTheme="minorHAnsi" w:hAnsiTheme="minorHAnsi"/>
        </w:rPr>
        <w:t>G for such a situation when K is large.</w:t>
      </w:r>
    </w:p>
    <w:p w:rsidR="00DD4E7D" w:rsidRDefault="00900F31" w:rsidP="00D1625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63360" behindDoc="0" locked="0" layoutInCell="1" allowOverlap="1" wp14:anchorId="029148C2" wp14:editId="1AA0F5F9">
                <wp:simplePos x="0" y="0"/>
                <wp:positionH relativeFrom="column">
                  <wp:posOffset>2228850</wp:posOffset>
                </wp:positionH>
                <wp:positionV relativeFrom="paragraph">
                  <wp:posOffset>567055</wp:posOffset>
                </wp:positionV>
                <wp:extent cx="914400" cy="285750"/>
                <wp:effectExtent l="0" t="0" r="8890" b="0"/>
                <wp:wrapNone/>
                <wp:docPr id="37" name="Text Box 3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F55C66" w:rsidRDefault="00CC6EAD" w:rsidP="00900F31">
                            <w:pPr>
                              <w:rPr>
                                <w:rFonts w:asciiTheme="minorHAnsi" w:hAnsiTheme="minorHAnsi"/>
                                <w:sz w:val="28"/>
                                <w:szCs w:val="28"/>
                              </w:rPr>
                            </w:pPr>
                            <w:r w:rsidRPr="00F55C66">
                              <w:rPr>
                                <w:rFonts w:ascii="Symbol" w:hAnsi="Symbol"/>
                                <w:sz w:val="28"/>
                                <w:szCs w:val="28"/>
                              </w:rPr>
                              <w:t></w:t>
                            </w:r>
                            <w:r w:rsidRPr="00F55C66">
                              <w:rPr>
                                <w:rFonts w:asciiTheme="minorHAnsi" w:hAnsiTheme="minorHAnsi"/>
                                <w:sz w:val="28"/>
                                <w:szCs w:val="28"/>
                              </w:rPr>
                              <w:t>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9148C2" id="Text Box 37" o:spid="_x0000_s1028" type="#_x0000_t202" style="position:absolute;left:0;text-align:left;margin-left:175.5pt;margin-top:44.65pt;width:1in;height:2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" fillcolor="white [3212]" stroked="f" strokeweight=".5pt">
                <v:textbox>
                  <w:txbxContent>
                    <w:p w:rsidR="00CC6EAD" w:rsidRPr="00F55C66" w:rsidRDefault="00CC6EAD" w:rsidP="00900F31">
                      <w:pPr>
                        <w:rPr>
                          <w:rFonts w:asciiTheme="minorHAnsi" w:hAnsiTheme="minorHAnsi"/>
                          <w:sz w:val="28"/>
                          <w:szCs w:val="28"/>
                        </w:rPr>
                      </w:pPr>
                      <w:r w:rsidRPr="00F55C66">
                        <w:rPr>
                          <w:rFonts w:ascii="Symbol" w:hAnsi="Symbol"/>
                          <w:sz w:val="28"/>
                          <w:szCs w:val="28"/>
                        </w:rPr>
                        <w:t></w:t>
                      </w:r>
                      <w:r w:rsidRPr="00F55C66">
                        <w:rPr>
                          <w:rFonts w:asciiTheme="minorHAnsi" w:hAnsiTheme="minorHAnsi"/>
                          <w:sz w:val="28"/>
                          <w:szCs w:val="28"/>
                        </w:rPr>
                        <w:t>G</w:t>
                      </w:r>
                    </w:p>
                  </w:txbxContent>
                </v:textbox>
              </v:shape>
            </w:pict>
          </mc:Fallback>
        </mc:AlternateContent>
      </w:r>
      <w:r>
        <w:rPr>
          <w:rFonts w:asciiTheme="minorHAnsi" w:hAnsiTheme="minorHAnsi"/>
          <w:noProof/>
        </w:rPr>
        <w:drawing>
          <wp:inline distT="0" distB="0" distL="0" distR="0" wp14:anchorId="70FB0F6B" wp14:editId="6A8B7195">
            <wp:extent cx="2733675" cy="201533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BF71.tmp"/>
                    <pic:cNvPicPr/>
                  </pic:nvPicPr>
                  <pic:blipFill rotWithShape="1">
                    <a:blip r:embed="rId13">
                      <a:extLst>
                        <a:ext uri="{28A0092B-C50C-407E-A947-70E740481C1C}">
                          <a14:useLocalDpi xmlns:a14="http://schemas.microsoft.com/office/drawing/2010/main" val="0"/>
                        </a:ext>
                      </a:extLst>
                    </a:blip>
                    <a:srcRect l="15410" t="48253" r="62600" b="29678"/>
                    <a:stretch/>
                  </pic:blipFill>
                  <pic:spPr bwMode="auto">
                    <a:xfrm>
                      <a:off x="0" y="0"/>
                      <a:ext cx="2738062" cy="2018571"/>
                    </a:xfrm>
                    <a:prstGeom prst="rect">
                      <a:avLst/>
                    </a:prstGeom>
                    <a:ln>
                      <a:noFill/>
                    </a:ln>
                    <a:extLst>
                      <a:ext uri="{53640926-AAD7-44D8-BBD7-CCE9431645EC}">
                        <a14:shadowObscured xmlns:a14="http://schemas.microsoft.com/office/drawing/2010/main"/>
                      </a:ext>
                    </a:extLst>
                  </pic:spPr>
                </pic:pic>
              </a:graphicData>
            </a:graphic>
          </wp:inline>
        </w:drawing>
      </w:r>
    </w:p>
    <w:p w:rsidR="00DD4E7D" w:rsidRDefault="00E00D9A" w:rsidP="00BD16C1">
      <w:pPr>
        <w:rPr>
          <w:rFonts w:asciiTheme="minorHAnsi" w:hAnsiTheme="minorHAnsi"/>
        </w:rPr>
      </w:pPr>
      <w:r w:rsidRPr="00E00D9A">
        <w:rPr>
          <w:rFonts w:asciiTheme="minorHAnsi" w:hAnsiTheme="minorHAnsi"/>
          <w:b/>
        </w:rPr>
        <w:t xml:space="preserve">Figure 2. </w:t>
      </w:r>
      <w:r>
        <w:rPr>
          <w:rFonts w:asciiTheme="minorHAnsi" w:hAnsiTheme="minorHAnsi"/>
        </w:rPr>
        <w:t xml:space="preserve"> Magnitude of </w:t>
      </w:r>
      <w:r w:rsidRPr="00E00D9A">
        <w:rPr>
          <w:rFonts w:ascii="Symbol" w:hAnsi="Symbol"/>
          <w:sz w:val="22"/>
          <w:szCs w:val="22"/>
        </w:rPr>
        <w:t></w:t>
      </w:r>
      <w:r>
        <w:rPr>
          <w:rFonts w:asciiTheme="minorHAnsi" w:hAnsiTheme="minorHAnsi"/>
        </w:rPr>
        <w:t xml:space="preserve">G between [A] = 2 M and equilibrium. </w:t>
      </w:r>
    </w:p>
    <w:p w:rsidR="00DD4E7D" w:rsidRDefault="00DD4E7D" w:rsidP="00BD16C1">
      <w:pPr>
        <w:rPr>
          <w:rFonts w:asciiTheme="minorHAnsi" w:hAnsiTheme="minorHAnsi"/>
        </w:rPr>
      </w:pPr>
    </w:p>
    <w:p w:rsidR="00BD16C1" w:rsidRPr="00DD4E7D" w:rsidRDefault="00BD16C1" w:rsidP="00BD16C1">
      <w:pPr>
        <w:rPr>
          <w:rFonts w:asciiTheme="minorHAnsi" w:hAnsiTheme="minorHAnsi"/>
          <w:b/>
        </w:rPr>
      </w:pPr>
      <w:r w:rsidRPr="00DD4E7D">
        <w:rPr>
          <w:rFonts w:asciiTheme="minorHAnsi" w:hAnsiTheme="minorHAnsi"/>
          <w:b/>
        </w:rPr>
        <w:t>Why do we need to define something called the standard state?</w:t>
      </w:r>
    </w:p>
    <w:p w:rsidR="00BD16C1" w:rsidRDefault="00E00D9A" w:rsidP="00BD16C1">
      <w:pPr>
        <w:rPr>
          <w:rFonts w:asciiTheme="minorHAnsi" w:hAnsiTheme="minorHAnsi"/>
        </w:rPr>
      </w:pPr>
      <w:r>
        <w:rPr>
          <w:rFonts w:asciiTheme="minorHAnsi" w:hAnsiTheme="minorHAnsi"/>
        </w:rPr>
        <w:t>Consider an</w:t>
      </w:r>
      <w:r w:rsidR="00DD4E7D">
        <w:rPr>
          <w:rFonts w:asciiTheme="minorHAnsi" w:hAnsiTheme="minorHAnsi"/>
        </w:rPr>
        <w:t xml:space="preserve"> example where every student in a class was asked to </w:t>
      </w:r>
      <w:r w:rsidR="00D812A7">
        <w:rPr>
          <w:rFonts w:asciiTheme="minorHAnsi" w:hAnsiTheme="minorHAnsi"/>
        </w:rPr>
        <w:t xml:space="preserve">perform a laboratory </w:t>
      </w:r>
      <w:r w:rsidR="00DD4E7D">
        <w:rPr>
          <w:rFonts w:asciiTheme="minorHAnsi" w:hAnsiTheme="minorHAnsi"/>
        </w:rPr>
        <w:t>measure</w:t>
      </w:r>
      <w:r w:rsidR="00D812A7">
        <w:rPr>
          <w:rFonts w:asciiTheme="minorHAnsi" w:hAnsiTheme="minorHAnsi"/>
        </w:rPr>
        <w:t>ment of</w:t>
      </w:r>
      <w:r w:rsidR="00DD4E7D">
        <w:rPr>
          <w:rFonts w:asciiTheme="minorHAnsi" w:hAnsiTheme="minorHAnsi"/>
        </w:rPr>
        <w:t xml:space="preserve"> </w:t>
      </w:r>
      <w:r w:rsidR="00DD4E7D" w:rsidRPr="00D812A7">
        <w:rPr>
          <w:rFonts w:ascii="Symbol" w:hAnsi="Symbol"/>
          <w:sz w:val="22"/>
          <w:szCs w:val="22"/>
        </w:rPr>
        <w:t></w:t>
      </w:r>
      <w:r w:rsidR="00DD4E7D">
        <w:rPr>
          <w:rFonts w:asciiTheme="minorHAnsi" w:hAnsiTheme="minorHAnsi"/>
        </w:rPr>
        <w:t xml:space="preserve">G for the reaction of A to produce B.  </w:t>
      </w:r>
      <w:r w:rsidR="00D812A7">
        <w:rPr>
          <w:rFonts w:asciiTheme="minorHAnsi" w:hAnsiTheme="minorHAnsi"/>
        </w:rPr>
        <w:t xml:space="preserve">If we consider the example where K is large, you could imagine a situation in which one student starts with a solution where the concentration of A is 2 M and B is 0 while another starts with a solution where the concentration of B is 2 M and A is 0.  Looking at the plot </w:t>
      </w:r>
      <w:r>
        <w:rPr>
          <w:rFonts w:asciiTheme="minorHAnsi" w:hAnsiTheme="minorHAnsi"/>
        </w:rPr>
        <w:t>in Figure 2</w:t>
      </w:r>
      <w:r w:rsidR="00D812A7">
        <w:rPr>
          <w:rFonts w:asciiTheme="minorHAnsi" w:hAnsiTheme="minorHAnsi"/>
        </w:rPr>
        <w:t xml:space="preserve">, both students may measure accurate and correct values for </w:t>
      </w:r>
      <w:r w:rsidR="00D812A7" w:rsidRPr="00D812A7">
        <w:rPr>
          <w:rFonts w:ascii="Symbol" w:hAnsi="Symbol"/>
          <w:sz w:val="22"/>
          <w:szCs w:val="22"/>
        </w:rPr>
        <w:t></w:t>
      </w:r>
      <w:r w:rsidR="00D812A7">
        <w:rPr>
          <w:rFonts w:asciiTheme="minorHAnsi" w:hAnsiTheme="minorHAnsi"/>
        </w:rPr>
        <w:t xml:space="preserve">G but the values that the students report will be different.  </w:t>
      </w:r>
      <w:r>
        <w:rPr>
          <w:rFonts w:asciiTheme="minorHAnsi" w:hAnsiTheme="minorHAnsi"/>
        </w:rPr>
        <w:t xml:space="preserve">As seen by </w:t>
      </w:r>
      <w:r w:rsidR="00D812A7">
        <w:rPr>
          <w:rFonts w:asciiTheme="minorHAnsi" w:hAnsiTheme="minorHAnsi"/>
        </w:rPr>
        <w:t xml:space="preserve">the plot </w:t>
      </w:r>
      <w:r>
        <w:rPr>
          <w:rFonts w:asciiTheme="minorHAnsi" w:hAnsiTheme="minorHAnsi"/>
        </w:rPr>
        <w:t>in Figure 2</w:t>
      </w:r>
      <w:r w:rsidR="00D812A7">
        <w:rPr>
          <w:rFonts w:asciiTheme="minorHAnsi" w:hAnsiTheme="minorHAnsi"/>
        </w:rPr>
        <w:t xml:space="preserve">, the value one would measure for </w:t>
      </w:r>
      <w:r w:rsidR="00D812A7" w:rsidRPr="00D812A7">
        <w:rPr>
          <w:rFonts w:ascii="Symbol" w:hAnsi="Symbol"/>
          <w:sz w:val="22"/>
          <w:szCs w:val="22"/>
        </w:rPr>
        <w:t></w:t>
      </w:r>
      <w:r w:rsidR="00D812A7">
        <w:rPr>
          <w:rFonts w:asciiTheme="minorHAnsi" w:hAnsiTheme="minorHAnsi"/>
        </w:rPr>
        <w:t xml:space="preserve">G is dependent on the particular starting point, since each starting point has a different value of G.  In order to record </w:t>
      </w:r>
      <w:r w:rsidR="00D812A7" w:rsidRPr="00D812A7">
        <w:rPr>
          <w:rFonts w:ascii="Symbol" w:hAnsi="Symbol"/>
          <w:sz w:val="22"/>
          <w:szCs w:val="22"/>
        </w:rPr>
        <w:t></w:t>
      </w:r>
      <w:r w:rsidR="00D812A7">
        <w:rPr>
          <w:rFonts w:asciiTheme="minorHAnsi" w:hAnsiTheme="minorHAnsi"/>
        </w:rPr>
        <w:t xml:space="preserve">G values that can be tabulated and compared, everyone must agree in advance to a uniform set of starting conditions. These agreed upon starting conditions are known as the </w:t>
      </w:r>
      <w:r w:rsidR="00D812A7" w:rsidRPr="00D812A7">
        <w:rPr>
          <w:rFonts w:asciiTheme="minorHAnsi" w:hAnsiTheme="minorHAnsi"/>
        </w:rPr>
        <w:t>standard state</w:t>
      </w:r>
      <w:r w:rsidR="00D812A7">
        <w:rPr>
          <w:rFonts w:asciiTheme="minorHAnsi" w:hAnsiTheme="minorHAnsi"/>
        </w:rPr>
        <w:t>.</w:t>
      </w:r>
    </w:p>
    <w:p w:rsidR="00D812A7" w:rsidRDefault="00D812A7" w:rsidP="00BD16C1">
      <w:pPr>
        <w:rPr>
          <w:rFonts w:asciiTheme="minorHAnsi" w:hAnsiTheme="minorHAnsi"/>
        </w:rPr>
      </w:pPr>
    </w:p>
    <w:p w:rsidR="00D812A7" w:rsidRPr="00D812A7" w:rsidRDefault="00D812A7" w:rsidP="00BD16C1">
      <w:pPr>
        <w:rPr>
          <w:rFonts w:asciiTheme="minorHAnsi" w:hAnsiTheme="minorHAnsi"/>
          <w:b/>
        </w:rPr>
      </w:pPr>
      <w:r>
        <w:rPr>
          <w:rFonts w:asciiTheme="minorHAnsi" w:hAnsiTheme="minorHAnsi"/>
          <w:b/>
        </w:rPr>
        <w:t>W</w:t>
      </w:r>
      <w:r w:rsidRPr="00D812A7">
        <w:rPr>
          <w:rFonts w:asciiTheme="minorHAnsi" w:hAnsiTheme="minorHAnsi"/>
          <w:b/>
        </w:rPr>
        <w:t>hat conditions constitute the standard state?</w:t>
      </w:r>
    </w:p>
    <w:p w:rsidR="00DD4E7D" w:rsidRDefault="00DA1DB4" w:rsidP="00BD16C1">
      <w:pPr>
        <w:rPr>
          <w:rFonts w:asciiTheme="minorHAnsi" w:hAnsiTheme="minorHAnsi"/>
        </w:rPr>
      </w:pPr>
      <w:r>
        <w:rPr>
          <w:rFonts w:asciiTheme="minorHAnsi" w:hAnsiTheme="minorHAnsi"/>
        </w:rPr>
        <w:t xml:space="preserve">The standard state is </w:t>
      </w:r>
      <w:r w:rsidR="00912C9E">
        <w:rPr>
          <w:rFonts w:asciiTheme="minorHAnsi" w:hAnsiTheme="minorHAnsi"/>
        </w:rPr>
        <w:t xml:space="preserve">the situation where every reactant and product in the reaction has an activity of 1.  Since there are many conditions where we are unable to determine the exact activity of a substance, an approximation is made where the standard state has the </w:t>
      </w:r>
      <w:r>
        <w:rPr>
          <w:rFonts w:asciiTheme="minorHAnsi" w:hAnsiTheme="minorHAnsi"/>
        </w:rPr>
        <w:t>concentration of all s</w:t>
      </w:r>
      <w:r w:rsidR="00CA7FAA">
        <w:rPr>
          <w:rFonts w:asciiTheme="minorHAnsi" w:hAnsiTheme="minorHAnsi"/>
        </w:rPr>
        <w:t>oluble species in the reaction at</w:t>
      </w:r>
      <w:r>
        <w:rPr>
          <w:rFonts w:asciiTheme="minorHAnsi" w:hAnsiTheme="minorHAnsi"/>
        </w:rPr>
        <w:t xml:space="preserve"> 1 Molar, gases at a pressure of 1 atmosphere and a temperature of 25</w:t>
      </w:r>
      <w:r w:rsidRPr="00DA1DB4">
        <w:rPr>
          <w:rFonts w:asciiTheme="minorHAnsi" w:hAnsiTheme="minorHAnsi"/>
          <w:vertAlign w:val="superscript"/>
        </w:rPr>
        <w:t>o</w:t>
      </w:r>
      <w:r>
        <w:rPr>
          <w:rFonts w:asciiTheme="minorHAnsi" w:hAnsiTheme="minorHAnsi"/>
        </w:rPr>
        <w:t>C (298 K).</w:t>
      </w:r>
      <w:r w:rsidR="00CA7FAA">
        <w:rPr>
          <w:rFonts w:asciiTheme="minorHAnsi" w:hAnsiTheme="minorHAnsi"/>
        </w:rPr>
        <w:t xml:space="preserve">  </w:t>
      </w:r>
      <w:r>
        <w:rPr>
          <w:rFonts w:asciiTheme="minorHAnsi" w:hAnsiTheme="minorHAnsi"/>
        </w:rPr>
        <w:t xml:space="preserve">For A </w:t>
      </w:r>
      <w:r w:rsidR="00CA7FAA">
        <w:rPr>
          <w:rFonts w:asciiTheme="minorHAnsi" w:hAnsiTheme="minorHAnsi"/>
        </w:rPr>
        <w:t xml:space="preserve">reacting to </w:t>
      </w:r>
      <w:r>
        <w:rPr>
          <w:rFonts w:asciiTheme="minorHAnsi" w:hAnsiTheme="minorHAnsi"/>
        </w:rPr>
        <w:t xml:space="preserve">produce B, the standard state would be a solution in which [A] = 1 M and [B] = 1 M.  The plot </w:t>
      </w:r>
      <w:r w:rsidR="00E00D9A">
        <w:rPr>
          <w:rFonts w:asciiTheme="minorHAnsi" w:hAnsiTheme="minorHAnsi"/>
        </w:rPr>
        <w:t>in Figure 3</w:t>
      </w:r>
      <w:r>
        <w:rPr>
          <w:rFonts w:asciiTheme="minorHAnsi" w:hAnsiTheme="minorHAnsi"/>
        </w:rPr>
        <w:t xml:space="preserve"> shows the difference in chemical energy between the standard state </w:t>
      </w:r>
      <w:r w:rsidR="00CA7FAA">
        <w:rPr>
          <w:rFonts w:asciiTheme="minorHAnsi" w:hAnsiTheme="minorHAnsi"/>
        </w:rPr>
        <w:t xml:space="preserve">and equilibrium </w:t>
      </w:r>
      <w:r>
        <w:rPr>
          <w:rFonts w:asciiTheme="minorHAnsi" w:hAnsiTheme="minorHAnsi"/>
        </w:rPr>
        <w:t>for the situation in which K is large.</w:t>
      </w:r>
      <w:r w:rsidR="00CA7FAA">
        <w:rPr>
          <w:rFonts w:asciiTheme="minorHAnsi" w:hAnsiTheme="minorHAnsi"/>
        </w:rPr>
        <w:t xml:space="preserve">  The difference in chemical energy between the standard state and equilibrium is </w:t>
      </w:r>
      <w:r w:rsidR="0052423D">
        <w:rPr>
          <w:rFonts w:asciiTheme="minorHAnsi" w:hAnsiTheme="minorHAnsi"/>
        </w:rPr>
        <w:t xml:space="preserve">given a special </w:t>
      </w:r>
      <w:r w:rsidR="00CA7FAA">
        <w:rPr>
          <w:rFonts w:asciiTheme="minorHAnsi" w:hAnsiTheme="minorHAnsi"/>
        </w:rPr>
        <w:t>designat</w:t>
      </w:r>
      <w:r w:rsidR="0052423D">
        <w:rPr>
          <w:rFonts w:asciiTheme="minorHAnsi" w:hAnsiTheme="minorHAnsi"/>
        </w:rPr>
        <w:t>ion</w:t>
      </w:r>
      <w:r w:rsidR="00D87EE5">
        <w:rPr>
          <w:rFonts w:asciiTheme="minorHAnsi" w:hAnsiTheme="minorHAnsi"/>
        </w:rPr>
        <w:t xml:space="preserve">: </w:t>
      </w:r>
      <w:r w:rsidR="00CA7FAA" w:rsidRPr="00CA7FAA">
        <w:rPr>
          <w:rFonts w:ascii="Symbol" w:hAnsi="Symbol"/>
          <w:sz w:val="22"/>
          <w:szCs w:val="22"/>
        </w:rPr>
        <w:t></w:t>
      </w:r>
      <w:r w:rsidR="00CA7FAA">
        <w:rPr>
          <w:rFonts w:asciiTheme="minorHAnsi" w:hAnsiTheme="minorHAnsi"/>
        </w:rPr>
        <w:t>G</w:t>
      </w:r>
      <w:r w:rsidR="00CA7FAA" w:rsidRPr="00CA7FAA">
        <w:rPr>
          <w:rFonts w:asciiTheme="minorHAnsi" w:hAnsiTheme="minorHAnsi"/>
          <w:vertAlign w:val="superscript"/>
        </w:rPr>
        <w:t>o</w:t>
      </w:r>
      <w:r w:rsidR="00CA7FAA">
        <w:rPr>
          <w:rFonts w:asciiTheme="minorHAnsi" w:hAnsiTheme="minorHAnsi"/>
        </w:rPr>
        <w:t>.</w:t>
      </w:r>
      <w:r>
        <w:rPr>
          <w:rFonts w:asciiTheme="minorHAnsi" w:hAnsiTheme="minorHAnsi"/>
        </w:rPr>
        <w:t xml:space="preserve"> </w:t>
      </w:r>
    </w:p>
    <w:p w:rsidR="00743D10" w:rsidRDefault="00743D10" w:rsidP="00BD16C1">
      <w:pPr>
        <w:rPr>
          <w:rFonts w:asciiTheme="minorHAnsi" w:hAnsiTheme="minorHAnsi"/>
        </w:rPr>
      </w:pPr>
    </w:p>
    <w:p w:rsidR="00743D10" w:rsidRDefault="00743D10" w:rsidP="00BD16C1">
      <w:pPr>
        <w:rPr>
          <w:rFonts w:asciiTheme="minorHAnsi" w:hAnsiTheme="minorHAnsi"/>
        </w:rPr>
      </w:pPr>
    </w:p>
    <w:p w:rsidR="00D16258" w:rsidRDefault="00900F31" w:rsidP="00D1625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65408" behindDoc="0" locked="0" layoutInCell="1" allowOverlap="1" wp14:anchorId="3D4943B5" wp14:editId="3EB755B0">
                <wp:simplePos x="0" y="0"/>
                <wp:positionH relativeFrom="column">
                  <wp:posOffset>2152015</wp:posOffset>
                </wp:positionH>
                <wp:positionV relativeFrom="paragraph">
                  <wp:posOffset>624205</wp:posOffset>
                </wp:positionV>
                <wp:extent cx="466725" cy="304800"/>
                <wp:effectExtent l="0" t="0" r="9525" b="0"/>
                <wp:wrapNone/>
                <wp:docPr id="41" name="Text Box 41"/>
                <wp:cNvGraphicFramePr/>
                <a:graphic xmlns:a="http://schemas.openxmlformats.org/drawingml/2006/main">
                  <a:graphicData uri="http://schemas.microsoft.com/office/word/2010/wordprocessingShape">
                    <wps:wsp>
                      <wps:cNvSpPr txBox="1"/>
                      <wps:spPr>
                        <a:xfrm>
                          <a:off x="0" y="0"/>
                          <a:ext cx="46672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4D361A" w:rsidRDefault="00CC6EAD" w:rsidP="00900F31">
                            <w:pPr>
                              <w:rPr>
                                <w:rFonts w:asciiTheme="minorHAnsi" w:hAnsiTheme="minorHAnsi"/>
                                <w:sz w:val="28"/>
                                <w:szCs w:val="28"/>
                              </w:rPr>
                            </w:pPr>
                            <w:r w:rsidRPr="004D361A">
                              <w:rPr>
                                <w:rFonts w:ascii="Symbol" w:hAnsi="Symbol"/>
                              </w:rPr>
                              <w:t></w:t>
                            </w:r>
                            <w:r w:rsidRPr="004D361A">
                              <w:rPr>
                                <w:rFonts w:asciiTheme="minorHAnsi" w:hAnsiTheme="minorHAnsi"/>
                              </w:rPr>
                              <w:t>G</w:t>
                            </w:r>
                            <w:r w:rsidRPr="004D361A">
                              <w:rPr>
                                <w:rFonts w:asciiTheme="minorHAnsi" w:hAnsiTheme="minorHAnsi"/>
                                <w:sz w:val="28"/>
                                <w:szCs w:val="28"/>
                                <w:vertAlign w:val="superscript"/>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943B5" id="Text Box 41" o:spid="_x0000_s1029" type="#_x0000_t202" style="position:absolute;left:0;text-align:left;margin-left:169.45pt;margin-top:49.15pt;width:36.7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" fillcolor="white [3201]" stroked="f" strokeweight=".5pt">
                <v:textbox>
                  <w:txbxContent>
                    <w:p w:rsidR="00CC6EAD" w:rsidRPr="004D361A" w:rsidRDefault="00CC6EAD" w:rsidP="00900F31">
                      <w:pPr>
                        <w:rPr>
                          <w:rFonts w:asciiTheme="minorHAnsi" w:hAnsiTheme="minorHAnsi"/>
                          <w:sz w:val="28"/>
                          <w:szCs w:val="28"/>
                        </w:rPr>
                      </w:pPr>
                      <w:r w:rsidRPr="004D361A">
                        <w:rPr>
                          <w:rFonts w:ascii="Symbol" w:hAnsi="Symbol"/>
                        </w:rPr>
                        <w:t></w:t>
                      </w:r>
                      <w:r w:rsidRPr="004D361A">
                        <w:rPr>
                          <w:rFonts w:asciiTheme="minorHAnsi" w:hAnsiTheme="minorHAnsi"/>
                        </w:rPr>
                        <w:t>G</w:t>
                      </w:r>
                      <w:r w:rsidRPr="004D361A">
                        <w:rPr>
                          <w:rFonts w:asciiTheme="minorHAnsi" w:hAnsiTheme="minorHAnsi"/>
                          <w:sz w:val="28"/>
                          <w:szCs w:val="28"/>
                          <w:vertAlign w:val="superscript"/>
                        </w:rPr>
                        <w:t>o</w:t>
                      </w:r>
                    </w:p>
                  </w:txbxContent>
                </v:textbox>
              </v:shape>
            </w:pict>
          </mc:Fallback>
        </mc:AlternateContent>
      </w:r>
      <w:r>
        <w:rPr>
          <w:rFonts w:asciiTheme="minorHAnsi" w:hAnsiTheme="minorHAnsi"/>
          <w:noProof/>
        </w:rPr>
        <w:drawing>
          <wp:inline distT="0" distB="0" distL="0" distR="0" wp14:anchorId="795A21E0" wp14:editId="11D27568">
            <wp:extent cx="2486025" cy="1956822"/>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4563.tmp"/>
                    <pic:cNvPicPr/>
                  </pic:nvPicPr>
                  <pic:blipFill rotWithShape="1">
                    <a:blip r:embed="rId14">
                      <a:extLst>
                        <a:ext uri="{28A0092B-C50C-407E-A947-70E740481C1C}">
                          <a14:useLocalDpi xmlns:a14="http://schemas.microsoft.com/office/drawing/2010/main" val="0"/>
                        </a:ext>
                      </a:extLst>
                    </a:blip>
                    <a:srcRect l="15731" t="53712" r="62653" b="23127"/>
                    <a:stretch/>
                  </pic:blipFill>
                  <pic:spPr bwMode="auto">
                    <a:xfrm>
                      <a:off x="0" y="0"/>
                      <a:ext cx="2499812" cy="1967674"/>
                    </a:xfrm>
                    <a:prstGeom prst="rect">
                      <a:avLst/>
                    </a:prstGeom>
                    <a:ln>
                      <a:noFill/>
                    </a:ln>
                    <a:extLst>
                      <a:ext uri="{53640926-AAD7-44D8-BBD7-CCE9431645EC}">
                        <a14:shadowObscured xmlns:a14="http://schemas.microsoft.com/office/drawing/2010/main"/>
                      </a:ext>
                    </a:extLst>
                  </pic:spPr>
                </pic:pic>
              </a:graphicData>
            </a:graphic>
          </wp:inline>
        </w:drawing>
      </w:r>
    </w:p>
    <w:p w:rsidR="00E00D9A" w:rsidRDefault="00E00D9A" w:rsidP="00BD16C1">
      <w:pPr>
        <w:rPr>
          <w:rFonts w:asciiTheme="minorHAnsi" w:hAnsiTheme="minorHAnsi"/>
        </w:rPr>
      </w:pPr>
      <w:r w:rsidRPr="00E00D9A">
        <w:rPr>
          <w:rFonts w:asciiTheme="minorHAnsi" w:hAnsiTheme="minorHAnsi"/>
          <w:b/>
        </w:rPr>
        <w:t>Figure 3.</w:t>
      </w:r>
      <w:r>
        <w:rPr>
          <w:rFonts w:asciiTheme="minorHAnsi" w:hAnsiTheme="minorHAnsi"/>
        </w:rPr>
        <w:t xml:space="preserve">  Difference in chemical energy between the standard state and equilibrium (</w:t>
      </w:r>
      <w:r w:rsidRPr="00E00D9A">
        <w:rPr>
          <w:rFonts w:ascii="Symbol" w:hAnsi="Symbol"/>
          <w:sz w:val="22"/>
          <w:szCs w:val="22"/>
        </w:rPr>
        <w:t></w:t>
      </w:r>
      <w:r>
        <w:rPr>
          <w:rFonts w:asciiTheme="minorHAnsi" w:hAnsiTheme="minorHAnsi"/>
        </w:rPr>
        <w:t>G</w:t>
      </w:r>
      <w:r w:rsidRPr="00E00D9A">
        <w:rPr>
          <w:rFonts w:asciiTheme="minorHAnsi" w:hAnsiTheme="minorHAnsi"/>
          <w:vertAlign w:val="superscript"/>
        </w:rPr>
        <w:t>o</w:t>
      </w:r>
      <w:r>
        <w:rPr>
          <w:rFonts w:asciiTheme="minorHAnsi" w:hAnsiTheme="minorHAnsi"/>
        </w:rPr>
        <w:t>) for a reaction with a large equilibrium constant.</w:t>
      </w:r>
    </w:p>
    <w:p w:rsidR="00E00D9A" w:rsidRDefault="00E00D9A" w:rsidP="00BD16C1">
      <w:pPr>
        <w:rPr>
          <w:rFonts w:asciiTheme="minorHAnsi" w:hAnsiTheme="minorHAnsi"/>
        </w:rPr>
      </w:pPr>
    </w:p>
    <w:p w:rsidR="00DD4E7D" w:rsidRDefault="00AB37B7" w:rsidP="00BD16C1">
      <w:pPr>
        <w:rPr>
          <w:rFonts w:asciiTheme="minorHAnsi" w:hAnsiTheme="minorHAnsi"/>
        </w:rPr>
      </w:pPr>
      <w:r>
        <w:rPr>
          <w:rFonts w:asciiTheme="minorHAnsi" w:hAnsiTheme="minorHAnsi"/>
        </w:rPr>
        <w:t xml:space="preserve">You can imagine that it might be difficult to think about how you could actually make a </w:t>
      </w:r>
      <w:r w:rsidR="0052423D">
        <w:rPr>
          <w:rFonts w:asciiTheme="minorHAnsi" w:hAnsiTheme="minorHAnsi"/>
        </w:rPr>
        <w:t xml:space="preserve">standard state </w:t>
      </w:r>
      <w:r>
        <w:rPr>
          <w:rFonts w:asciiTheme="minorHAnsi" w:hAnsiTheme="minorHAnsi"/>
        </w:rPr>
        <w:t>solution and somehow hold it in a suspended state before allowing it to react and achieve equilibrium</w:t>
      </w:r>
      <w:r w:rsidR="003A058F">
        <w:rPr>
          <w:rFonts w:asciiTheme="minorHAnsi" w:hAnsiTheme="minorHAnsi"/>
        </w:rPr>
        <w:t>,</w:t>
      </w:r>
      <w:r>
        <w:rPr>
          <w:rFonts w:asciiTheme="minorHAnsi" w:hAnsiTheme="minorHAnsi"/>
        </w:rPr>
        <w:t xml:space="preserve"> thereby allowing a measurement of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sidR="003A058F">
        <w:rPr>
          <w:rFonts w:asciiTheme="minorHAnsi" w:hAnsiTheme="minorHAnsi"/>
        </w:rPr>
        <w:t xml:space="preserve">. </w:t>
      </w:r>
      <w:r w:rsidR="0052423D">
        <w:rPr>
          <w:rFonts w:asciiTheme="minorHAnsi" w:hAnsiTheme="minorHAnsi"/>
        </w:rPr>
        <w:t xml:space="preserve"> As we will see further on in this unit, electrochemical cells are actually ideal systems for measurements of </w:t>
      </w:r>
      <w:r w:rsidR="0052423D" w:rsidRPr="0052423D">
        <w:rPr>
          <w:rFonts w:ascii="Symbol" w:hAnsi="Symbol"/>
          <w:sz w:val="22"/>
          <w:szCs w:val="22"/>
        </w:rPr>
        <w:t></w:t>
      </w:r>
      <w:r w:rsidR="0052423D">
        <w:rPr>
          <w:rFonts w:asciiTheme="minorHAnsi" w:hAnsiTheme="minorHAnsi"/>
        </w:rPr>
        <w:t>G</w:t>
      </w:r>
      <w:r w:rsidR="0052423D" w:rsidRPr="0052423D">
        <w:rPr>
          <w:rFonts w:asciiTheme="minorHAnsi" w:hAnsiTheme="minorHAnsi"/>
          <w:vertAlign w:val="superscript"/>
        </w:rPr>
        <w:t>o</w:t>
      </w:r>
      <w:r w:rsidR="0052423D">
        <w:rPr>
          <w:rFonts w:asciiTheme="minorHAnsi" w:hAnsiTheme="minorHAnsi"/>
        </w:rPr>
        <w:t xml:space="preserve"> because it is possible to prepare the two half reactions in separate chambers but prevent the reaction from taking place by not completing </w:t>
      </w:r>
      <w:r w:rsidR="00D87EE5">
        <w:rPr>
          <w:rFonts w:asciiTheme="minorHAnsi" w:hAnsiTheme="minorHAnsi"/>
        </w:rPr>
        <w:t xml:space="preserve">all of </w:t>
      </w:r>
      <w:r w:rsidR="0052423D">
        <w:rPr>
          <w:rFonts w:asciiTheme="minorHAnsi" w:hAnsiTheme="minorHAnsi"/>
        </w:rPr>
        <w:t xml:space="preserve">the circuitry between the two chambers. </w:t>
      </w:r>
      <w:r w:rsidR="003A058F">
        <w:rPr>
          <w:rFonts w:asciiTheme="minorHAnsi" w:hAnsiTheme="minorHAnsi"/>
        </w:rPr>
        <w:t xml:space="preserve"> </w:t>
      </w:r>
    </w:p>
    <w:p w:rsidR="00DD4E7D" w:rsidRPr="00BD16C1" w:rsidRDefault="00DD4E7D" w:rsidP="00BD16C1">
      <w:pPr>
        <w:rPr>
          <w:rFonts w:asciiTheme="minorHAnsi" w:hAnsiTheme="minorHAnsi"/>
        </w:rPr>
      </w:pPr>
    </w:p>
    <w:p w:rsidR="00BD16C1" w:rsidRPr="00D87EE5" w:rsidRDefault="00BD16C1" w:rsidP="00BD16C1">
      <w:pPr>
        <w:rPr>
          <w:rFonts w:asciiTheme="minorHAnsi" w:hAnsiTheme="minorHAnsi"/>
          <w:b/>
        </w:rPr>
      </w:pPr>
      <w:r w:rsidRPr="00D87EE5">
        <w:rPr>
          <w:rFonts w:asciiTheme="minorHAnsi" w:hAnsiTheme="minorHAnsi"/>
          <w:b/>
        </w:rPr>
        <w:t xml:space="preserve">What does it mean for the </w:t>
      </w:r>
      <w:r w:rsidR="00686566" w:rsidRPr="00D87EE5">
        <w:rPr>
          <w:rFonts w:asciiTheme="minorHAnsi" w:hAnsiTheme="minorHAnsi"/>
          <w:b/>
        </w:rPr>
        <w:t xml:space="preserve">difference in </w:t>
      </w:r>
      <w:r w:rsidRPr="00D87EE5">
        <w:rPr>
          <w:rFonts w:asciiTheme="minorHAnsi" w:hAnsiTheme="minorHAnsi"/>
          <w:b/>
        </w:rPr>
        <w:t xml:space="preserve">chemical energy </w:t>
      </w:r>
      <w:r w:rsidR="00686566" w:rsidRPr="00D87EE5">
        <w:rPr>
          <w:rFonts w:asciiTheme="minorHAnsi" w:hAnsiTheme="minorHAnsi"/>
          <w:b/>
        </w:rPr>
        <w:t>(</w:t>
      </w:r>
      <w:r w:rsidR="00686566" w:rsidRPr="00D87EE5">
        <w:rPr>
          <w:rFonts w:ascii="Symbol" w:hAnsi="Symbol"/>
          <w:b/>
          <w:sz w:val="22"/>
          <w:szCs w:val="22"/>
        </w:rPr>
        <w:t></w:t>
      </w:r>
      <w:r w:rsidR="00686566" w:rsidRPr="00D87EE5">
        <w:rPr>
          <w:rFonts w:asciiTheme="minorHAnsi" w:hAnsiTheme="minorHAnsi"/>
          <w:b/>
        </w:rPr>
        <w:t>G</w:t>
      </w:r>
      <w:r w:rsidR="00D87EE5" w:rsidRPr="00D87EE5">
        <w:rPr>
          <w:rFonts w:asciiTheme="minorHAnsi" w:hAnsiTheme="minorHAnsi"/>
          <w:b/>
        </w:rPr>
        <w:t xml:space="preserve"> of </w:t>
      </w:r>
      <w:r w:rsidR="00D87EE5" w:rsidRPr="00D87EE5">
        <w:rPr>
          <w:rFonts w:ascii="Symbol" w:hAnsi="Symbol"/>
          <w:b/>
          <w:sz w:val="22"/>
          <w:szCs w:val="22"/>
        </w:rPr>
        <w:t></w:t>
      </w:r>
      <w:r w:rsidR="00D87EE5" w:rsidRPr="00D87EE5">
        <w:rPr>
          <w:rFonts w:asciiTheme="minorHAnsi" w:hAnsiTheme="minorHAnsi"/>
          <w:b/>
        </w:rPr>
        <w:t>G</w:t>
      </w:r>
      <w:r w:rsidR="00D87EE5" w:rsidRPr="00D87EE5">
        <w:rPr>
          <w:rFonts w:asciiTheme="minorHAnsi" w:hAnsiTheme="minorHAnsi"/>
          <w:b/>
          <w:vertAlign w:val="superscript"/>
        </w:rPr>
        <w:t>o</w:t>
      </w:r>
      <w:r w:rsidR="00686566" w:rsidRPr="00D87EE5">
        <w:rPr>
          <w:rFonts w:asciiTheme="minorHAnsi" w:hAnsiTheme="minorHAnsi"/>
          <w:b/>
        </w:rPr>
        <w:t xml:space="preserve">) </w:t>
      </w:r>
      <w:r w:rsidRPr="00D87EE5">
        <w:rPr>
          <w:rFonts w:asciiTheme="minorHAnsi" w:hAnsiTheme="minorHAnsi"/>
          <w:b/>
        </w:rPr>
        <w:t xml:space="preserve">to be positive or negative? </w:t>
      </w:r>
    </w:p>
    <w:p w:rsidR="00BD16C1" w:rsidRDefault="003B7666" w:rsidP="00BD16C1">
      <w:pPr>
        <w:rPr>
          <w:rFonts w:asciiTheme="minorHAnsi" w:hAnsiTheme="minorHAnsi"/>
        </w:rPr>
      </w:pPr>
      <w:r>
        <w:rPr>
          <w:rFonts w:asciiTheme="minorHAnsi" w:hAnsiTheme="minorHAnsi"/>
        </w:rPr>
        <w:t xml:space="preserve">In considering this, it is important to examine the two different plots of G for the reaction with a large K and small K.  These are shown </w:t>
      </w:r>
      <w:r w:rsidR="008C7ACF">
        <w:rPr>
          <w:rFonts w:asciiTheme="minorHAnsi" w:hAnsiTheme="minorHAnsi"/>
        </w:rPr>
        <w:t>in Figure 4</w:t>
      </w:r>
      <w:r>
        <w:rPr>
          <w:rFonts w:asciiTheme="minorHAnsi" w:hAnsiTheme="minorHAnsi"/>
        </w:rPr>
        <w:t xml:space="preserve"> and the value of </w:t>
      </w:r>
      <w:r w:rsidRPr="003B7666">
        <w:rPr>
          <w:rFonts w:ascii="Symbol" w:hAnsi="Symbol"/>
          <w:sz w:val="22"/>
          <w:szCs w:val="22"/>
        </w:rPr>
        <w:t></w:t>
      </w:r>
      <w:r>
        <w:rPr>
          <w:rFonts w:asciiTheme="minorHAnsi" w:hAnsiTheme="minorHAnsi"/>
        </w:rPr>
        <w:t>G</w:t>
      </w:r>
      <w:r w:rsidRPr="003B7666">
        <w:rPr>
          <w:rFonts w:asciiTheme="minorHAnsi" w:hAnsiTheme="minorHAnsi"/>
          <w:vertAlign w:val="superscript"/>
        </w:rPr>
        <w:t>o</w:t>
      </w:r>
      <w:r>
        <w:rPr>
          <w:rFonts w:asciiTheme="minorHAnsi" w:hAnsiTheme="minorHAnsi"/>
        </w:rPr>
        <w:t xml:space="preserve"> is indicated in each plot.</w:t>
      </w:r>
    </w:p>
    <w:p w:rsidR="00D16258" w:rsidRDefault="00900F31" w:rsidP="00D1625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73600" behindDoc="0" locked="0" layoutInCell="1" allowOverlap="1" wp14:anchorId="1692F39B" wp14:editId="1E985036">
                <wp:simplePos x="0" y="0"/>
                <wp:positionH relativeFrom="column">
                  <wp:posOffset>4657725</wp:posOffset>
                </wp:positionH>
                <wp:positionV relativeFrom="paragraph">
                  <wp:posOffset>666115</wp:posOffset>
                </wp:positionV>
                <wp:extent cx="914400" cy="285750"/>
                <wp:effectExtent l="0" t="0" r="5715" b="0"/>
                <wp:wrapNone/>
                <wp:docPr id="46" name="Text Box 46"/>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92F39B" id="Text Box 46" o:spid="_x0000_s1030" type="#_x0000_t202" style="position:absolute;left:0;text-align:left;margin-left:366.75pt;margin-top:52.45pt;width:1in;height:22.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" fillcolor="white [3201]" stroked="f" strokeweight=".5pt">
                <v:textbo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v:textbox>
              </v:shape>
            </w:pict>
          </mc:Fallback>
        </mc:AlternateContent>
      </w:r>
      <w:r>
        <w:rPr>
          <w:rFonts w:asciiTheme="minorHAnsi" w:hAnsiTheme="minorHAnsi"/>
          <w:noProof/>
        </w:rPr>
        <mc:AlternateContent>
          <mc:Choice Requires="wps">
            <w:drawing>
              <wp:anchor distT="0" distB="0" distL="114300" distR="114300" simplePos="0" relativeHeight="251671552" behindDoc="0" locked="0" layoutInCell="1" allowOverlap="1" wp14:anchorId="659D518A" wp14:editId="5F4DFEF0">
                <wp:simplePos x="0" y="0"/>
                <wp:positionH relativeFrom="column">
                  <wp:posOffset>739140</wp:posOffset>
                </wp:positionH>
                <wp:positionV relativeFrom="paragraph">
                  <wp:posOffset>656590</wp:posOffset>
                </wp:positionV>
                <wp:extent cx="914400" cy="285750"/>
                <wp:effectExtent l="0" t="0" r="5715" b="0"/>
                <wp:wrapNone/>
                <wp:docPr id="45" name="Text Box 45"/>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9D518A" id="Text Box 45" o:spid="_x0000_s1031" type="#_x0000_t202" style="position:absolute;left:0;text-align:left;margin-left:58.2pt;margin-top:51.7pt;width:1in;height:22.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" fillcolor="white [3201]" stroked="f" strokeweight=".5pt">
                <v:textbo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v:textbox>
              </v:shape>
            </w:pict>
          </mc:Fallback>
        </mc:AlternateContent>
      </w:r>
      <w:r>
        <w:rPr>
          <w:rFonts w:asciiTheme="minorHAnsi" w:hAnsiTheme="minorHAnsi"/>
          <w:noProof/>
        </w:rPr>
        <mc:AlternateContent>
          <mc:Choice Requires="wps">
            <w:drawing>
              <wp:anchor distT="0" distB="0" distL="114300" distR="114300" simplePos="0" relativeHeight="251669504" behindDoc="0" locked="0" layoutInCell="1" allowOverlap="1" wp14:anchorId="4E3A14EE" wp14:editId="2541BCD6">
                <wp:simplePos x="0" y="0"/>
                <wp:positionH relativeFrom="column">
                  <wp:posOffset>3933825</wp:posOffset>
                </wp:positionH>
                <wp:positionV relativeFrom="paragraph">
                  <wp:posOffset>-635</wp:posOffset>
                </wp:positionV>
                <wp:extent cx="914400" cy="314325"/>
                <wp:effectExtent l="0" t="0" r="9525" b="9525"/>
                <wp:wrapNone/>
                <wp:docPr id="44" name="Text Box 44"/>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F615B" w:rsidRDefault="00CC6EAD" w:rsidP="00900F31">
                            <w:pPr>
                              <w:rPr>
                                <w:rFonts w:asciiTheme="minorHAnsi" w:hAnsiTheme="minorHAnsi"/>
                              </w:rPr>
                            </w:pPr>
                            <w:r w:rsidRPr="001F615B">
                              <w:rPr>
                                <w:rFonts w:asciiTheme="minorHAnsi" w:hAnsiTheme="minorHAnsi"/>
                              </w:rPr>
                              <w:t>Small 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3A14EE" id="Text Box 44" o:spid="_x0000_s1032" type="#_x0000_t202" style="position:absolute;left:0;text-align:left;margin-left:309.75pt;margin-top:-.05pt;width:1in;height:24.7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" fillcolor="white [3201]" stroked="f" strokeweight=".5pt">
                <v:textbox>
                  <w:txbxContent>
                    <w:p w:rsidR="00CC6EAD" w:rsidRPr="001F615B" w:rsidRDefault="00CC6EAD" w:rsidP="00900F31">
                      <w:pPr>
                        <w:rPr>
                          <w:rFonts w:asciiTheme="minorHAnsi" w:hAnsiTheme="minorHAnsi"/>
                        </w:rPr>
                      </w:pPr>
                      <w:r w:rsidRPr="001F615B">
                        <w:rPr>
                          <w:rFonts w:asciiTheme="minorHAnsi" w:hAnsiTheme="minorHAnsi"/>
                        </w:rPr>
                        <w:t>Small K</w:t>
                      </w:r>
                    </w:p>
                  </w:txbxContent>
                </v:textbox>
              </v:shape>
            </w:pict>
          </mc:Fallback>
        </mc:AlternateContent>
      </w:r>
      <w:r>
        <w:rPr>
          <w:rFonts w:asciiTheme="minorHAnsi" w:hAnsiTheme="minorHAnsi"/>
          <w:noProof/>
        </w:rPr>
        <mc:AlternateContent>
          <mc:Choice Requires="wps">
            <w:drawing>
              <wp:anchor distT="0" distB="0" distL="114300" distR="114300" simplePos="0" relativeHeight="251667456" behindDoc="0" locked="0" layoutInCell="1" allowOverlap="1" wp14:anchorId="65F6376E" wp14:editId="31B96110">
                <wp:simplePos x="0" y="0"/>
                <wp:positionH relativeFrom="column">
                  <wp:posOffset>1085215</wp:posOffset>
                </wp:positionH>
                <wp:positionV relativeFrom="paragraph">
                  <wp:posOffset>-635</wp:posOffset>
                </wp:positionV>
                <wp:extent cx="904875" cy="304800"/>
                <wp:effectExtent l="0" t="0" r="9525" b="0"/>
                <wp:wrapNone/>
                <wp:docPr id="43" name="Text Box 43"/>
                <wp:cNvGraphicFramePr/>
                <a:graphic xmlns:a="http://schemas.openxmlformats.org/drawingml/2006/main">
                  <a:graphicData uri="http://schemas.microsoft.com/office/word/2010/wordprocessingShape">
                    <wps:wsp>
                      <wps:cNvSpPr txBox="1"/>
                      <wps:spPr>
                        <a:xfrm>
                          <a:off x="0" y="0"/>
                          <a:ext cx="9048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F615B" w:rsidRDefault="00CC6EAD" w:rsidP="00900F31">
                            <w:pPr>
                              <w:rPr>
                                <w:rFonts w:asciiTheme="minorHAnsi" w:hAnsiTheme="minorHAnsi"/>
                              </w:rPr>
                            </w:pPr>
                            <w:r w:rsidRPr="001F615B">
                              <w:rPr>
                                <w:rFonts w:asciiTheme="minorHAnsi" w:hAnsiTheme="minorHAnsi"/>
                              </w:rPr>
                              <w:t>Large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6376E" id="Text Box 43" o:spid="_x0000_s1033" type="#_x0000_t202" style="position:absolute;left:0;text-align:left;margin-left:85.45pt;margin-top:-.05pt;width:71.2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" fillcolor="white [3201]" stroked="f" strokeweight=".5pt">
                <v:textbox>
                  <w:txbxContent>
                    <w:p w:rsidR="00CC6EAD" w:rsidRPr="001F615B" w:rsidRDefault="00CC6EAD" w:rsidP="00900F31">
                      <w:pPr>
                        <w:rPr>
                          <w:rFonts w:asciiTheme="minorHAnsi" w:hAnsiTheme="minorHAnsi"/>
                        </w:rPr>
                      </w:pPr>
                      <w:r w:rsidRPr="001F615B">
                        <w:rPr>
                          <w:rFonts w:asciiTheme="minorHAnsi" w:hAnsiTheme="minorHAnsi"/>
                        </w:rPr>
                        <w:t>Large K</w:t>
                      </w:r>
                    </w:p>
                  </w:txbxContent>
                </v:textbox>
              </v:shape>
            </w:pict>
          </mc:Fallback>
        </mc:AlternateContent>
      </w:r>
      <w:r>
        <w:rPr>
          <w:rFonts w:asciiTheme="minorHAnsi" w:hAnsiTheme="minorHAnsi"/>
          <w:noProof/>
        </w:rPr>
        <w:drawing>
          <wp:inline distT="0" distB="0" distL="0" distR="0" wp14:anchorId="2FCD5E15" wp14:editId="749F191A">
            <wp:extent cx="5419725" cy="1879568"/>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B278.tmp"/>
                    <pic:cNvPicPr/>
                  </pic:nvPicPr>
                  <pic:blipFill rotWithShape="1">
                    <a:blip r:embed="rId15">
                      <a:extLst>
                        <a:ext uri="{28A0092B-C50C-407E-A947-70E740481C1C}">
                          <a14:useLocalDpi xmlns:a14="http://schemas.microsoft.com/office/drawing/2010/main" val="0"/>
                        </a:ext>
                      </a:extLst>
                    </a:blip>
                    <a:srcRect l="15730" t="40393" r="36597" b="37101"/>
                    <a:stretch/>
                  </pic:blipFill>
                  <pic:spPr bwMode="auto">
                    <a:xfrm>
                      <a:off x="0" y="0"/>
                      <a:ext cx="5428427" cy="1882586"/>
                    </a:xfrm>
                    <a:prstGeom prst="rect">
                      <a:avLst/>
                    </a:prstGeom>
                    <a:ln>
                      <a:noFill/>
                    </a:ln>
                    <a:extLst>
                      <a:ext uri="{53640926-AAD7-44D8-BBD7-CCE9431645EC}">
                        <a14:shadowObscured xmlns:a14="http://schemas.microsoft.com/office/drawing/2010/main"/>
                      </a:ext>
                    </a:extLst>
                  </pic:spPr>
                </pic:pic>
              </a:graphicData>
            </a:graphic>
          </wp:inline>
        </w:drawing>
      </w:r>
    </w:p>
    <w:p w:rsidR="00900F31" w:rsidRDefault="00900F31" w:rsidP="00D16258">
      <w:pPr>
        <w:jc w:val="center"/>
        <w:rPr>
          <w:rFonts w:asciiTheme="minorHAnsi" w:hAnsiTheme="minorHAnsi"/>
        </w:rPr>
      </w:pPr>
    </w:p>
    <w:p w:rsidR="003B7666" w:rsidRDefault="008C7ACF" w:rsidP="00BD16C1">
      <w:pPr>
        <w:rPr>
          <w:rFonts w:asciiTheme="minorHAnsi" w:hAnsiTheme="minorHAnsi"/>
        </w:rPr>
      </w:pPr>
      <w:r w:rsidRPr="008C7ACF">
        <w:rPr>
          <w:rFonts w:asciiTheme="minorHAnsi" w:hAnsiTheme="minorHAnsi"/>
          <w:b/>
        </w:rPr>
        <w:t>Figure 4.</w:t>
      </w:r>
      <w:r>
        <w:rPr>
          <w:rFonts w:asciiTheme="minorHAnsi" w:hAnsiTheme="minorHAnsi"/>
        </w:rPr>
        <w:t xml:space="preserve">  </w:t>
      </w:r>
      <w:r w:rsidRPr="008C7ACF">
        <w:rPr>
          <w:rFonts w:ascii="Symbol" w:hAnsi="Symbol"/>
          <w:sz w:val="22"/>
          <w:szCs w:val="22"/>
        </w:rPr>
        <w:t></w:t>
      </w:r>
      <w:r>
        <w:rPr>
          <w:rFonts w:asciiTheme="minorHAnsi" w:hAnsiTheme="minorHAnsi"/>
        </w:rPr>
        <w:t>G</w:t>
      </w:r>
      <w:r w:rsidRPr="008C7ACF">
        <w:rPr>
          <w:rFonts w:asciiTheme="minorHAnsi" w:hAnsiTheme="minorHAnsi"/>
          <w:vertAlign w:val="superscript"/>
        </w:rPr>
        <w:t>o</w:t>
      </w:r>
      <w:r>
        <w:rPr>
          <w:rFonts w:asciiTheme="minorHAnsi" w:hAnsiTheme="minorHAnsi"/>
        </w:rPr>
        <w:t xml:space="preserve"> for a reaction with a large (left) and small (right) equilibrium constant.</w:t>
      </w:r>
    </w:p>
    <w:p w:rsidR="003B7666" w:rsidRDefault="003B7666" w:rsidP="00BD16C1">
      <w:pPr>
        <w:rPr>
          <w:rFonts w:asciiTheme="minorHAnsi" w:hAnsiTheme="minorHAnsi"/>
        </w:rPr>
      </w:pPr>
    </w:p>
    <w:p w:rsidR="003B7666" w:rsidRDefault="003B7666" w:rsidP="00BD16C1">
      <w:pPr>
        <w:rPr>
          <w:rFonts w:asciiTheme="minorHAnsi" w:hAnsiTheme="minorHAnsi"/>
        </w:rPr>
      </w:pPr>
      <w:r>
        <w:rPr>
          <w:rFonts w:asciiTheme="minorHAnsi" w:hAnsiTheme="minorHAnsi"/>
        </w:rPr>
        <w:t xml:space="preserve">Note that in both cases the chemical energy drops as the system goes from the standard state to equilibrium.  </w:t>
      </w:r>
      <w:r w:rsidR="00A06A27">
        <w:rPr>
          <w:rFonts w:asciiTheme="minorHAnsi" w:hAnsiTheme="minorHAnsi"/>
        </w:rPr>
        <w:t xml:space="preserve">However, when we think about carrying out a chemical reaction, our usual goal is to have the reaction form products.  For this reason, we adopt a convention that says that </w:t>
      </w:r>
      <w:r w:rsidR="00A06A27" w:rsidRPr="00AB37B7">
        <w:rPr>
          <w:rFonts w:ascii="Symbol" w:hAnsi="Symbol"/>
          <w:sz w:val="22"/>
          <w:szCs w:val="22"/>
        </w:rPr>
        <w:t></w:t>
      </w:r>
      <w:r w:rsidR="00A06A27">
        <w:rPr>
          <w:rFonts w:asciiTheme="minorHAnsi" w:hAnsiTheme="minorHAnsi"/>
        </w:rPr>
        <w:t>G</w:t>
      </w:r>
      <w:r w:rsidR="00A06A27" w:rsidRPr="00AB37B7">
        <w:rPr>
          <w:rFonts w:asciiTheme="minorHAnsi" w:hAnsiTheme="minorHAnsi"/>
          <w:vertAlign w:val="superscript"/>
        </w:rPr>
        <w:t>o</w:t>
      </w:r>
      <w:r w:rsidR="00A06A27">
        <w:rPr>
          <w:rFonts w:asciiTheme="minorHAnsi" w:hAnsiTheme="minorHAnsi"/>
        </w:rPr>
        <w:t xml:space="preserve"> is less than 0 (negative) for a reaction that favors the formation of products.  </w:t>
      </w:r>
      <w:r w:rsidR="00A06A27" w:rsidRPr="00AB37B7">
        <w:rPr>
          <w:rFonts w:ascii="Symbol" w:hAnsi="Symbol"/>
          <w:sz w:val="22"/>
          <w:szCs w:val="22"/>
        </w:rPr>
        <w:t></w:t>
      </w:r>
      <w:r w:rsidR="00A06A27">
        <w:rPr>
          <w:rFonts w:asciiTheme="minorHAnsi" w:hAnsiTheme="minorHAnsi"/>
        </w:rPr>
        <w:t>G</w:t>
      </w:r>
      <w:r w:rsidR="00A06A27" w:rsidRPr="00AB37B7">
        <w:rPr>
          <w:rFonts w:asciiTheme="minorHAnsi" w:hAnsiTheme="minorHAnsi"/>
          <w:vertAlign w:val="superscript"/>
        </w:rPr>
        <w:t>o</w:t>
      </w:r>
      <w:r w:rsidR="00A06A27">
        <w:rPr>
          <w:rFonts w:asciiTheme="minorHAnsi" w:hAnsiTheme="minorHAnsi"/>
        </w:rPr>
        <w:t xml:space="preserve"> is greater than 0 (positive) for a reaction that favors the formation of reactants. </w:t>
      </w:r>
    </w:p>
    <w:p w:rsidR="00A81E8A" w:rsidRDefault="00A81E8A" w:rsidP="00BD16C1">
      <w:pPr>
        <w:rPr>
          <w:rFonts w:asciiTheme="minorHAnsi" w:hAnsiTheme="minorHAnsi"/>
        </w:rPr>
      </w:pPr>
      <w:r>
        <w:rPr>
          <w:rFonts w:asciiTheme="minorHAnsi" w:hAnsiTheme="minorHAnsi"/>
        </w:rPr>
        <w:lastRenderedPageBreak/>
        <w:t>The following equation is something you should have seen before in a unit on thermodynamics in either a general or physical chemistry course.</w:t>
      </w:r>
    </w:p>
    <w:p w:rsidR="00E14841" w:rsidRDefault="00E14841" w:rsidP="00BD16C1">
      <w:pPr>
        <w:rPr>
          <w:rFonts w:asciiTheme="minorHAnsi" w:hAnsiTheme="minorHAnsi"/>
        </w:rPr>
      </w:pPr>
    </w:p>
    <w:p w:rsidR="00A81E8A" w:rsidRPr="00675749" w:rsidRDefault="001C3A71" w:rsidP="00BD16C1">
      <w:pPr>
        <w:rPr>
          <w:rFonts w:asciiTheme="minorHAnsi" w:hAnsiTheme="minorHAnsi"/>
        </w:rPr>
      </w:pPr>
      <m:oMathPara>
        <m:oMath>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 -RTlnK</m:t>
          </m:r>
        </m:oMath>
      </m:oMathPara>
    </w:p>
    <w:p w:rsidR="003B7666" w:rsidRPr="00BD16C1" w:rsidRDefault="003B7666" w:rsidP="00BD16C1">
      <w:pPr>
        <w:rPr>
          <w:rFonts w:asciiTheme="minorHAnsi" w:hAnsiTheme="minorHAnsi"/>
        </w:rPr>
      </w:pPr>
    </w:p>
    <w:p w:rsidR="00686566" w:rsidRDefault="00EC0B83" w:rsidP="00BD16C1">
      <w:pPr>
        <w:rPr>
          <w:rFonts w:asciiTheme="minorHAnsi" w:hAnsiTheme="minorHAnsi"/>
        </w:rPr>
      </w:pPr>
      <w:r>
        <w:rPr>
          <w:rFonts w:asciiTheme="minorHAnsi" w:hAnsiTheme="minorHAnsi"/>
        </w:rPr>
        <w:t>This equation provid</w:t>
      </w:r>
      <w:r w:rsidR="00641582">
        <w:rPr>
          <w:rFonts w:asciiTheme="minorHAnsi" w:hAnsiTheme="minorHAnsi"/>
        </w:rPr>
        <w:t>es</w:t>
      </w:r>
      <w:r>
        <w:rPr>
          <w:rFonts w:asciiTheme="minorHAnsi" w:hAnsiTheme="minorHAnsi"/>
        </w:rPr>
        <w:t xml:space="preserve"> the difference in chemical energy between the standard state and equilibrium.  Note that if K is large</w:t>
      </w:r>
      <w:r w:rsidR="00641582">
        <w:rPr>
          <w:rFonts w:asciiTheme="minorHAnsi" w:hAnsiTheme="minorHAnsi"/>
        </w:rPr>
        <w:t xml:space="preserve"> (favors products)</w:t>
      </w:r>
      <w:r>
        <w:rPr>
          <w:rFonts w:asciiTheme="minorHAnsi" w:hAnsiTheme="minorHAnsi"/>
        </w:rPr>
        <w:t xml:space="preserve">, </w:t>
      </w:r>
      <w:proofErr w:type="spellStart"/>
      <w:r>
        <w:rPr>
          <w:rFonts w:asciiTheme="minorHAnsi" w:hAnsiTheme="minorHAnsi"/>
        </w:rPr>
        <w:t>lnK</w:t>
      </w:r>
      <w:proofErr w:type="spellEnd"/>
      <w:r>
        <w:rPr>
          <w:rFonts w:asciiTheme="minorHAnsi" w:hAnsiTheme="minorHAnsi"/>
        </w:rPr>
        <w:t xml:space="preserve"> is positive and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 xml:space="preserve"> is negative.  Similarly if K is small</w:t>
      </w:r>
      <w:r w:rsidR="00641582">
        <w:rPr>
          <w:rFonts w:asciiTheme="minorHAnsi" w:hAnsiTheme="minorHAnsi"/>
        </w:rPr>
        <w:t xml:space="preserve"> (favors reactants)</w:t>
      </w:r>
      <w:r>
        <w:rPr>
          <w:rFonts w:asciiTheme="minorHAnsi" w:hAnsiTheme="minorHAnsi"/>
        </w:rPr>
        <w:t xml:space="preserve">, </w:t>
      </w:r>
      <w:proofErr w:type="spellStart"/>
      <w:r>
        <w:rPr>
          <w:rFonts w:asciiTheme="minorHAnsi" w:hAnsiTheme="minorHAnsi"/>
        </w:rPr>
        <w:t>lnK</w:t>
      </w:r>
      <w:proofErr w:type="spellEnd"/>
      <w:r>
        <w:rPr>
          <w:rFonts w:asciiTheme="minorHAnsi" w:hAnsiTheme="minorHAnsi"/>
        </w:rPr>
        <w:t xml:space="preserve"> is negative and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 xml:space="preserve"> is positive.  </w:t>
      </w:r>
    </w:p>
    <w:p w:rsidR="00686566" w:rsidRDefault="00686566" w:rsidP="00BD16C1">
      <w:pPr>
        <w:rPr>
          <w:rFonts w:asciiTheme="minorHAnsi" w:hAnsiTheme="minorHAnsi"/>
        </w:rPr>
      </w:pPr>
    </w:p>
    <w:p w:rsidR="00B93778" w:rsidRPr="00B93778" w:rsidRDefault="00B93778" w:rsidP="00BD16C1">
      <w:pPr>
        <w:rPr>
          <w:rFonts w:asciiTheme="minorHAnsi" w:hAnsiTheme="minorHAnsi"/>
          <w:b/>
        </w:rPr>
      </w:pPr>
      <w:r w:rsidRPr="00B93778">
        <w:rPr>
          <w:rFonts w:asciiTheme="minorHAnsi" w:hAnsiTheme="minorHAnsi"/>
          <w:b/>
        </w:rPr>
        <w:t>Suppose the Starting Conditions are not at the Standard State</w:t>
      </w:r>
    </w:p>
    <w:p w:rsidR="00641582" w:rsidRDefault="00641582" w:rsidP="00BD16C1">
      <w:pPr>
        <w:rPr>
          <w:rFonts w:asciiTheme="minorHAnsi" w:hAnsiTheme="minorHAnsi"/>
        </w:rPr>
      </w:pPr>
      <w:r>
        <w:rPr>
          <w:rFonts w:asciiTheme="minorHAnsi" w:hAnsiTheme="minorHAnsi"/>
        </w:rPr>
        <w:t>There are m</w:t>
      </w:r>
      <w:r w:rsidRPr="00641582">
        <w:rPr>
          <w:rFonts w:asciiTheme="minorHAnsi" w:hAnsiTheme="minorHAnsi"/>
        </w:rPr>
        <w:t>any</w:t>
      </w:r>
      <w:r>
        <w:rPr>
          <w:rFonts w:asciiTheme="minorHAnsi" w:hAnsiTheme="minorHAnsi"/>
        </w:rPr>
        <w:t xml:space="preserve"> situations where you do not want to examine reactions that begin with standard state conditions but instead want to start with a set of non-standard state conditions.  The difference in chemical energy between non-standard state conditions and equilibrium is designated as </w:t>
      </w:r>
      <w:r w:rsidRPr="00AB37B7">
        <w:rPr>
          <w:rFonts w:ascii="Symbol" w:hAnsi="Symbol"/>
          <w:sz w:val="22"/>
          <w:szCs w:val="22"/>
        </w:rPr>
        <w:t></w:t>
      </w:r>
      <w:r>
        <w:rPr>
          <w:rFonts w:asciiTheme="minorHAnsi" w:hAnsiTheme="minorHAnsi"/>
        </w:rPr>
        <w:t xml:space="preserve">G.  The equation that allows us to calculate </w:t>
      </w:r>
      <w:r w:rsidRPr="00AB37B7">
        <w:rPr>
          <w:rFonts w:ascii="Symbol" w:hAnsi="Symbol"/>
          <w:sz w:val="22"/>
          <w:szCs w:val="22"/>
        </w:rPr>
        <w:t></w:t>
      </w:r>
      <w:r>
        <w:rPr>
          <w:rFonts w:asciiTheme="minorHAnsi" w:hAnsiTheme="minorHAnsi"/>
        </w:rPr>
        <w:t>G</w:t>
      </w:r>
      <w:r>
        <w:rPr>
          <w:rFonts w:asciiTheme="minorHAnsi" w:hAnsiTheme="minorHAnsi"/>
          <w:vertAlign w:val="superscript"/>
        </w:rPr>
        <w:t xml:space="preserve"> </w:t>
      </w:r>
      <w:r>
        <w:rPr>
          <w:rFonts w:asciiTheme="minorHAnsi" w:hAnsiTheme="minorHAnsi"/>
        </w:rPr>
        <w:t>is as follows:</w:t>
      </w:r>
    </w:p>
    <w:p w:rsidR="00E14841" w:rsidRDefault="00E14841" w:rsidP="00E14841">
      <w:pPr>
        <w:rPr>
          <w:rFonts w:asciiTheme="minorHAnsi" w:hAnsiTheme="minorHAnsi"/>
        </w:rPr>
      </w:pPr>
    </w:p>
    <w:p w:rsidR="00E14841" w:rsidRPr="00675749" w:rsidRDefault="00675749" w:rsidP="00E14841">
      <w:pPr>
        <w:rPr>
          <w:rFonts w:asciiTheme="minorHAnsi" w:hAnsiTheme="minorHAnsi"/>
        </w:rPr>
      </w:pPr>
      <m:oMathPara>
        <m:oMath>
          <m:r>
            <m:rPr>
              <m:sty m:val="p"/>
            </m:rPr>
            <w:rPr>
              <w:rFonts w:ascii="Cambria Math" w:hAnsi="Cambria Math"/>
            </w:rPr>
            <m:t xml:space="preserve">∆G= -RTlnK+RTlnQ or ∆G= </m:t>
          </m:r>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+RTlnQ</m:t>
          </m:r>
        </m:oMath>
      </m:oMathPara>
    </w:p>
    <w:p w:rsidR="00E14841" w:rsidRPr="00BD16C1" w:rsidRDefault="00E14841" w:rsidP="00E14841">
      <w:pPr>
        <w:rPr>
          <w:rFonts w:asciiTheme="minorHAnsi" w:hAnsiTheme="minorHAnsi"/>
        </w:rPr>
      </w:pPr>
    </w:p>
    <w:p w:rsidR="00DD4E7D" w:rsidRDefault="007B1EBE" w:rsidP="00BD16C1">
      <w:pPr>
        <w:rPr>
          <w:rFonts w:asciiTheme="minorHAnsi" w:hAnsiTheme="minorHAnsi"/>
        </w:rPr>
      </w:pPr>
      <w:r w:rsidRPr="007B1EBE">
        <w:rPr>
          <w:rFonts w:asciiTheme="minorHAnsi" w:hAnsiTheme="minorHAnsi"/>
        </w:rPr>
        <w:t>The</w:t>
      </w:r>
      <w:r>
        <w:rPr>
          <w:rFonts w:asciiTheme="minorHAnsi" w:hAnsiTheme="minorHAnsi"/>
        </w:rPr>
        <w:t xml:space="preserve"> term Q is an expression that looks exactly like the equilibrium constant expression except that it is evaluated using the starting non-standard state concentrations.  It is important to recognize what each part of this equation is providing.</w:t>
      </w:r>
    </w:p>
    <w:p w:rsidR="007B1EBE" w:rsidRDefault="007B1EBE" w:rsidP="00BD16C1">
      <w:pPr>
        <w:rPr>
          <w:rFonts w:asciiTheme="minorHAnsi" w:hAnsiTheme="minorHAnsi"/>
        </w:rPr>
      </w:pPr>
    </w:p>
    <w:p w:rsidR="007B1EBE" w:rsidRDefault="007B1EBE" w:rsidP="00BD16C1">
      <w:pPr>
        <w:rPr>
          <w:rFonts w:asciiTheme="minorHAnsi" w:hAnsiTheme="minorHAnsi"/>
        </w:rPr>
      </w:pPr>
      <w:r>
        <w:rPr>
          <w:rFonts w:asciiTheme="minorHAnsi" w:hAnsiTheme="minorHAnsi"/>
        </w:rPr>
        <w:t>–</w:t>
      </w:r>
      <w:proofErr w:type="spellStart"/>
      <w:r>
        <w:rPr>
          <w:rFonts w:asciiTheme="minorHAnsi" w:hAnsiTheme="minorHAnsi"/>
        </w:rPr>
        <w:t>RTLnK</w:t>
      </w:r>
      <w:proofErr w:type="spellEnd"/>
      <w:r>
        <w:rPr>
          <w:rFonts w:asciiTheme="minorHAnsi" w:hAnsiTheme="minorHAnsi"/>
        </w:rPr>
        <w:t xml:space="preserve"> </w:t>
      </w:r>
      <w:r w:rsidRPr="00AB54B9">
        <w:rPr>
          <w:rFonts w:asciiTheme="minorHAnsi" w:hAnsiTheme="minorHAnsi"/>
        </w:rPr>
        <w:t>(</w:t>
      </w:r>
      <w:r w:rsidR="003A4FF4">
        <w:rPr>
          <w:rFonts w:asciiTheme="minorHAnsi" w:hAnsiTheme="minorHAnsi"/>
        </w:rPr>
        <w:t xml:space="preserve">denoted as </w:t>
      </w:r>
      <w:r w:rsidRPr="00AB54B9">
        <w:rPr>
          <w:rFonts w:ascii="Symbol" w:hAnsi="Symbol"/>
          <w:sz w:val="22"/>
          <w:szCs w:val="22"/>
        </w:rPr>
        <w:t></w:t>
      </w:r>
      <w:r w:rsidRPr="00AB54B9">
        <w:rPr>
          <w:rFonts w:asciiTheme="minorHAnsi" w:hAnsiTheme="minorHAnsi"/>
        </w:rPr>
        <w:t>G</w:t>
      </w:r>
      <w:r w:rsidRPr="00AB54B9">
        <w:rPr>
          <w:rFonts w:asciiTheme="minorHAnsi" w:hAnsiTheme="minorHAnsi"/>
          <w:vertAlign w:val="superscript"/>
        </w:rPr>
        <w:t>o</w:t>
      </w:r>
      <w:r w:rsidRPr="00AB54B9">
        <w:rPr>
          <w:rFonts w:asciiTheme="minorHAnsi" w:hAnsiTheme="minorHAnsi"/>
        </w:rPr>
        <w:t xml:space="preserve">) </w:t>
      </w:r>
      <w:r>
        <w:rPr>
          <w:rFonts w:asciiTheme="minorHAnsi" w:hAnsiTheme="minorHAnsi"/>
        </w:rPr>
        <w:t>is the difference in chemical energy between the standard state and equilibrium.</w:t>
      </w:r>
    </w:p>
    <w:p w:rsidR="007B1EBE" w:rsidRDefault="007B1EBE" w:rsidP="00BD16C1">
      <w:pPr>
        <w:rPr>
          <w:rFonts w:asciiTheme="minorHAnsi" w:hAnsiTheme="minorHAnsi"/>
        </w:rPr>
      </w:pPr>
    </w:p>
    <w:p w:rsidR="007B1EBE" w:rsidRDefault="007B1EBE" w:rsidP="00BD16C1">
      <w:pPr>
        <w:rPr>
          <w:rFonts w:asciiTheme="minorHAnsi" w:hAnsiTheme="minorHAnsi"/>
        </w:rPr>
      </w:pPr>
      <w:proofErr w:type="spellStart"/>
      <w:r>
        <w:rPr>
          <w:rFonts w:asciiTheme="minorHAnsi" w:hAnsiTheme="minorHAnsi"/>
        </w:rPr>
        <w:t>RTlnQ</w:t>
      </w:r>
      <w:proofErr w:type="spellEnd"/>
      <w:r>
        <w:rPr>
          <w:rFonts w:asciiTheme="minorHAnsi" w:hAnsiTheme="minorHAnsi"/>
        </w:rPr>
        <w:t xml:space="preserve"> is the difference in chemical energy between the non-standard state starting conditions and the standard state.</w:t>
      </w:r>
    </w:p>
    <w:p w:rsidR="007B1EBE" w:rsidRDefault="007B1EBE" w:rsidP="00BD16C1">
      <w:pPr>
        <w:rPr>
          <w:rFonts w:asciiTheme="minorHAnsi" w:hAnsiTheme="minorHAnsi"/>
        </w:rPr>
      </w:pPr>
    </w:p>
    <w:p w:rsidR="00D70953" w:rsidRDefault="007B1EBE" w:rsidP="007B1EBE">
      <w:pPr>
        <w:rPr>
          <w:rFonts w:asciiTheme="minorHAnsi" w:hAnsiTheme="minorHAnsi"/>
        </w:rPr>
      </w:pPr>
      <w:r>
        <w:rPr>
          <w:rFonts w:asciiTheme="minorHAnsi" w:hAnsiTheme="minorHAnsi"/>
        </w:rPr>
        <w:t xml:space="preserve">The plot </w:t>
      </w:r>
      <w:r w:rsidR="004D244D">
        <w:rPr>
          <w:rFonts w:asciiTheme="minorHAnsi" w:hAnsiTheme="minorHAnsi"/>
        </w:rPr>
        <w:t>in Figure 5</w:t>
      </w:r>
      <w:r>
        <w:rPr>
          <w:rFonts w:asciiTheme="minorHAnsi" w:hAnsiTheme="minorHAnsi"/>
        </w:rPr>
        <w:t xml:space="preserve"> shows the placement of these two terms for the example of A reacting to produce B that we have been examining.</w:t>
      </w:r>
      <w:r w:rsidR="00501D64">
        <w:rPr>
          <w:rFonts w:asciiTheme="minorHAnsi" w:hAnsiTheme="minorHAnsi"/>
        </w:rPr>
        <w:t xml:space="preserve">  </w:t>
      </w:r>
      <w:r>
        <w:rPr>
          <w:rFonts w:asciiTheme="minorHAnsi" w:hAnsiTheme="minorHAnsi"/>
        </w:rPr>
        <w:t>In this case the non-standard state conditions are further removed from chemical equilibrium than the standard state.  Note that with [A] = 1.5</w:t>
      </w:r>
      <w:r w:rsidR="003A4FF4">
        <w:rPr>
          <w:rFonts w:asciiTheme="minorHAnsi" w:hAnsiTheme="minorHAnsi"/>
        </w:rPr>
        <w:t>0</w:t>
      </w:r>
      <w:r>
        <w:rPr>
          <w:rFonts w:asciiTheme="minorHAnsi" w:hAnsiTheme="minorHAnsi"/>
        </w:rPr>
        <w:t xml:space="preserve"> M and [B] = 0.5</w:t>
      </w:r>
      <w:r w:rsidR="003A4FF4">
        <w:rPr>
          <w:rFonts w:asciiTheme="minorHAnsi" w:hAnsiTheme="minorHAnsi"/>
        </w:rPr>
        <w:t>0</w:t>
      </w:r>
      <w:r>
        <w:rPr>
          <w:rFonts w:asciiTheme="minorHAnsi" w:hAnsiTheme="minorHAnsi"/>
        </w:rPr>
        <w:t xml:space="preserve"> M, the value of Q </w:t>
      </w:r>
      <w:r w:rsidR="00D70953">
        <w:rPr>
          <w:rFonts w:asciiTheme="minorHAnsi" w:hAnsiTheme="minorHAnsi"/>
        </w:rPr>
        <w:t xml:space="preserve">is 0.33.  </w:t>
      </w:r>
    </w:p>
    <w:p w:rsidR="00A50FCD" w:rsidRDefault="00A50FCD" w:rsidP="00A50FCD">
      <w:pPr>
        <w:rPr>
          <w:rFonts w:asciiTheme="minorHAnsi" w:hAnsiTheme="minorHAnsi"/>
        </w:rPr>
      </w:pPr>
    </w:p>
    <w:p w:rsidR="00A50FCD" w:rsidRPr="00675749" w:rsidRDefault="00675749" w:rsidP="00A50FCD">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[B]</m:t>
              </m:r>
            </m:num>
            <m:den>
              <m:r>
                <m:rPr>
                  <m:sty m:val="p"/>
                </m:rPr>
                <w:rPr>
                  <w:rFonts w:ascii="Cambria Math" w:hAnsi="Cambria Math"/>
                </w:rPr>
                <m:t>[A]</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(0.50)</m:t>
              </m:r>
            </m:num>
            <m:den>
              <m:r>
                <m:rPr>
                  <m:sty m:val="p"/>
                </m:rPr>
                <w:rPr>
                  <w:rFonts w:ascii="Cambria Math" w:hAnsi="Cambria Math"/>
                </w:rPr>
                <m:t>(1.50)</m:t>
              </m:r>
            </m:den>
          </m:f>
          <m:r>
            <m:rPr>
              <m:sty m:val="p"/>
            </m:rPr>
            <w:rPr>
              <w:rFonts w:ascii="Cambria Math" w:hAnsi="Cambria Math"/>
            </w:rPr>
            <m:t>=0.33</m:t>
          </m:r>
        </m:oMath>
      </m:oMathPara>
    </w:p>
    <w:p w:rsidR="004F05CD" w:rsidRDefault="004F05CD" w:rsidP="007B13BD">
      <w:pPr>
        <w:rPr>
          <w:rFonts w:asciiTheme="minorHAnsi" w:hAnsiTheme="minorHAnsi"/>
        </w:rPr>
      </w:pPr>
    </w:p>
    <w:p w:rsidR="004F05CD" w:rsidRDefault="004F05CD" w:rsidP="007B13BD">
      <w:pPr>
        <w:rPr>
          <w:rFonts w:asciiTheme="minorHAnsi" w:hAnsiTheme="minorHAnsi"/>
        </w:rPr>
      </w:pPr>
    </w:p>
    <w:p w:rsidR="007B13BD" w:rsidRDefault="007B13BD" w:rsidP="007B13BD">
      <w:pPr>
        <w:rPr>
          <w:rFonts w:asciiTheme="minorHAnsi" w:hAnsiTheme="minorHAnsi"/>
        </w:rPr>
      </w:pPr>
      <w:r w:rsidRPr="007B13BD">
        <w:rPr>
          <w:rFonts w:asciiTheme="minorHAnsi" w:hAnsiTheme="minorHAnsi"/>
        </w:rPr>
        <w:t>With</w:t>
      </w:r>
      <w:r>
        <w:rPr>
          <w:rFonts w:asciiTheme="minorHAnsi" w:hAnsiTheme="minorHAnsi"/>
        </w:rPr>
        <w:t xml:space="preserve"> the value of Q below 1, </w:t>
      </w:r>
      <w:proofErr w:type="spellStart"/>
      <w:r>
        <w:rPr>
          <w:rFonts w:asciiTheme="minorHAnsi" w:hAnsiTheme="minorHAnsi"/>
        </w:rPr>
        <w:t>lnQ</w:t>
      </w:r>
      <w:proofErr w:type="spellEnd"/>
      <w:r>
        <w:rPr>
          <w:rFonts w:asciiTheme="minorHAnsi" w:hAnsiTheme="minorHAnsi"/>
        </w:rPr>
        <w:t xml:space="preserve"> will be negative and the value of </w:t>
      </w:r>
      <w:r w:rsidRPr="00AB37B7">
        <w:rPr>
          <w:rFonts w:ascii="Symbol" w:hAnsi="Symbol"/>
          <w:sz w:val="22"/>
          <w:szCs w:val="22"/>
        </w:rPr>
        <w:t></w:t>
      </w:r>
      <w:r>
        <w:rPr>
          <w:rFonts w:asciiTheme="minorHAnsi" w:hAnsiTheme="minorHAnsi"/>
        </w:rPr>
        <w:t xml:space="preserve">G is more negative than the value of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 xml:space="preserve">.   </w:t>
      </w:r>
    </w:p>
    <w:p w:rsidR="00501D64" w:rsidRDefault="00900F31" w:rsidP="00D1625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77696" behindDoc="0" locked="0" layoutInCell="1" allowOverlap="1" wp14:anchorId="1B12424B" wp14:editId="2685F4FD">
                <wp:simplePos x="0" y="0"/>
                <wp:positionH relativeFrom="column">
                  <wp:posOffset>2009775</wp:posOffset>
                </wp:positionH>
                <wp:positionV relativeFrom="paragraph">
                  <wp:posOffset>1181100</wp:posOffset>
                </wp:positionV>
                <wp:extent cx="914400" cy="295275"/>
                <wp:effectExtent l="0" t="0" r="0" b="9525"/>
                <wp:wrapNone/>
                <wp:docPr id="49" name="Text Box 49"/>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r w:rsidRPr="000F1BA3">
                              <w:rPr>
                                <w:rFonts w:asciiTheme="minorHAnsi" w:hAnsiTheme="minorHAnsi"/>
                                <w:sz w:val="28"/>
                                <w:szCs w:val="28"/>
                              </w:rPr>
                              <w:t>RTlnK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12424B" id="Text Box 49" o:spid="_x0000_s1034" type="#_x0000_t202" style="position:absolute;left:0;text-align:left;margin-left:158.25pt;margin-top:93pt;width:1in;height:23.25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r w:rsidRPr="000F1BA3">
                        <w:rPr>
                          <w:rFonts w:asciiTheme="minorHAnsi" w:hAnsiTheme="minorHAnsi"/>
                          <w:sz w:val="28"/>
                          <w:szCs w:val="28"/>
                        </w:rPr>
                        <w:t>RTlnK</w:t>
                      </w:r>
                    </w:p>
                  </w:txbxContent>
                </v:textbox>
              </v:shape>
            </w:pict>
          </mc:Fallback>
        </mc:AlternateContent>
      </w:r>
      <w:r>
        <w:rPr>
          <w:rFonts w:asciiTheme="minorHAnsi" w:hAnsiTheme="minorHAnsi"/>
          <w:noProof/>
        </w:rPr>
        <mc:AlternateContent>
          <mc:Choice Requires="wps">
            <w:drawing>
              <wp:anchor distT="0" distB="0" distL="114300" distR="114300" simplePos="0" relativeHeight="251675648" behindDoc="0" locked="0" layoutInCell="1" allowOverlap="1" wp14:anchorId="03D67CF8" wp14:editId="5684DA5C">
                <wp:simplePos x="0" y="0"/>
                <wp:positionH relativeFrom="column">
                  <wp:posOffset>2622550</wp:posOffset>
                </wp:positionH>
                <wp:positionV relativeFrom="paragraph">
                  <wp:posOffset>180975</wp:posOffset>
                </wp:positionV>
                <wp:extent cx="914400" cy="285750"/>
                <wp:effectExtent l="0" t="0" r="1905" b="0"/>
                <wp:wrapNone/>
                <wp:docPr id="48" name="Text Box 48"/>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r w:rsidRPr="000F1BA3">
                              <w:rPr>
                                <w:rFonts w:asciiTheme="minorHAnsi" w:hAnsiTheme="minorHAnsi"/>
                                <w:sz w:val="28"/>
                                <w:szCs w:val="28"/>
                              </w:rPr>
                              <w:t>RTlnQ</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D67CF8" id="Text Box 48" o:spid="_x0000_s1035" type="#_x0000_t202" style="position:absolute;left:0;text-align:left;margin-left:206.5pt;margin-top:14.25pt;width:1in;height:22.5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Theme="minorHAnsi" w:hAnsiTheme="minorHAnsi"/>
                          <w:sz w:val="28"/>
                          <w:szCs w:val="28"/>
                        </w:rPr>
                        <w:t>RTlnQ</w:t>
                      </w:r>
                    </w:p>
                  </w:txbxContent>
                </v:textbox>
              </v:shape>
            </w:pict>
          </mc:Fallback>
        </mc:AlternateContent>
      </w:r>
      <w:r>
        <w:rPr>
          <w:rFonts w:asciiTheme="minorHAnsi" w:hAnsiTheme="minorHAnsi"/>
          <w:noProof/>
        </w:rPr>
        <w:drawing>
          <wp:inline distT="0" distB="0" distL="0" distR="0" wp14:anchorId="41B9D1F7" wp14:editId="10B8C2B5">
            <wp:extent cx="2990850" cy="228712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1264.tmp"/>
                    <pic:cNvPicPr/>
                  </pic:nvPicPr>
                  <pic:blipFill rotWithShape="1">
                    <a:blip r:embed="rId16">
                      <a:extLst>
                        <a:ext uri="{28A0092B-C50C-407E-A947-70E740481C1C}">
                          <a14:useLocalDpi xmlns:a14="http://schemas.microsoft.com/office/drawing/2010/main" val="0"/>
                        </a:ext>
                      </a:extLst>
                    </a:blip>
                    <a:srcRect l="15409" t="37991" r="62761" b="39285"/>
                    <a:stretch/>
                  </pic:blipFill>
                  <pic:spPr bwMode="auto">
                    <a:xfrm>
                      <a:off x="0" y="0"/>
                      <a:ext cx="2995651" cy="2290792"/>
                    </a:xfrm>
                    <a:prstGeom prst="rect">
                      <a:avLst/>
                    </a:prstGeom>
                    <a:ln>
                      <a:noFill/>
                    </a:ln>
                    <a:extLst>
                      <a:ext uri="{53640926-AAD7-44D8-BBD7-CCE9431645EC}">
                        <a14:shadowObscured xmlns:a14="http://schemas.microsoft.com/office/drawing/2010/main"/>
                      </a:ext>
                    </a:extLst>
                  </pic:spPr>
                </pic:pic>
              </a:graphicData>
            </a:graphic>
          </wp:inline>
        </w:drawing>
      </w:r>
    </w:p>
    <w:p w:rsidR="00501D64" w:rsidRDefault="004D244D" w:rsidP="00501D64">
      <w:pPr>
        <w:rPr>
          <w:rFonts w:asciiTheme="minorHAnsi" w:hAnsiTheme="minorHAnsi"/>
        </w:rPr>
      </w:pPr>
      <w:r w:rsidRPr="004D244D">
        <w:rPr>
          <w:rFonts w:asciiTheme="minorHAnsi" w:hAnsiTheme="minorHAnsi"/>
          <w:b/>
        </w:rPr>
        <w:t>Figure 5.</w:t>
      </w:r>
      <w:r>
        <w:rPr>
          <w:rFonts w:asciiTheme="minorHAnsi" w:hAnsiTheme="minorHAnsi"/>
        </w:rPr>
        <w:t xml:space="preserve">  Representation of </w:t>
      </w:r>
      <w:proofErr w:type="spellStart"/>
      <w:r>
        <w:rPr>
          <w:rFonts w:asciiTheme="minorHAnsi" w:hAnsiTheme="minorHAnsi"/>
        </w:rPr>
        <w:t>RTlnQ</w:t>
      </w:r>
      <w:proofErr w:type="spellEnd"/>
      <w:r>
        <w:rPr>
          <w:rFonts w:asciiTheme="minorHAnsi" w:hAnsiTheme="minorHAnsi"/>
        </w:rPr>
        <w:t xml:space="preserve"> and –</w:t>
      </w:r>
      <w:proofErr w:type="spellStart"/>
      <w:r>
        <w:rPr>
          <w:rFonts w:asciiTheme="minorHAnsi" w:hAnsiTheme="minorHAnsi"/>
        </w:rPr>
        <w:t>RTlnK</w:t>
      </w:r>
      <w:proofErr w:type="spellEnd"/>
      <w:r>
        <w:rPr>
          <w:rFonts w:asciiTheme="minorHAnsi" w:hAnsiTheme="minorHAnsi"/>
        </w:rPr>
        <w:t xml:space="preserve"> for a reaction starting in non-standard state conditions.  Non-standard state conditions are further from equilibrium than the standard state conditions.</w:t>
      </w:r>
    </w:p>
    <w:p w:rsidR="00501D64" w:rsidRDefault="00501D64" w:rsidP="007B13BD">
      <w:pPr>
        <w:rPr>
          <w:rFonts w:asciiTheme="minorHAnsi" w:hAnsiTheme="minorHAnsi"/>
        </w:rPr>
      </w:pPr>
    </w:p>
    <w:p w:rsidR="00501D64" w:rsidRDefault="00501D64" w:rsidP="007B13BD">
      <w:pPr>
        <w:rPr>
          <w:rFonts w:asciiTheme="minorHAnsi" w:hAnsiTheme="minorHAnsi"/>
        </w:rPr>
      </w:pPr>
      <w:r>
        <w:rPr>
          <w:rFonts w:asciiTheme="minorHAnsi" w:hAnsiTheme="minorHAnsi"/>
        </w:rPr>
        <w:t xml:space="preserve">The plot </w:t>
      </w:r>
      <w:r w:rsidR="004D244D">
        <w:rPr>
          <w:rFonts w:asciiTheme="minorHAnsi" w:hAnsiTheme="minorHAnsi"/>
        </w:rPr>
        <w:t>in Figure 6</w:t>
      </w:r>
      <w:r>
        <w:rPr>
          <w:rFonts w:asciiTheme="minorHAnsi" w:hAnsiTheme="minorHAnsi"/>
        </w:rPr>
        <w:t xml:space="preserve"> shows starting non-standard state conditions that are closer to equilibrium than those of the standard state: [A] = 0.5</w:t>
      </w:r>
      <w:r w:rsidR="003A4FF4">
        <w:rPr>
          <w:rFonts w:asciiTheme="minorHAnsi" w:hAnsiTheme="minorHAnsi"/>
        </w:rPr>
        <w:t>0</w:t>
      </w:r>
      <w:r>
        <w:rPr>
          <w:rFonts w:asciiTheme="minorHAnsi" w:hAnsiTheme="minorHAnsi"/>
        </w:rPr>
        <w:t xml:space="preserve"> M; [B] = 1.5</w:t>
      </w:r>
      <w:r w:rsidR="003A4FF4">
        <w:rPr>
          <w:rFonts w:asciiTheme="minorHAnsi" w:hAnsiTheme="minorHAnsi"/>
        </w:rPr>
        <w:t>0</w:t>
      </w:r>
      <w:r>
        <w:rPr>
          <w:rFonts w:asciiTheme="minorHAnsi" w:hAnsiTheme="minorHAnsi"/>
        </w:rPr>
        <w:t xml:space="preserve"> M.  In this case the value of Q is 3.0.</w:t>
      </w:r>
    </w:p>
    <w:p w:rsidR="00A50FCD" w:rsidRDefault="00A50FCD" w:rsidP="00A50FCD">
      <w:pPr>
        <w:rPr>
          <w:rFonts w:asciiTheme="minorHAnsi" w:hAnsiTheme="minorHAnsi"/>
        </w:rPr>
      </w:pPr>
    </w:p>
    <w:p w:rsidR="00A50FCD" w:rsidRPr="00675749" w:rsidRDefault="00675749" w:rsidP="00A50FCD">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[B]</m:t>
              </m:r>
            </m:num>
            <m:den>
              <m:r>
                <m:rPr>
                  <m:sty m:val="p"/>
                </m:rPr>
                <w:rPr>
                  <w:rFonts w:ascii="Cambria Math" w:hAnsi="Cambria Math"/>
                </w:rPr>
                <m:t>[A]</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(1.50)</m:t>
              </m:r>
            </m:num>
            <m:den>
              <m:r>
                <m:rPr>
                  <m:sty m:val="p"/>
                </m:rPr>
                <w:rPr>
                  <w:rFonts w:ascii="Cambria Math" w:hAnsi="Cambria Math"/>
                </w:rPr>
                <m:t>(0.50)</m:t>
              </m:r>
            </m:den>
          </m:f>
          <m:r>
            <m:rPr>
              <m:sty m:val="p"/>
            </m:rPr>
            <w:rPr>
              <w:rFonts w:ascii="Cambria Math" w:hAnsi="Cambria Math"/>
            </w:rPr>
            <m:t>=3.0</m:t>
          </m:r>
        </m:oMath>
      </m:oMathPara>
    </w:p>
    <w:p w:rsidR="00D63EB4" w:rsidRDefault="00D63EB4" w:rsidP="00D63EB4">
      <w:pPr>
        <w:rPr>
          <w:rFonts w:asciiTheme="minorHAnsi" w:hAnsiTheme="minorHAnsi"/>
        </w:rPr>
      </w:pPr>
    </w:p>
    <w:p w:rsidR="00D63EB4" w:rsidRDefault="00D63EB4" w:rsidP="00D63EB4">
      <w:pPr>
        <w:rPr>
          <w:rFonts w:asciiTheme="minorHAnsi" w:hAnsiTheme="minorHAnsi"/>
        </w:rPr>
      </w:pPr>
      <w:r>
        <w:rPr>
          <w:rFonts w:asciiTheme="minorHAnsi" w:hAnsiTheme="minorHAnsi"/>
        </w:rPr>
        <w:t xml:space="preserve">With the value of Q above 1, </w:t>
      </w:r>
      <w:proofErr w:type="spellStart"/>
      <w:r>
        <w:rPr>
          <w:rFonts w:asciiTheme="minorHAnsi" w:hAnsiTheme="minorHAnsi"/>
        </w:rPr>
        <w:t>lnQ</w:t>
      </w:r>
      <w:proofErr w:type="spellEnd"/>
      <w:r>
        <w:rPr>
          <w:rFonts w:asciiTheme="minorHAnsi" w:hAnsiTheme="minorHAnsi"/>
        </w:rPr>
        <w:t xml:space="preserve"> is positive and the value of </w:t>
      </w:r>
      <w:r w:rsidRPr="00AB37B7">
        <w:rPr>
          <w:rFonts w:ascii="Symbol" w:hAnsi="Symbol"/>
          <w:sz w:val="22"/>
          <w:szCs w:val="22"/>
        </w:rPr>
        <w:t></w:t>
      </w:r>
      <w:r>
        <w:rPr>
          <w:rFonts w:asciiTheme="minorHAnsi" w:hAnsiTheme="minorHAnsi"/>
        </w:rPr>
        <w:t>G</w:t>
      </w:r>
      <w:r>
        <w:rPr>
          <w:rFonts w:asciiTheme="minorHAnsi" w:hAnsiTheme="minorHAnsi"/>
          <w:vertAlign w:val="superscript"/>
        </w:rPr>
        <w:t xml:space="preserve"> </w:t>
      </w:r>
      <w:r>
        <w:rPr>
          <w:rFonts w:asciiTheme="minorHAnsi" w:hAnsiTheme="minorHAnsi"/>
        </w:rPr>
        <w:t xml:space="preserve">is less negative than the value of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w:t>
      </w:r>
    </w:p>
    <w:p w:rsidR="00900F31" w:rsidRDefault="00900F31" w:rsidP="00900F3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0768" behindDoc="0" locked="0" layoutInCell="1" allowOverlap="1" wp14:anchorId="2C551D34" wp14:editId="584E15FA">
                <wp:simplePos x="0" y="0"/>
                <wp:positionH relativeFrom="column">
                  <wp:posOffset>3190875</wp:posOffset>
                </wp:positionH>
                <wp:positionV relativeFrom="paragraph">
                  <wp:posOffset>365759</wp:posOffset>
                </wp:positionV>
                <wp:extent cx="914400" cy="295275"/>
                <wp:effectExtent l="0" t="0" r="1905" b="9525"/>
                <wp:wrapNone/>
                <wp:docPr id="50" name="Text Box 5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r w:rsidRPr="000F1BA3">
                              <w:rPr>
                                <w:rFonts w:asciiTheme="minorHAnsi" w:hAnsiTheme="minorHAnsi"/>
                                <w:sz w:val="28"/>
                                <w:szCs w:val="28"/>
                              </w:rPr>
                              <w:t>RTlnQ</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551D34" id="Text Box 50" o:spid="_x0000_s1036" type="#_x0000_t202" style="position:absolute;left:0;text-align:left;margin-left:251.25pt;margin-top:28.8pt;width:1in;height:23.25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Theme="minorHAnsi" w:hAnsiTheme="minorHAnsi"/>
                          <w:sz w:val="28"/>
                          <w:szCs w:val="28"/>
                        </w:rPr>
                        <w:t>RTlnQ</w:t>
                      </w:r>
                    </w:p>
                  </w:txbxContent>
                </v:textbox>
              </v:shape>
            </w:pict>
          </mc:Fallback>
        </mc:AlternateContent>
      </w:r>
      <w:r>
        <w:rPr>
          <w:rFonts w:asciiTheme="minorHAnsi" w:hAnsiTheme="minorHAnsi"/>
          <w:noProof/>
        </w:rPr>
        <mc:AlternateContent>
          <mc:Choice Requires="wps">
            <w:drawing>
              <wp:anchor distT="0" distB="0" distL="114300" distR="114300" simplePos="0" relativeHeight="251679744" behindDoc="0" locked="0" layoutInCell="1" allowOverlap="1" wp14:anchorId="46ADF99A" wp14:editId="1B4D645C">
                <wp:simplePos x="0" y="0"/>
                <wp:positionH relativeFrom="column">
                  <wp:posOffset>1948180</wp:posOffset>
                </wp:positionH>
                <wp:positionV relativeFrom="paragraph">
                  <wp:posOffset>851535</wp:posOffset>
                </wp:positionV>
                <wp:extent cx="914400" cy="295275"/>
                <wp:effectExtent l="0" t="0" r="0" b="9525"/>
                <wp:wrapNone/>
                <wp:docPr id="51" name="Text Box 51"/>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r w:rsidRPr="000F1BA3">
                              <w:rPr>
                                <w:rFonts w:asciiTheme="minorHAnsi" w:hAnsiTheme="minorHAnsi"/>
                                <w:sz w:val="28"/>
                                <w:szCs w:val="28"/>
                              </w:rPr>
                              <w:t>RTlnK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ADF99A" id="Text Box 51" o:spid="_x0000_s1037" type="#_x0000_t202" style="position:absolute;left:0;text-align:left;margin-left:153.4pt;margin-top:67.05pt;width:1in;height:23.2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r w:rsidRPr="000F1BA3">
                        <w:rPr>
                          <w:rFonts w:asciiTheme="minorHAnsi" w:hAnsiTheme="minorHAnsi"/>
                          <w:sz w:val="28"/>
                          <w:szCs w:val="28"/>
                        </w:rPr>
                        <w:t>RTlnK</w:t>
                      </w:r>
                    </w:p>
                  </w:txbxContent>
                </v:textbox>
              </v:shape>
            </w:pict>
          </mc:Fallback>
        </mc:AlternateContent>
      </w:r>
      <w:r>
        <w:rPr>
          <w:rFonts w:asciiTheme="minorHAnsi" w:hAnsiTheme="minorHAnsi"/>
          <w:noProof/>
        </w:rPr>
        <w:drawing>
          <wp:inline distT="0" distB="0" distL="0" distR="0" wp14:anchorId="030FE7FB" wp14:editId="14433166">
            <wp:extent cx="3073399" cy="23050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FFB0.tmp"/>
                    <pic:cNvPicPr/>
                  </pic:nvPicPr>
                  <pic:blipFill rotWithShape="1">
                    <a:blip r:embed="rId17">
                      <a:extLst>
                        <a:ext uri="{28A0092B-C50C-407E-A947-70E740481C1C}">
                          <a14:useLocalDpi xmlns:a14="http://schemas.microsoft.com/office/drawing/2010/main" val="0"/>
                        </a:ext>
                      </a:extLst>
                    </a:blip>
                    <a:srcRect l="14928" t="42358" r="62600" b="34700"/>
                    <a:stretch/>
                  </pic:blipFill>
                  <pic:spPr bwMode="auto">
                    <a:xfrm>
                      <a:off x="0" y="0"/>
                      <a:ext cx="3100535" cy="2325402"/>
                    </a:xfrm>
                    <a:prstGeom prst="rect">
                      <a:avLst/>
                    </a:prstGeom>
                    <a:ln>
                      <a:noFill/>
                    </a:ln>
                    <a:extLst>
                      <a:ext uri="{53640926-AAD7-44D8-BBD7-CCE9431645EC}">
                        <a14:shadowObscured xmlns:a14="http://schemas.microsoft.com/office/drawing/2010/main"/>
                      </a:ext>
                    </a:extLst>
                  </pic:spPr>
                </pic:pic>
              </a:graphicData>
            </a:graphic>
          </wp:inline>
        </w:drawing>
      </w:r>
    </w:p>
    <w:p w:rsidR="00900F31" w:rsidRDefault="00900F31" w:rsidP="00900F31">
      <w:pPr>
        <w:jc w:val="center"/>
        <w:rPr>
          <w:rFonts w:asciiTheme="minorHAnsi" w:hAnsiTheme="minorHAnsi"/>
        </w:rPr>
      </w:pPr>
    </w:p>
    <w:p w:rsidR="004D244D" w:rsidRDefault="00900F31" w:rsidP="004D244D">
      <w:pPr>
        <w:rPr>
          <w:rFonts w:asciiTheme="minorHAnsi" w:hAnsiTheme="minorHAnsi"/>
        </w:rPr>
      </w:pPr>
      <w:r>
        <w:rPr>
          <w:rFonts w:asciiTheme="minorHAnsi" w:hAnsiTheme="minorHAnsi"/>
          <w:b/>
        </w:rPr>
        <w:t>F</w:t>
      </w:r>
      <w:r w:rsidR="004D244D" w:rsidRPr="004D244D">
        <w:rPr>
          <w:rFonts w:asciiTheme="minorHAnsi" w:hAnsiTheme="minorHAnsi"/>
          <w:b/>
        </w:rPr>
        <w:t xml:space="preserve">igure </w:t>
      </w:r>
      <w:r w:rsidR="004D244D">
        <w:rPr>
          <w:rFonts w:asciiTheme="minorHAnsi" w:hAnsiTheme="minorHAnsi"/>
          <w:b/>
        </w:rPr>
        <w:t>6</w:t>
      </w:r>
      <w:r w:rsidR="004D244D" w:rsidRPr="004D244D">
        <w:rPr>
          <w:rFonts w:asciiTheme="minorHAnsi" w:hAnsiTheme="minorHAnsi"/>
          <w:b/>
        </w:rPr>
        <w:t>.</w:t>
      </w:r>
      <w:r w:rsidR="004D244D">
        <w:rPr>
          <w:rFonts w:asciiTheme="minorHAnsi" w:hAnsiTheme="minorHAnsi"/>
        </w:rPr>
        <w:t xml:space="preserve">  Representation of </w:t>
      </w:r>
      <w:proofErr w:type="spellStart"/>
      <w:r w:rsidR="004D244D">
        <w:rPr>
          <w:rFonts w:asciiTheme="minorHAnsi" w:hAnsiTheme="minorHAnsi"/>
        </w:rPr>
        <w:t>RTlnQ</w:t>
      </w:r>
      <w:proofErr w:type="spellEnd"/>
      <w:r w:rsidR="004D244D">
        <w:rPr>
          <w:rFonts w:asciiTheme="minorHAnsi" w:hAnsiTheme="minorHAnsi"/>
        </w:rPr>
        <w:t xml:space="preserve"> and –</w:t>
      </w:r>
      <w:proofErr w:type="spellStart"/>
      <w:r w:rsidR="004D244D">
        <w:rPr>
          <w:rFonts w:asciiTheme="minorHAnsi" w:hAnsiTheme="minorHAnsi"/>
        </w:rPr>
        <w:t>RTlnK</w:t>
      </w:r>
      <w:proofErr w:type="spellEnd"/>
      <w:r w:rsidR="004D244D">
        <w:rPr>
          <w:rFonts w:asciiTheme="minorHAnsi" w:hAnsiTheme="minorHAnsi"/>
        </w:rPr>
        <w:t xml:space="preserve"> for a reaction starting in non-standard state conditions.  Non-standard state conditions are closer to equilibrium than the standard state conditions.</w:t>
      </w: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D70953" w:rsidRPr="00B93778" w:rsidRDefault="004F05CD" w:rsidP="00BD16C1">
      <w:pPr>
        <w:rPr>
          <w:rFonts w:asciiTheme="minorHAnsi" w:hAnsiTheme="minorHAnsi"/>
          <w:b/>
        </w:rPr>
      </w:pPr>
      <w:r>
        <w:rPr>
          <w:rFonts w:asciiTheme="minorHAnsi" w:hAnsiTheme="minorHAnsi"/>
          <w:b/>
        </w:rPr>
        <w:lastRenderedPageBreak/>
        <w:t>3</w:t>
      </w:r>
      <w:r w:rsidR="00B93778" w:rsidRPr="00B93778">
        <w:rPr>
          <w:rFonts w:asciiTheme="minorHAnsi" w:hAnsiTheme="minorHAnsi"/>
          <w:b/>
        </w:rPr>
        <w:t>.  Relationship of Chemical Energy to Electrochemical Potential</w:t>
      </w:r>
    </w:p>
    <w:p w:rsidR="00F608E6" w:rsidRDefault="00645E80" w:rsidP="00BD16C1">
      <w:pPr>
        <w:rPr>
          <w:rFonts w:asciiTheme="minorHAnsi" w:hAnsiTheme="minorHAnsi"/>
        </w:rPr>
      </w:pPr>
      <w:r>
        <w:rPr>
          <w:rFonts w:asciiTheme="minorHAnsi" w:hAnsiTheme="minorHAnsi"/>
        </w:rPr>
        <w:t>Electrochemical reactions have a similar drive toward the lowest possible energy.  Instead of referring to G for electrochemical reactions, we refer to the electrochemical potential</w:t>
      </w:r>
      <w:r w:rsidR="00F608E6">
        <w:rPr>
          <w:rFonts w:asciiTheme="minorHAnsi" w:hAnsiTheme="minorHAnsi"/>
        </w:rPr>
        <w:t xml:space="preserve"> (</w:t>
      </w:r>
      <w:r w:rsidR="00F608E6" w:rsidRPr="00913F21">
        <w:rPr>
          <w:rFonts w:ascii="Symbol" w:hAnsi="Symbol" w:cs="Miriam"/>
          <w:sz w:val="22"/>
          <w:szCs w:val="22"/>
        </w:rPr>
        <w:t></w:t>
      </w:r>
      <w:r w:rsidR="00F608E6">
        <w:rPr>
          <w:rFonts w:asciiTheme="minorHAnsi" w:hAnsiTheme="minorHAnsi"/>
        </w:rPr>
        <w:t xml:space="preserve">).  Similar to chemical energy, </w:t>
      </w:r>
      <w:r w:rsidR="00F608E6" w:rsidRPr="00913F21">
        <w:rPr>
          <w:rFonts w:ascii="Symbol" w:hAnsi="Symbol" w:cs="Miriam"/>
          <w:sz w:val="22"/>
          <w:szCs w:val="22"/>
        </w:rPr>
        <w:t></w:t>
      </w:r>
      <w:r w:rsidR="00F608E6" w:rsidRPr="00F608E6">
        <w:rPr>
          <w:rFonts w:asciiTheme="minorHAnsi" w:hAnsiTheme="minorHAnsi"/>
          <w:vertAlign w:val="superscript"/>
        </w:rPr>
        <w:t>o</w:t>
      </w:r>
      <w:r w:rsidR="00F608E6">
        <w:rPr>
          <w:rFonts w:asciiTheme="minorHAnsi" w:hAnsiTheme="minorHAnsi"/>
        </w:rPr>
        <w:t xml:space="preserve"> refers to the differen</w:t>
      </w:r>
      <w:r w:rsidR="004D244D">
        <w:rPr>
          <w:rFonts w:asciiTheme="minorHAnsi" w:hAnsiTheme="minorHAnsi"/>
        </w:rPr>
        <w:t>ce</w:t>
      </w:r>
      <w:r w:rsidR="00F608E6">
        <w:rPr>
          <w:rFonts w:asciiTheme="minorHAnsi" w:hAnsiTheme="minorHAnsi"/>
        </w:rPr>
        <w:t xml:space="preserve"> in electrochemical potential between the standard state and equilibrium.  </w:t>
      </w:r>
      <w:r w:rsidR="00F608E6" w:rsidRPr="00913F21">
        <w:rPr>
          <w:rFonts w:ascii="Symbol" w:hAnsi="Symbol" w:cs="Miriam"/>
          <w:sz w:val="22"/>
          <w:szCs w:val="22"/>
        </w:rPr>
        <w:t></w:t>
      </w:r>
      <w:r w:rsidR="00F608E6">
        <w:rPr>
          <w:rFonts w:asciiTheme="minorHAnsi" w:hAnsiTheme="minorHAnsi"/>
        </w:rPr>
        <w:t xml:space="preserve"> refers to the difference in electrochemical potential between non-standard state conditions and equilibrium.</w:t>
      </w:r>
      <w:r w:rsidR="000E5739">
        <w:rPr>
          <w:rFonts w:asciiTheme="minorHAnsi" w:hAnsiTheme="minorHAnsi"/>
        </w:rPr>
        <w:t xml:space="preserve">  An interesting facet of electrochemical reactions is that with proper design the change in chemical energy can be converted to electrical energy in the form of an electrical current.</w:t>
      </w:r>
    </w:p>
    <w:p w:rsidR="00F608E6" w:rsidRDefault="00F608E6" w:rsidP="00BD16C1">
      <w:pPr>
        <w:rPr>
          <w:rFonts w:asciiTheme="minorHAnsi" w:hAnsiTheme="minorHAnsi"/>
        </w:rPr>
      </w:pPr>
    </w:p>
    <w:p w:rsidR="00F608E6" w:rsidRDefault="00F608E6" w:rsidP="00BD16C1">
      <w:pPr>
        <w:rPr>
          <w:rFonts w:asciiTheme="minorHAnsi" w:hAnsiTheme="minorHAnsi"/>
        </w:rPr>
      </w:pPr>
      <w:r>
        <w:rPr>
          <w:rFonts w:asciiTheme="minorHAnsi" w:hAnsiTheme="minorHAnsi"/>
        </w:rPr>
        <w:t>The standard state electrochemical potential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can be related to </w:t>
      </w:r>
      <w:r w:rsidRPr="00F608E6">
        <w:rPr>
          <w:rFonts w:ascii="Symbol" w:hAnsi="Symbol"/>
          <w:sz w:val="22"/>
          <w:szCs w:val="22"/>
        </w:rPr>
        <w:t></w:t>
      </w:r>
      <w:r>
        <w:rPr>
          <w:rFonts w:asciiTheme="minorHAnsi" w:hAnsiTheme="minorHAnsi"/>
        </w:rPr>
        <w:t>G</w:t>
      </w:r>
      <w:r w:rsidRPr="00F608E6">
        <w:rPr>
          <w:rFonts w:asciiTheme="minorHAnsi" w:hAnsiTheme="minorHAnsi"/>
          <w:vertAlign w:val="superscript"/>
        </w:rPr>
        <w:t>o</w:t>
      </w:r>
      <w:r>
        <w:rPr>
          <w:rFonts w:asciiTheme="minorHAnsi" w:hAnsiTheme="minorHAnsi"/>
        </w:rPr>
        <w:t xml:space="preserve"> by the following equation:</w:t>
      </w:r>
    </w:p>
    <w:p w:rsidR="00F608E6" w:rsidRDefault="00F608E6" w:rsidP="00BD16C1">
      <w:pPr>
        <w:rPr>
          <w:rFonts w:asciiTheme="minorHAnsi" w:hAnsiTheme="minorHAnsi"/>
        </w:rPr>
      </w:pPr>
    </w:p>
    <w:p w:rsidR="00F608E6" w:rsidRDefault="00F608E6" w:rsidP="00F608E6">
      <w:pPr>
        <w:jc w:val="center"/>
        <w:rPr>
          <w:rFonts w:asciiTheme="minorHAnsi" w:hAnsiTheme="minorHAnsi"/>
        </w:rPr>
      </w:pPr>
      <w:r w:rsidRPr="00F608E6">
        <w:rPr>
          <w:rFonts w:ascii="Symbol" w:hAnsi="Symbol"/>
          <w:sz w:val="22"/>
          <w:szCs w:val="22"/>
        </w:rPr>
        <w:t></w:t>
      </w:r>
      <w:proofErr w:type="gramStart"/>
      <w:r>
        <w:rPr>
          <w:rFonts w:asciiTheme="minorHAnsi" w:hAnsiTheme="minorHAnsi"/>
        </w:rPr>
        <w:t>G</w:t>
      </w:r>
      <w:r w:rsidRPr="00F608E6">
        <w:rPr>
          <w:rFonts w:asciiTheme="minorHAnsi" w:hAnsiTheme="minorHAnsi"/>
          <w:vertAlign w:val="superscript"/>
        </w:rPr>
        <w:t>o</w:t>
      </w:r>
      <w:r>
        <w:rPr>
          <w:rFonts w:asciiTheme="minorHAnsi" w:hAnsiTheme="minorHAnsi"/>
        </w:rPr>
        <w:t xml:space="preserve">  =</w:t>
      </w:r>
      <w:proofErr w:type="gramEnd"/>
      <w:r>
        <w:rPr>
          <w:rFonts w:asciiTheme="minorHAnsi" w:hAnsiTheme="minorHAnsi"/>
        </w:rPr>
        <w:t xml:space="preserve">  –</w:t>
      </w:r>
      <w:proofErr w:type="spellStart"/>
      <w:r>
        <w:rPr>
          <w:rFonts w:asciiTheme="minorHAnsi" w:hAnsiTheme="minorHAnsi"/>
        </w:rPr>
        <w:t>nF</w:t>
      </w:r>
      <w:r w:rsidRPr="00913F21">
        <w:rPr>
          <w:rFonts w:ascii="Symbol" w:hAnsi="Symbol" w:cs="Miriam"/>
          <w:sz w:val="22"/>
          <w:szCs w:val="22"/>
        </w:rPr>
        <w:t></w:t>
      </w:r>
      <w:r w:rsidRPr="00F608E6">
        <w:rPr>
          <w:rFonts w:asciiTheme="minorHAnsi" w:hAnsiTheme="minorHAnsi"/>
          <w:vertAlign w:val="superscript"/>
        </w:rPr>
        <w:t>o</w:t>
      </w:r>
      <w:proofErr w:type="spellEnd"/>
    </w:p>
    <w:p w:rsidR="00F608E6" w:rsidRDefault="00F608E6" w:rsidP="00BD16C1">
      <w:pPr>
        <w:rPr>
          <w:rFonts w:asciiTheme="minorHAnsi" w:hAnsiTheme="minorHAnsi"/>
        </w:rPr>
      </w:pPr>
    </w:p>
    <w:p w:rsidR="00D70953" w:rsidRDefault="00F608E6" w:rsidP="00BD16C1">
      <w:pPr>
        <w:rPr>
          <w:rFonts w:asciiTheme="minorHAnsi" w:hAnsiTheme="minorHAnsi"/>
        </w:rPr>
      </w:pPr>
      <w:r>
        <w:rPr>
          <w:rFonts w:asciiTheme="minorHAnsi" w:hAnsiTheme="minorHAnsi"/>
        </w:rPr>
        <w:t>In this equation, n is the number of electrons transferred in the overall balanced electrochemic</w:t>
      </w:r>
      <w:r w:rsidR="006677A4">
        <w:rPr>
          <w:rFonts w:asciiTheme="minorHAnsi" w:hAnsiTheme="minorHAnsi"/>
        </w:rPr>
        <w:t>al reaction and F is Faraday’s C</w:t>
      </w:r>
      <w:r>
        <w:rPr>
          <w:rFonts w:asciiTheme="minorHAnsi" w:hAnsiTheme="minorHAnsi"/>
        </w:rPr>
        <w:t>onstant</w:t>
      </w:r>
      <w:r w:rsidR="006677A4">
        <w:rPr>
          <w:rFonts w:asciiTheme="minorHAnsi" w:hAnsiTheme="minorHAnsi"/>
        </w:rPr>
        <w:t>.  Faraday’s Constant relates the total charge in Coulombs (C) of a reaction to the amount of product that forms.  For a reaction in which n = 1, there are 96,485 C/mole</w:t>
      </w:r>
      <w:r>
        <w:rPr>
          <w:rFonts w:asciiTheme="minorHAnsi" w:hAnsiTheme="minorHAnsi"/>
        </w:rPr>
        <w:t>.</w:t>
      </w:r>
      <w:r w:rsidR="006677A4">
        <w:rPr>
          <w:rFonts w:asciiTheme="minorHAnsi" w:hAnsiTheme="minorHAnsi"/>
        </w:rPr>
        <w:t xml:space="preserve">  </w:t>
      </w:r>
    </w:p>
    <w:p w:rsidR="00F608E6" w:rsidRDefault="00F608E6" w:rsidP="00BD16C1">
      <w:pPr>
        <w:rPr>
          <w:rFonts w:asciiTheme="minorHAnsi" w:hAnsiTheme="minorHAnsi"/>
        </w:rPr>
      </w:pPr>
    </w:p>
    <w:p w:rsidR="00F608E6" w:rsidRDefault="00F608E6" w:rsidP="00BD16C1">
      <w:pPr>
        <w:rPr>
          <w:rFonts w:asciiTheme="minorHAnsi" w:hAnsiTheme="minorHAnsi"/>
        </w:rPr>
      </w:pPr>
      <w:r>
        <w:rPr>
          <w:rFonts w:asciiTheme="minorHAnsi" w:hAnsiTheme="minorHAnsi"/>
        </w:rPr>
        <w:t>The non-standard state electrochemical potential (</w:t>
      </w:r>
      <w:r w:rsidRPr="00913F21">
        <w:rPr>
          <w:rFonts w:ascii="Symbol" w:hAnsi="Symbol" w:cs="Miriam"/>
          <w:sz w:val="22"/>
          <w:szCs w:val="22"/>
        </w:rPr>
        <w:t></w:t>
      </w:r>
      <w:r>
        <w:rPr>
          <w:rFonts w:asciiTheme="minorHAnsi" w:hAnsiTheme="minorHAnsi"/>
        </w:rPr>
        <w:t xml:space="preserve">) can be related to </w:t>
      </w:r>
      <w:r w:rsidRPr="00F608E6">
        <w:rPr>
          <w:rFonts w:ascii="Symbol" w:hAnsi="Symbol"/>
          <w:sz w:val="22"/>
          <w:szCs w:val="22"/>
        </w:rPr>
        <w:t></w:t>
      </w:r>
      <w:r>
        <w:rPr>
          <w:rFonts w:asciiTheme="minorHAnsi" w:hAnsiTheme="minorHAnsi"/>
        </w:rPr>
        <w:t>G by the following equation:</w:t>
      </w:r>
    </w:p>
    <w:p w:rsidR="00F608E6" w:rsidRDefault="00F608E6" w:rsidP="00BD16C1">
      <w:pPr>
        <w:rPr>
          <w:rFonts w:asciiTheme="minorHAnsi" w:hAnsiTheme="minorHAnsi"/>
        </w:rPr>
      </w:pPr>
    </w:p>
    <w:p w:rsidR="00F608E6" w:rsidRDefault="00F608E6" w:rsidP="00F608E6">
      <w:pPr>
        <w:jc w:val="center"/>
        <w:rPr>
          <w:rFonts w:asciiTheme="minorHAnsi" w:hAnsiTheme="minorHAnsi"/>
        </w:rPr>
      </w:pPr>
      <w:r w:rsidRPr="00F608E6">
        <w:rPr>
          <w:rFonts w:ascii="Symbol" w:hAnsi="Symbol"/>
          <w:sz w:val="22"/>
          <w:szCs w:val="22"/>
        </w:rPr>
        <w:t></w:t>
      </w:r>
      <w:proofErr w:type="gramStart"/>
      <w:r>
        <w:rPr>
          <w:rFonts w:asciiTheme="minorHAnsi" w:hAnsiTheme="minorHAnsi"/>
        </w:rPr>
        <w:t>G  =</w:t>
      </w:r>
      <w:proofErr w:type="gramEnd"/>
      <w:r>
        <w:rPr>
          <w:rFonts w:asciiTheme="minorHAnsi" w:hAnsiTheme="minorHAnsi"/>
        </w:rPr>
        <w:t xml:space="preserve">  –</w:t>
      </w:r>
      <w:proofErr w:type="spellStart"/>
      <w:r>
        <w:rPr>
          <w:rFonts w:asciiTheme="minorHAnsi" w:hAnsiTheme="minorHAnsi"/>
        </w:rPr>
        <w:t>nF</w:t>
      </w:r>
      <w:proofErr w:type="spellEnd"/>
      <w:r w:rsidRPr="00913F21">
        <w:rPr>
          <w:rFonts w:ascii="Symbol" w:hAnsi="Symbol" w:cs="Miriam"/>
          <w:sz w:val="22"/>
          <w:szCs w:val="22"/>
        </w:rPr>
        <w:t></w:t>
      </w:r>
      <w:r w:rsidRPr="00F608E6">
        <w:rPr>
          <w:rFonts w:asciiTheme="minorHAnsi" w:hAnsiTheme="minorHAnsi"/>
          <w:vertAlign w:val="superscript"/>
        </w:rPr>
        <w:t xml:space="preserve"> </w:t>
      </w:r>
    </w:p>
    <w:p w:rsidR="00F608E6" w:rsidRDefault="00F608E6" w:rsidP="00BD16C1">
      <w:pPr>
        <w:rPr>
          <w:rFonts w:asciiTheme="minorHAnsi" w:hAnsiTheme="minorHAnsi"/>
        </w:rPr>
      </w:pPr>
    </w:p>
    <w:p w:rsidR="00F608E6" w:rsidRDefault="00715174" w:rsidP="00BD16C1">
      <w:pPr>
        <w:rPr>
          <w:rFonts w:asciiTheme="minorHAnsi" w:hAnsiTheme="minorHAnsi"/>
        </w:rPr>
      </w:pPr>
      <w:r>
        <w:rPr>
          <w:rFonts w:asciiTheme="minorHAnsi" w:hAnsiTheme="minorHAnsi"/>
        </w:rPr>
        <w:t xml:space="preserve">There are several important outcomes of the relationship between chemical energy and electrochemical potential.  Setting equal and rearranging the two expressions for </w:t>
      </w:r>
      <w:r w:rsidRPr="00715174">
        <w:rPr>
          <w:rFonts w:ascii="Symbol" w:hAnsi="Symbol"/>
          <w:sz w:val="22"/>
          <w:szCs w:val="22"/>
        </w:rPr>
        <w:t></w:t>
      </w:r>
      <w:r>
        <w:rPr>
          <w:rFonts w:asciiTheme="minorHAnsi" w:hAnsiTheme="minorHAnsi"/>
        </w:rPr>
        <w:t>G</w:t>
      </w:r>
      <w:r w:rsidRPr="00715174">
        <w:rPr>
          <w:rFonts w:asciiTheme="minorHAnsi" w:hAnsiTheme="minorHAnsi"/>
          <w:vertAlign w:val="superscript"/>
        </w:rPr>
        <w:t>o</w:t>
      </w:r>
      <w:r>
        <w:rPr>
          <w:rFonts w:asciiTheme="minorHAnsi" w:hAnsiTheme="minorHAnsi"/>
        </w:rPr>
        <w:t xml:space="preserve"> leads to the following: </w:t>
      </w:r>
    </w:p>
    <w:p w:rsidR="00E14841" w:rsidRDefault="00E14841" w:rsidP="00BD16C1">
      <w:pPr>
        <w:rPr>
          <w:rFonts w:asciiTheme="minorHAnsi" w:hAnsiTheme="minorHAnsi"/>
        </w:rPr>
      </w:pPr>
    </w:p>
    <w:p w:rsidR="00715174" w:rsidRPr="00675749" w:rsidRDefault="001C3A71" w:rsidP="00BD16C1">
      <w:pPr>
        <w:rPr>
          <w:rFonts w:asciiTheme="minorHAnsi" w:hAnsiTheme="minorHAnsi"/>
        </w:rPr>
      </w:pPr>
      <m:oMathPara>
        <m:oMath>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 xml:space="preserve">= -RTlnK  and </m:t>
          </m:r>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 -nF</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o</m:t>
              </m:r>
            </m:sup>
          </m:sSup>
        </m:oMath>
      </m:oMathPara>
    </w:p>
    <w:p w:rsidR="00715174" w:rsidRDefault="00715174" w:rsidP="00715174">
      <w:pPr>
        <w:jc w:val="center"/>
        <w:rPr>
          <w:rFonts w:asciiTheme="minorHAnsi" w:hAnsiTheme="minorHAnsi"/>
        </w:rPr>
      </w:pPr>
    </w:p>
    <w:p w:rsidR="00A50FCD" w:rsidRPr="00675749" w:rsidRDefault="001C3A71" w:rsidP="00715174">
      <w:pPr>
        <w:jc w:val="center"/>
        <w:rPr>
          <w:rFonts w:asciiTheme="minorHAnsi" w:hAnsiTheme="minorHAnsi"/>
        </w:rPr>
      </w:pPr>
      <m:oMathPara>
        <m:oMath>
          <m:sSup>
            <m:sSupPr>
              <m:ctrlPr>
                <w:rPr>
                  <w:rFonts w:ascii="Cambria Math" w:hAnsi="Cambria Math" w:cs="Miriam"/>
                  <w:sz w:val="22"/>
                  <w:szCs w:val="22"/>
                </w:rPr>
              </m:ctrlPr>
            </m:sSupPr>
            <m:e>
              <m:r>
                <m:rPr>
                  <m:sty m:val="p"/>
                </m:rPr>
                <w:rPr>
                  <w:rFonts w:ascii="Cambria Math" w:hAnsi="Cambria Math" w:cs="Miriam"/>
                  <w:sz w:val="22"/>
                  <w:szCs w:val="22"/>
                </w:rPr>
                <m:t>E</m:t>
              </m:r>
            </m:e>
            <m:sup>
              <m:r>
                <m:rPr>
                  <m:sty m:val="p"/>
                </m:rPr>
                <w:rPr>
                  <w:rFonts w:ascii="Cambria Math" w:hAnsi="Cambria Math" w:cs="Miriam"/>
                  <w:sz w:val="22"/>
                  <w:szCs w:val="22"/>
                </w:rPr>
                <m:t>o</m:t>
              </m:r>
            </m:sup>
          </m:sSup>
          <m:r>
            <m:rPr>
              <m:sty m:val="p"/>
            </m:rPr>
            <w:rPr>
              <w:rFonts w:ascii="Cambria Math" w:hAnsi="Cambria Math"/>
              <w:vertAlign w:val="superscript"/>
            </w:rPr>
            <m:t xml:space="preserve">= </m:t>
          </m:r>
          <m:f>
            <m:fPr>
              <m:ctrlPr>
                <w:rPr>
                  <w:rFonts w:ascii="Cambria Math" w:hAnsi="Cambria Math"/>
                </w:rPr>
              </m:ctrlPr>
            </m:fPr>
            <m:num>
              <m:r>
                <m:rPr>
                  <m:sty m:val="p"/>
                </m:rPr>
                <w:rPr>
                  <w:rFonts w:ascii="Cambria Math" w:hAnsi="Cambria Math"/>
                </w:rPr>
                <m:t>(RT)</m:t>
              </m:r>
            </m:num>
            <m:den>
              <m:r>
                <m:rPr>
                  <m:sty m:val="p"/>
                </m:rPr>
                <w:rPr>
                  <w:rFonts w:ascii="Cambria Math" w:hAnsi="Cambria Math"/>
                </w:rPr>
                <m:t>(nF)</m:t>
              </m:r>
            </m:den>
          </m:f>
          <m:r>
            <m:rPr>
              <m:sty m:val="p"/>
            </m:rPr>
            <w:rPr>
              <w:rFonts w:ascii="Cambria Math" w:hAnsi="Cambria Math"/>
            </w:rPr>
            <m:t>lnK</m:t>
          </m:r>
        </m:oMath>
      </m:oMathPara>
    </w:p>
    <w:p w:rsidR="00715174" w:rsidRDefault="00715174" w:rsidP="00BD16C1">
      <w:pPr>
        <w:rPr>
          <w:rFonts w:asciiTheme="minorHAnsi" w:hAnsiTheme="minorHAnsi"/>
        </w:rPr>
      </w:pPr>
    </w:p>
    <w:p w:rsidR="00715174" w:rsidRDefault="00715174" w:rsidP="00BD16C1">
      <w:pPr>
        <w:rPr>
          <w:rFonts w:asciiTheme="minorHAnsi" w:hAnsiTheme="minorHAnsi"/>
        </w:rPr>
      </w:pPr>
      <w:r>
        <w:rPr>
          <w:rFonts w:asciiTheme="minorHAnsi" w:hAnsiTheme="minorHAnsi"/>
        </w:rPr>
        <w:t>Substituting in the standard state temperature, gas constant and Faraday’s constant and converting the natural log to a base ten log leads to the following expression:</w:t>
      </w:r>
    </w:p>
    <w:p w:rsidR="00D16069" w:rsidRDefault="00D16069" w:rsidP="00D16069">
      <w:pPr>
        <w:jc w:val="center"/>
        <w:rPr>
          <w:rFonts w:asciiTheme="minorHAnsi" w:hAnsiTheme="minorHAnsi"/>
        </w:rPr>
      </w:pPr>
    </w:p>
    <w:p w:rsidR="00D16069" w:rsidRPr="00675749" w:rsidRDefault="001C3A71" w:rsidP="00D16069">
      <w:pPr>
        <w:jc w:val="center"/>
        <w:rPr>
          <w:rFonts w:asciiTheme="minorHAnsi" w:hAnsiTheme="minorHAnsi"/>
        </w:rPr>
      </w:pPr>
      <m:oMathPara>
        <m:oMath>
          <m:sSup>
            <m:sSupPr>
              <m:ctrlPr>
                <w:rPr>
                  <w:rFonts w:ascii="Cambria Math" w:hAnsi="Cambria Math" w:cs="Miriam"/>
                  <w:sz w:val="22"/>
                  <w:szCs w:val="22"/>
                </w:rPr>
              </m:ctrlPr>
            </m:sSupPr>
            <m:e>
              <m:r>
                <m:rPr>
                  <m:sty m:val="p"/>
                </m:rPr>
                <w:rPr>
                  <w:rFonts w:ascii="Cambria Math" w:hAnsi="Cambria Math" w:cs="Miriam"/>
                  <w:sz w:val="22"/>
                  <w:szCs w:val="22"/>
                </w:rPr>
                <m:t>E</m:t>
              </m:r>
            </m:e>
            <m:sup>
              <m:r>
                <m:rPr>
                  <m:sty m:val="p"/>
                </m:rPr>
                <w:rPr>
                  <w:rFonts w:ascii="Cambria Math" w:hAnsi="Cambria Math" w:cs="Miriam"/>
                  <w:sz w:val="22"/>
                  <w:szCs w:val="22"/>
                </w:rPr>
                <m:t>o</m:t>
              </m:r>
            </m:sup>
          </m:sSup>
          <m:r>
            <m:rPr>
              <m:sty m:val="p"/>
            </m:rPr>
            <w:rPr>
              <w:rFonts w:ascii="Cambria Math" w:hAnsi="Cambria Math"/>
              <w:vertAlign w:val="superscript"/>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logK</m:t>
          </m:r>
        </m:oMath>
      </m:oMathPara>
    </w:p>
    <w:p w:rsidR="00715174" w:rsidRDefault="00715174"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715174" w:rsidRPr="00B93778" w:rsidRDefault="00715174" w:rsidP="00BD16C1">
      <w:pPr>
        <w:rPr>
          <w:rFonts w:asciiTheme="minorHAnsi" w:hAnsiTheme="minorHAnsi"/>
        </w:rPr>
      </w:pPr>
      <w:r>
        <w:rPr>
          <w:rFonts w:asciiTheme="minorHAnsi" w:hAnsiTheme="minorHAnsi"/>
        </w:rPr>
        <w:lastRenderedPageBreak/>
        <w:t xml:space="preserve">Setting equal and rearranging the two expressions for </w:t>
      </w:r>
      <w:r w:rsidRPr="00715174">
        <w:rPr>
          <w:rFonts w:ascii="Symbol" w:hAnsi="Symbol"/>
          <w:sz w:val="22"/>
          <w:szCs w:val="22"/>
        </w:rPr>
        <w:t></w:t>
      </w:r>
      <w:r>
        <w:rPr>
          <w:rFonts w:asciiTheme="minorHAnsi" w:hAnsiTheme="minorHAnsi"/>
        </w:rPr>
        <w:t>G leads to the following:</w:t>
      </w:r>
    </w:p>
    <w:p w:rsidR="00D70953" w:rsidRDefault="00D70953" w:rsidP="00BD16C1">
      <w:pPr>
        <w:rPr>
          <w:rFonts w:asciiTheme="minorHAnsi" w:hAnsiTheme="minorHAnsi"/>
          <w:b/>
        </w:rPr>
      </w:pPr>
    </w:p>
    <w:p w:rsidR="00E14841" w:rsidRPr="00675749" w:rsidRDefault="00675749" w:rsidP="00E14841">
      <w:pPr>
        <w:rPr>
          <w:rFonts w:asciiTheme="minorHAnsi" w:hAnsiTheme="minorHAnsi"/>
        </w:rPr>
      </w:pPr>
      <m:oMathPara>
        <m:oMath>
          <m:r>
            <m:rPr>
              <m:sty m:val="p"/>
            </m:rPr>
            <w:rPr>
              <w:rFonts w:ascii="Cambria Math" w:hAnsi="Cambria Math"/>
            </w:rPr>
            <m:t>∆G= -RTlnK+RTlnQ  and ∆G= -nFE</m:t>
          </m:r>
        </m:oMath>
      </m:oMathPara>
    </w:p>
    <w:p w:rsidR="007D0562" w:rsidRDefault="007D0562" w:rsidP="00E14841">
      <w:pPr>
        <w:rPr>
          <w:rFonts w:asciiTheme="minorHAnsi" w:hAnsiTheme="minorHAnsi"/>
        </w:rPr>
      </w:pPr>
    </w:p>
    <w:p w:rsidR="00D16069" w:rsidRPr="00675749" w:rsidRDefault="00675749" w:rsidP="00D16069">
      <w:pPr>
        <w:jc w:val="center"/>
        <w:rPr>
          <w:rFonts w:asciiTheme="minorHAnsi" w:hAnsiTheme="minorHAnsi"/>
        </w:rPr>
      </w:pPr>
      <m:oMathPara>
        <m:oMath>
          <m:r>
            <m:rPr>
              <m:sty m:val="p"/>
            </m:rPr>
            <w:rPr>
              <w:rFonts w:ascii="Cambria Math" w:hAnsi="Cambria Math"/>
              <w:vertAlign w:val="superscript"/>
            </w:rPr>
            <m:t xml:space="preserve">E= </m:t>
          </m:r>
          <m:f>
            <m:fPr>
              <m:ctrlPr>
                <w:rPr>
                  <w:rFonts w:ascii="Cambria Math" w:hAnsi="Cambria Math"/>
                </w:rPr>
              </m:ctrlPr>
            </m:fPr>
            <m:num>
              <m:r>
                <m:rPr>
                  <m:sty m:val="p"/>
                </m:rPr>
                <w:rPr>
                  <w:rFonts w:ascii="Cambria Math" w:hAnsi="Cambria Math"/>
                </w:rPr>
                <m:t>(RT)</m:t>
              </m:r>
            </m:num>
            <m:den>
              <m:r>
                <m:rPr>
                  <m:sty m:val="p"/>
                </m:rPr>
                <w:rPr>
                  <w:rFonts w:ascii="Cambria Math" w:hAnsi="Cambria Math"/>
                </w:rPr>
                <m:t>(nF)</m:t>
              </m:r>
            </m:den>
          </m:f>
          <m:r>
            <m:rPr>
              <m:sty m:val="p"/>
            </m:rPr>
            <w:rPr>
              <w:rFonts w:ascii="Cambria Math" w:hAnsi="Cambria Math"/>
            </w:rPr>
            <m:t xml:space="preserve">lnK- </m:t>
          </m:r>
          <m:f>
            <m:fPr>
              <m:ctrlPr>
                <w:rPr>
                  <w:rFonts w:ascii="Cambria Math" w:hAnsi="Cambria Math"/>
                </w:rPr>
              </m:ctrlPr>
            </m:fPr>
            <m:num>
              <m:r>
                <m:rPr>
                  <m:sty m:val="p"/>
                </m:rPr>
                <w:rPr>
                  <w:rFonts w:ascii="Cambria Math" w:hAnsi="Cambria Math"/>
                </w:rPr>
                <m:t>(RT)</m:t>
              </m:r>
            </m:num>
            <m:den>
              <m:r>
                <m:rPr>
                  <m:sty m:val="p"/>
                </m:rPr>
                <w:rPr>
                  <w:rFonts w:ascii="Cambria Math" w:hAnsi="Cambria Math"/>
                </w:rPr>
                <m:t>(nF)</m:t>
              </m:r>
            </m:den>
          </m:f>
          <m:r>
            <m:rPr>
              <m:sty m:val="p"/>
            </m:rPr>
            <w:rPr>
              <w:rFonts w:ascii="Cambria Math" w:hAnsi="Cambria Math"/>
            </w:rPr>
            <m:t>lnQ</m:t>
          </m:r>
        </m:oMath>
      </m:oMathPara>
    </w:p>
    <w:p w:rsidR="00D16069" w:rsidRDefault="00D16069" w:rsidP="00D16069">
      <w:pPr>
        <w:rPr>
          <w:rFonts w:asciiTheme="minorHAnsi" w:hAnsiTheme="minorHAnsi"/>
        </w:rPr>
      </w:pPr>
    </w:p>
    <w:p w:rsidR="000A44DA" w:rsidRPr="000A44DA" w:rsidRDefault="000A44DA" w:rsidP="00BD16C1">
      <w:pPr>
        <w:rPr>
          <w:rFonts w:asciiTheme="minorHAnsi" w:hAnsiTheme="minorHAnsi"/>
        </w:rPr>
      </w:pPr>
      <w:r w:rsidRPr="000A44DA">
        <w:rPr>
          <w:rFonts w:asciiTheme="minorHAnsi" w:hAnsiTheme="minorHAnsi"/>
        </w:rPr>
        <w:t xml:space="preserve">Again, </w:t>
      </w:r>
      <w:r>
        <w:rPr>
          <w:rFonts w:asciiTheme="minorHAnsi" w:hAnsiTheme="minorHAnsi"/>
        </w:rPr>
        <w:t>substituting in the standard state temperature, gas constant and Faraday’s constant and converting the natural log to a base ten log leads to the following expression:</w:t>
      </w:r>
    </w:p>
    <w:p w:rsidR="00D16069" w:rsidRDefault="00D16069" w:rsidP="00D16069">
      <w:pPr>
        <w:jc w:val="center"/>
        <w:rPr>
          <w:rFonts w:asciiTheme="minorHAnsi" w:hAnsiTheme="minorHAnsi"/>
        </w:rPr>
      </w:pPr>
    </w:p>
    <w:p w:rsidR="00D16069" w:rsidRPr="00675749" w:rsidRDefault="00675749" w:rsidP="00D16069">
      <w:pPr>
        <w:jc w:val="center"/>
        <w:rPr>
          <w:rFonts w:asciiTheme="minorHAnsi" w:hAnsiTheme="minorHAnsi"/>
        </w:rPr>
      </w:pPr>
      <m:oMathPara>
        <m:oMath>
          <m:r>
            <m:rPr>
              <m:sty m:val="p"/>
            </m:rPr>
            <w:rPr>
              <w:rFonts w:ascii="Cambria Math" w:hAnsi="Cambria Math"/>
              <w:vertAlign w:val="superscript"/>
            </w:rPr>
            <m:t xml:space="preserve">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 xml:space="preserve">logK-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m:oMathPara>
    </w:p>
    <w:p w:rsidR="00715174" w:rsidRDefault="00715174" w:rsidP="00BD16C1">
      <w:pPr>
        <w:rPr>
          <w:rFonts w:asciiTheme="minorHAnsi" w:hAnsiTheme="minorHAnsi"/>
          <w:b/>
        </w:rPr>
      </w:pPr>
    </w:p>
    <w:p w:rsidR="000A44DA" w:rsidRDefault="000A44DA" w:rsidP="00BD16C1">
      <w:pPr>
        <w:rPr>
          <w:rFonts w:asciiTheme="minorHAnsi" w:hAnsiTheme="minorHAnsi"/>
        </w:rPr>
      </w:pPr>
      <w:r w:rsidRPr="000A44DA">
        <w:rPr>
          <w:rFonts w:asciiTheme="minorHAnsi" w:hAnsiTheme="minorHAnsi"/>
        </w:rPr>
        <w:t>Subst</w:t>
      </w:r>
      <w:r>
        <w:rPr>
          <w:rFonts w:asciiTheme="minorHAnsi" w:hAnsiTheme="minorHAnsi"/>
        </w:rPr>
        <w:t>ituting in for the first expression in this provides:</w:t>
      </w:r>
    </w:p>
    <w:p w:rsidR="007D0562" w:rsidRDefault="007D0562" w:rsidP="007D0562">
      <w:pPr>
        <w:jc w:val="center"/>
        <w:rPr>
          <w:rFonts w:asciiTheme="minorHAnsi" w:hAnsiTheme="minorHAnsi"/>
        </w:rPr>
      </w:pPr>
    </w:p>
    <w:p w:rsidR="007D0562" w:rsidRPr="00675749" w:rsidRDefault="00675749" w:rsidP="007D0562">
      <w:pPr>
        <w:jc w:val="center"/>
        <w:rPr>
          <w:rFonts w:asciiTheme="minorHAnsi" w:hAnsiTheme="minorHAnsi"/>
        </w:rPr>
      </w:pPr>
      <m:oMathPara>
        <m:oMath>
          <m:r>
            <m:rPr>
              <m:sty m:val="p"/>
            </m:rPr>
            <w:rPr>
              <w:rFonts w:ascii="Cambria Math" w:hAnsi="Cambria Math"/>
              <w:vertAlign w:val="superscript"/>
            </w:rPr>
            <m:t xml:space="preserve">E= </m:t>
          </m:r>
          <m:sSup>
            <m:sSupPr>
              <m:ctrlPr>
                <w:rPr>
                  <w:rFonts w:ascii="Cambria Math" w:hAnsi="Cambria Math"/>
                  <w:vertAlign w:val="superscript"/>
                </w:rPr>
              </m:ctrlPr>
            </m:sSupPr>
            <m:e>
              <m:r>
                <m:rPr>
                  <m:sty m:val="p"/>
                </m:rPr>
                <w:rPr>
                  <w:rFonts w:ascii="Cambria Math" w:hAnsi="Cambria Math"/>
                  <w:vertAlign w:val="superscript"/>
                </w:rPr>
                <m:t>E</m:t>
              </m:r>
            </m:e>
            <m:sup>
              <m:r>
                <m:rPr>
                  <m:sty m:val="p"/>
                </m:rPr>
                <w:rPr>
                  <w:rFonts w:ascii="Cambria Math" w:hAnsi="Cambria Math"/>
                  <w:vertAlign w:val="superscript"/>
                </w:rPr>
                <m:t>0</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m:oMathPara>
    </w:p>
    <w:p w:rsidR="007D0562" w:rsidRDefault="007D0562" w:rsidP="007D0562">
      <w:pPr>
        <w:rPr>
          <w:rFonts w:asciiTheme="minorHAnsi" w:hAnsiTheme="minorHAnsi"/>
          <w:b/>
        </w:rPr>
      </w:pPr>
    </w:p>
    <w:p w:rsidR="00171EDA" w:rsidRDefault="00171EDA" w:rsidP="00171EDA">
      <w:pPr>
        <w:rPr>
          <w:rFonts w:asciiTheme="minorHAnsi" w:hAnsiTheme="minorHAnsi"/>
        </w:rPr>
      </w:pPr>
      <w:r>
        <w:rPr>
          <w:rFonts w:asciiTheme="minorHAnsi" w:hAnsiTheme="minorHAnsi"/>
        </w:rPr>
        <w:t xml:space="preserve">This last equation is especially important in electrochemistry and is known as the </w:t>
      </w:r>
      <w:r w:rsidRPr="00171EDA">
        <w:rPr>
          <w:rFonts w:asciiTheme="minorHAnsi" w:hAnsiTheme="minorHAnsi"/>
          <w:b/>
        </w:rPr>
        <w:t xml:space="preserve">Nernst </w:t>
      </w:r>
      <w:r w:rsidRPr="006E3A72">
        <w:rPr>
          <w:rFonts w:asciiTheme="minorHAnsi" w:hAnsiTheme="minorHAnsi"/>
          <w:b/>
        </w:rPr>
        <w:t>Equation</w:t>
      </w:r>
      <w:r>
        <w:rPr>
          <w:rFonts w:asciiTheme="minorHAnsi" w:hAnsiTheme="minorHAnsi"/>
        </w:rPr>
        <w:t>.  In the Nernst Equation:</w:t>
      </w:r>
    </w:p>
    <w:p w:rsidR="00171EDA" w:rsidRDefault="00171EDA" w:rsidP="00171EDA">
      <w:pPr>
        <w:rPr>
          <w:rFonts w:asciiTheme="minorHAnsi" w:hAnsiTheme="minorHAnsi"/>
        </w:rPr>
      </w:pPr>
    </w:p>
    <w:p w:rsidR="00171EDA" w:rsidRDefault="001C3A71" w:rsidP="00171EDA">
      <w:pPr>
        <w:rPr>
          <w:rFonts w:asciiTheme="minorHAnsi" w:hAnsiTheme="minorHAnsi"/>
        </w:rPr>
      </w:pPr>
      <m:oMath>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logK</m:t>
        </m:r>
      </m:oMath>
      <w:r w:rsidR="007D0562">
        <w:rPr>
          <w:rFonts w:asciiTheme="minorHAnsi" w:hAnsiTheme="minorHAnsi"/>
        </w:rPr>
        <w:t xml:space="preserve"> (denoted as </w:t>
      </w:r>
      <w:r w:rsidR="007D0562" w:rsidRPr="00913F21">
        <w:rPr>
          <w:rFonts w:ascii="Symbol" w:hAnsi="Symbol" w:cs="Miriam"/>
          <w:sz w:val="22"/>
          <w:szCs w:val="22"/>
        </w:rPr>
        <w:t></w:t>
      </w:r>
      <w:r w:rsidR="007D0562" w:rsidRPr="00F608E6">
        <w:rPr>
          <w:rFonts w:asciiTheme="minorHAnsi" w:hAnsiTheme="minorHAnsi"/>
          <w:vertAlign w:val="superscript"/>
        </w:rPr>
        <w:t>o</w:t>
      </w:r>
      <w:r w:rsidR="007D0562">
        <w:rPr>
          <w:rFonts w:asciiTheme="minorHAnsi" w:hAnsiTheme="minorHAnsi"/>
        </w:rPr>
        <w:t xml:space="preserve">) is </w:t>
      </w:r>
      <w:r w:rsidR="00171EDA">
        <w:rPr>
          <w:rFonts w:asciiTheme="minorHAnsi" w:hAnsiTheme="minorHAnsi"/>
        </w:rPr>
        <w:t>the difference in electrochemical potential between the standard state and equilibrium.</w:t>
      </w:r>
    </w:p>
    <w:p w:rsidR="00171EDA" w:rsidRDefault="00171EDA" w:rsidP="00171EDA">
      <w:pPr>
        <w:rPr>
          <w:rFonts w:asciiTheme="minorHAnsi" w:hAnsiTheme="minorHAnsi"/>
        </w:rPr>
      </w:pPr>
    </w:p>
    <w:p w:rsidR="00171EDA" w:rsidRDefault="001C3A71" w:rsidP="007D0562">
      <w:pPr>
        <w:rPr>
          <w:rFonts w:asciiTheme="minorHAnsi" w:hAnsiTheme="minorHAnsi"/>
        </w:rPr>
      </w:pPr>
      <m:oMath>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w:r w:rsidR="00171EDA">
        <w:rPr>
          <w:rFonts w:asciiTheme="minorHAnsi" w:hAnsiTheme="minorHAnsi"/>
        </w:rPr>
        <w:t xml:space="preserve"> is the difference in electrochemical potential between the non-standard state starting conditions and the standard </w:t>
      </w:r>
      <w:proofErr w:type="gramStart"/>
      <w:r w:rsidR="00171EDA">
        <w:rPr>
          <w:rFonts w:asciiTheme="minorHAnsi" w:hAnsiTheme="minorHAnsi"/>
        </w:rPr>
        <w:t>state.</w:t>
      </w:r>
      <w:proofErr w:type="gramEnd"/>
    </w:p>
    <w:p w:rsidR="00171EDA" w:rsidRDefault="00171EDA" w:rsidP="00171EDA">
      <w:pPr>
        <w:rPr>
          <w:rFonts w:asciiTheme="minorHAnsi" w:hAnsiTheme="minorHAnsi"/>
        </w:rPr>
      </w:pPr>
    </w:p>
    <w:p w:rsidR="00171EDA" w:rsidRDefault="00171EDA" w:rsidP="00171EDA">
      <w:pPr>
        <w:rPr>
          <w:rFonts w:asciiTheme="minorHAnsi" w:hAnsiTheme="minorHAnsi"/>
        </w:rPr>
      </w:pPr>
      <w:r>
        <w:rPr>
          <w:rFonts w:asciiTheme="minorHAnsi" w:hAnsiTheme="minorHAnsi"/>
        </w:rPr>
        <w:t xml:space="preserve">One last thing worth pointing out is the sign convention of electrochemical potentials and how they relate to whether the reaction favors products or reactants.  An examination of the Nernst Equation shows that electrochemical reactions that favor products will have positive values of electrochemical potential.  Electrochemical reactions that favor reactants will have negative values of electrochemical potential.  </w:t>
      </w:r>
    </w:p>
    <w:p w:rsidR="00715174" w:rsidRDefault="00715174"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3BC4" w:rsidRDefault="00BD3BC4" w:rsidP="00BD16C1">
      <w:pPr>
        <w:rPr>
          <w:rFonts w:asciiTheme="minorHAnsi" w:hAnsiTheme="minorHAnsi"/>
          <w:b/>
        </w:rPr>
      </w:pPr>
      <w:r>
        <w:rPr>
          <w:rFonts w:asciiTheme="minorHAnsi" w:hAnsiTheme="minorHAnsi"/>
          <w:b/>
        </w:rPr>
        <w:lastRenderedPageBreak/>
        <w:t>4.  Table of Standard State Electrochemical Potentials</w:t>
      </w:r>
    </w:p>
    <w:p w:rsidR="00B00119" w:rsidRDefault="00BD3BC4" w:rsidP="00BD16C1">
      <w:pPr>
        <w:rPr>
          <w:rFonts w:asciiTheme="minorHAnsi" w:hAnsiTheme="minorHAnsi"/>
        </w:rPr>
      </w:pPr>
      <w:r>
        <w:rPr>
          <w:rFonts w:asciiTheme="minorHAnsi" w:hAnsiTheme="minorHAnsi"/>
        </w:rPr>
        <w:t xml:space="preserve">It is possible to measure the standard state electrochemical potential for individual half reactions.  Doing so requires setting one particular half reaction as a reference point to which all other potentials are compared.  </w:t>
      </w:r>
      <w:r w:rsidR="00B00119">
        <w:rPr>
          <w:rFonts w:asciiTheme="minorHAnsi" w:hAnsiTheme="minorHAnsi"/>
        </w:rPr>
        <w:t xml:space="preserve">The half reaction used as </w:t>
      </w:r>
      <w:r w:rsidR="004D244D">
        <w:rPr>
          <w:rFonts w:asciiTheme="minorHAnsi" w:hAnsiTheme="minorHAnsi"/>
        </w:rPr>
        <w:t>the</w:t>
      </w:r>
      <w:r w:rsidR="00B00119">
        <w:rPr>
          <w:rFonts w:asciiTheme="minorHAnsi" w:hAnsiTheme="minorHAnsi"/>
        </w:rPr>
        <w:t xml:space="preserve"> reference involves reduction of the hydrogen ion (H</w:t>
      </w:r>
      <w:r w:rsidR="00B00119" w:rsidRPr="00B00119">
        <w:rPr>
          <w:rFonts w:asciiTheme="minorHAnsi" w:hAnsiTheme="minorHAnsi"/>
          <w:vertAlign w:val="superscript"/>
        </w:rPr>
        <w:t>+</w:t>
      </w:r>
      <w:r w:rsidR="00B00119">
        <w:rPr>
          <w:rFonts w:asciiTheme="minorHAnsi" w:hAnsiTheme="minorHAnsi"/>
        </w:rPr>
        <w:t xml:space="preserve">).  This half reaction is arbitrarily assigned a standard state reduction potential of 0.00 Volts.  </w:t>
      </w:r>
    </w:p>
    <w:p w:rsidR="00B00119" w:rsidRDefault="00B00119" w:rsidP="00BD16C1">
      <w:pPr>
        <w:rPr>
          <w:rFonts w:asciiTheme="minorHAnsi" w:hAnsiTheme="minorHAnsi"/>
        </w:rPr>
      </w:pPr>
    </w:p>
    <w:p w:rsidR="00B00119" w:rsidRDefault="00B00119" w:rsidP="00B00119">
      <w:pPr>
        <w:jc w:val="center"/>
        <w:rPr>
          <w:rFonts w:asciiTheme="minorHAnsi" w:hAnsiTheme="minorHAnsi"/>
        </w:rPr>
      </w:pPr>
      <w:r>
        <w:rPr>
          <w:rFonts w:asciiTheme="minorHAnsi" w:hAnsiTheme="minorHAnsi"/>
        </w:rPr>
        <w:t>2H</w:t>
      </w:r>
      <w:r w:rsidRPr="00B00119">
        <w:rPr>
          <w:rFonts w:asciiTheme="minorHAnsi" w:hAnsiTheme="minorHAnsi"/>
          <w:vertAlign w:val="superscript"/>
        </w:rPr>
        <w:t>+</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H</w:t>
      </w:r>
      <w:r w:rsidRPr="00527BC8">
        <w:rPr>
          <w:rFonts w:asciiTheme="minorHAnsi" w:hAnsiTheme="minorHAnsi"/>
          <w:vertAlign w:val="subscript"/>
        </w:rPr>
        <w:t>2</w:t>
      </w:r>
      <w:r>
        <w:rPr>
          <w:rFonts w:asciiTheme="minorHAnsi" w:hAnsiTheme="minorHAnsi"/>
        </w:rPr>
        <w:t>(g)</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527BC8">
        <w:rPr>
          <w:rFonts w:asciiTheme="minorHAnsi" w:hAnsiTheme="minorHAnsi"/>
        </w:rPr>
        <w:t xml:space="preserve"> </w:t>
      </w:r>
      <w:r>
        <w:rPr>
          <w:rFonts w:asciiTheme="minorHAnsi" w:hAnsiTheme="minorHAnsi"/>
        </w:rPr>
        <w:t xml:space="preserve">0.00 V </w:t>
      </w:r>
    </w:p>
    <w:p w:rsidR="00B00119" w:rsidRDefault="00B00119" w:rsidP="00BD16C1">
      <w:pPr>
        <w:rPr>
          <w:rFonts w:asciiTheme="minorHAnsi" w:hAnsiTheme="minorHAnsi"/>
        </w:rPr>
      </w:pPr>
    </w:p>
    <w:p w:rsidR="00BD3BC4" w:rsidRDefault="004D244D" w:rsidP="00BD16C1">
      <w:pPr>
        <w:rPr>
          <w:rFonts w:asciiTheme="minorHAnsi" w:hAnsiTheme="minorHAnsi"/>
        </w:rPr>
      </w:pPr>
      <w:r>
        <w:rPr>
          <w:rFonts w:asciiTheme="minorHAnsi" w:hAnsiTheme="minorHAnsi"/>
        </w:rPr>
        <w:t>T</w:t>
      </w:r>
      <w:r w:rsidR="00BD3BC4">
        <w:rPr>
          <w:rFonts w:asciiTheme="minorHAnsi" w:hAnsiTheme="minorHAnsi"/>
        </w:rPr>
        <w:t>able</w:t>
      </w:r>
      <w:r>
        <w:rPr>
          <w:rFonts w:asciiTheme="minorHAnsi" w:hAnsiTheme="minorHAnsi"/>
        </w:rPr>
        <w:t>s</w:t>
      </w:r>
      <w:r w:rsidR="00BD3BC4">
        <w:rPr>
          <w:rFonts w:asciiTheme="minorHAnsi" w:hAnsiTheme="minorHAnsi"/>
        </w:rPr>
        <w:t xml:space="preserve"> of standard state electrochemical potentials</w:t>
      </w:r>
      <w:r w:rsidR="00B00119">
        <w:rPr>
          <w:rFonts w:asciiTheme="minorHAnsi" w:hAnsiTheme="minorHAnsi"/>
        </w:rPr>
        <w:t xml:space="preserve"> </w:t>
      </w:r>
      <w:r>
        <w:rPr>
          <w:rFonts w:asciiTheme="minorHAnsi" w:hAnsiTheme="minorHAnsi"/>
        </w:rPr>
        <w:t>are freely available on the internet</w:t>
      </w:r>
      <w:r w:rsidR="00BD3BC4">
        <w:rPr>
          <w:rFonts w:asciiTheme="minorHAnsi" w:hAnsiTheme="minorHAnsi"/>
        </w:rPr>
        <w:t xml:space="preserve">.  </w:t>
      </w:r>
      <w:r w:rsidR="00B00119">
        <w:rPr>
          <w:rFonts w:asciiTheme="minorHAnsi" w:hAnsiTheme="minorHAnsi"/>
        </w:rPr>
        <w:t xml:space="preserve">By convention, all of the </w:t>
      </w:r>
      <w:r w:rsidR="00340026">
        <w:rPr>
          <w:rFonts w:asciiTheme="minorHAnsi" w:hAnsiTheme="minorHAnsi"/>
        </w:rPr>
        <w:t xml:space="preserve">half </w:t>
      </w:r>
      <w:r w:rsidR="00B00119">
        <w:rPr>
          <w:rFonts w:asciiTheme="minorHAnsi" w:hAnsiTheme="minorHAnsi"/>
        </w:rPr>
        <w:t xml:space="preserve">reactions are written as reductions. </w:t>
      </w:r>
      <w:r w:rsidR="00340026">
        <w:rPr>
          <w:rFonts w:asciiTheme="minorHAnsi" w:hAnsiTheme="minorHAnsi"/>
        </w:rPr>
        <w:t xml:space="preserve"> Earlier we mentioned how alkali metals are strong reducing agents as they have a strong driving force to be oxidized.  The half reaction and standard state potential for the reduction of Li</w:t>
      </w:r>
      <w:r w:rsidR="00340026" w:rsidRPr="00527BC8">
        <w:rPr>
          <w:rFonts w:asciiTheme="minorHAnsi" w:hAnsiTheme="minorHAnsi"/>
          <w:vertAlign w:val="superscript"/>
        </w:rPr>
        <w:t>+</w:t>
      </w:r>
      <w:r w:rsidR="00340026">
        <w:rPr>
          <w:rFonts w:asciiTheme="minorHAnsi" w:hAnsiTheme="minorHAnsi"/>
        </w:rPr>
        <w:t xml:space="preserve"> is shown below.  </w:t>
      </w:r>
    </w:p>
    <w:p w:rsidR="00B00119" w:rsidRDefault="00B00119" w:rsidP="00BD16C1">
      <w:pPr>
        <w:rPr>
          <w:rFonts w:asciiTheme="minorHAnsi" w:hAnsiTheme="minorHAnsi"/>
        </w:rPr>
      </w:pPr>
    </w:p>
    <w:p w:rsidR="00B00119" w:rsidRDefault="00340026" w:rsidP="00B00119">
      <w:pPr>
        <w:jc w:val="center"/>
        <w:rPr>
          <w:rFonts w:asciiTheme="minorHAnsi" w:hAnsiTheme="minorHAnsi"/>
        </w:rPr>
      </w:pPr>
      <w:r>
        <w:rPr>
          <w:rFonts w:asciiTheme="minorHAnsi" w:hAnsiTheme="minorHAnsi"/>
        </w:rPr>
        <w:t>Li</w:t>
      </w:r>
      <w:r w:rsidR="00B00119" w:rsidRPr="00B00119">
        <w:rPr>
          <w:rFonts w:asciiTheme="minorHAnsi" w:hAnsiTheme="minorHAnsi"/>
          <w:vertAlign w:val="superscript"/>
        </w:rPr>
        <w:t>+</w:t>
      </w:r>
      <w:r w:rsidR="00B00119">
        <w:rPr>
          <w:rFonts w:asciiTheme="minorHAnsi" w:hAnsiTheme="minorHAnsi"/>
        </w:rPr>
        <w:t>(</w:t>
      </w:r>
      <w:proofErr w:type="spellStart"/>
      <w:proofErr w:type="gramStart"/>
      <w:r w:rsidR="00B00119">
        <w:rPr>
          <w:rFonts w:asciiTheme="minorHAnsi" w:hAnsiTheme="minorHAnsi"/>
        </w:rPr>
        <w:t>aq</w:t>
      </w:r>
      <w:proofErr w:type="spellEnd"/>
      <w:r w:rsidR="00B00119">
        <w:rPr>
          <w:rFonts w:asciiTheme="minorHAnsi" w:hAnsiTheme="minorHAnsi"/>
        </w:rPr>
        <w:t>)  +</w:t>
      </w:r>
      <w:proofErr w:type="gramEnd"/>
      <w:r w:rsidR="00B00119">
        <w:rPr>
          <w:rFonts w:asciiTheme="minorHAnsi" w:hAnsiTheme="minorHAnsi"/>
        </w:rPr>
        <w:t xml:space="preserve">  e</w:t>
      </w:r>
      <w:r w:rsidR="00B00119" w:rsidRPr="00B00119">
        <w:rPr>
          <w:rFonts w:asciiTheme="minorHAnsi" w:hAnsiTheme="minorHAnsi"/>
          <w:vertAlign w:val="superscript"/>
        </w:rPr>
        <w:t>–</w:t>
      </w:r>
      <w:r w:rsidR="00B00119">
        <w:rPr>
          <w:rFonts w:asciiTheme="minorHAnsi" w:hAnsiTheme="minorHAnsi"/>
        </w:rPr>
        <w:t xml:space="preserve">  =  </w:t>
      </w:r>
      <w:r w:rsidR="00527BC8">
        <w:rPr>
          <w:rFonts w:asciiTheme="minorHAnsi" w:hAnsiTheme="minorHAnsi"/>
        </w:rPr>
        <w:t>Li</w:t>
      </w:r>
      <w:r w:rsidR="00B00119">
        <w:rPr>
          <w:rFonts w:asciiTheme="minorHAnsi" w:hAnsiTheme="minorHAnsi"/>
        </w:rPr>
        <w:t>(</w:t>
      </w:r>
      <w:r w:rsidR="00527BC8">
        <w:rPr>
          <w:rFonts w:asciiTheme="minorHAnsi" w:hAnsiTheme="minorHAnsi"/>
        </w:rPr>
        <w:t>s</w:t>
      </w:r>
      <w:r w:rsidR="00B00119">
        <w:rPr>
          <w:rFonts w:asciiTheme="minorHAnsi" w:hAnsiTheme="minorHAnsi"/>
        </w:rPr>
        <w:t>)</w:t>
      </w:r>
      <w:r w:rsidR="00527BC8">
        <w:rPr>
          <w:rFonts w:asciiTheme="minorHAnsi" w:hAnsiTheme="minorHAnsi"/>
        </w:rPr>
        <w:tab/>
      </w:r>
      <w:r w:rsidR="00B00119">
        <w:rPr>
          <w:rFonts w:asciiTheme="minorHAnsi" w:hAnsiTheme="minorHAnsi"/>
        </w:rPr>
        <w:tab/>
      </w:r>
      <w:r w:rsidR="00B00119" w:rsidRPr="00913F21">
        <w:rPr>
          <w:rFonts w:ascii="Symbol" w:hAnsi="Symbol" w:cs="Miriam"/>
          <w:sz w:val="22"/>
          <w:szCs w:val="22"/>
        </w:rPr>
        <w:t></w:t>
      </w:r>
      <w:r w:rsidR="00B00119" w:rsidRPr="00F608E6">
        <w:rPr>
          <w:rFonts w:asciiTheme="minorHAnsi" w:hAnsiTheme="minorHAnsi"/>
          <w:vertAlign w:val="superscript"/>
        </w:rPr>
        <w:t>o</w:t>
      </w:r>
      <w:r w:rsidR="00B00119">
        <w:rPr>
          <w:rFonts w:asciiTheme="minorHAnsi" w:hAnsiTheme="minorHAnsi"/>
        </w:rPr>
        <w:t xml:space="preserve">  = </w:t>
      </w:r>
      <w:r w:rsidR="00C2527B">
        <w:rPr>
          <w:rFonts w:asciiTheme="minorHAnsi" w:hAnsiTheme="minorHAnsi"/>
        </w:rPr>
        <w:t xml:space="preserve"> –3.</w:t>
      </w:r>
      <w:r w:rsidR="00C2527B" w:rsidRPr="00C2527B">
        <w:rPr>
          <w:rFonts w:asciiTheme="minorHAnsi" w:hAnsiTheme="minorHAnsi"/>
        </w:rPr>
        <w:t xml:space="preserve">045 </w:t>
      </w:r>
      <w:r w:rsidR="00B00119" w:rsidRPr="00C2527B">
        <w:rPr>
          <w:rFonts w:asciiTheme="minorHAnsi" w:hAnsiTheme="minorHAnsi"/>
        </w:rPr>
        <w:t>V</w:t>
      </w:r>
      <w:r w:rsidR="00B00119">
        <w:rPr>
          <w:rFonts w:asciiTheme="minorHAnsi" w:hAnsiTheme="minorHAnsi"/>
        </w:rPr>
        <w:t xml:space="preserve"> </w:t>
      </w:r>
    </w:p>
    <w:p w:rsidR="00B00119" w:rsidRDefault="00B00119" w:rsidP="00BD16C1">
      <w:pPr>
        <w:rPr>
          <w:rFonts w:asciiTheme="minorHAnsi" w:hAnsiTheme="minorHAnsi"/>
        </w:rPr>
      </w:pPr>
    </w:p>
    <w:p w:rsidR="00B00119" w:rsidRDefault="00527BC8" w:rsidP="00BD16C1">
      <w:pPr>
        <w:rPr>
          <w:rFonts w:asciiTheme="minorHAnsi" w:hAnsiTheme="minorHAnsi"/>
        </w:rPr>
      </w:pPr>
      <w:r>
        <w:rPr>
          <w:rFonts w:asciiTheme="minorHAnsi" w:hAnsiTheme="minorHAnsi"/>
        </w:rPr>
        <w:t xml:space="preserve">Note that this reaction has a very large negative standard state potential.  Remember from </w:t>
      </w:r>
      <w:r w:rsidR="009D4ED3">
        <w:rPr>
          <w:rFonts w:asciiTheme="minorHAnsi" w:hAnsiTheme="minorHAnsi"/>
        </w:rPr>
        <w:t xml:space="preserve">earlier </w:t>
      </w:r>
      <w:r>
        <w:rPr>
          <w:rFonts w:asciiTheme="minorHAnsi" w:hAnsiTheme="minorHAnsi"/>
        </w:rPr>
        <w:t>that electrochemical reactions that favor the reactants have negative potentials.  An examination of the standard state potentials indicates that the reduction of Li</w:t>
      </w:r>
      <w:r w:rsidRPr="00527BC8">
        <w:rPr>
          <w:rFonts w:asciiTheme="minorHAnsi" w:hAnsiTheme="minorHAnsi"/>
          <w:vertAlign w:val="superscript"/>
        </w:rPr>
        <w:t>+</w:t>
      </w:r>
      <w:r>
        <w:rPr>
          <w:rFonts w:asciiTheme="minorHAnsi" w:hAnsiTheme="minorHAnsi"/>
        </w:rPr>
        <w:t xml:space="preserve"> has the highest value in the table.  Therefore it should not be surprising that lithium batteries are in common use today.  Also, for those readers who are fans of Star Trek, we can now understand when the Enterprise needed more </w:t>
      </w:r>
      <w:r w:rsidR="004D244D">
        <w:rPr>
          <w:rFonts w:asciiTheme="minorHAnsi" w:hAnsiTheme="minorHAnsi"/>
        </w:rPr>
        <w:t xml:space="preserve">fuel </w:t>
      </w:r>
      <w:r>
        <w:rPr>
          <w:rFonts w:asciiTheme="minorHAnsi" w:hAnsiTheme="minorHAnsi"/>
        </w:rPr>
        <w:t xml:space="preserve">the call from the bridge was for more </w:t>
      </w:r>
      <w:proofErr w:type="spellStart"/>
      <w:r>
        <w:rPr>
          <w:rFonts w:asciiTheme="minorHAnsi" w:hAnsiTheme="minorHAnsi"/>
        </w:rPr>
        <w:t>dilithium</w:t>
      </w:r>
      <w:proofErr w:type="spellEnd"/>
      <w:r>
        <w:rPr>
          <w:rFonts w:asciiTheme="minorHAnsi" w:hAnsiTheme="minorHAnsi"/>
        </w:rPr>
        <w:t xml:space="preserve"> crystals.   </w:t>
      </w:r>
    </w:p>
    <w:p w:rsidR="00527BC8" w:rsidRDefault="00527BC8" w:rsidP="00BD16C1">
      <w:pPr>
        <w:rPr>
          <w:rFonts w:asciiTheme="minorHAnsi" w:hAnsiTheme="minorHAnsi"/>
        </w:rPr>
      </w:pPr>
    </w:p>
    <w:p w:rsidR="00527BC8" w:rsidRDefault="00527BC8" w:rsidP="00BD16C1">
      <w:pPr>
        <w:rPr>
          <w:rFonts w:asciiTheme="minorHAnsi" w:hAnsiTheme="minorHAnsi"/>
        </w:rPr>
      </w:pPr>
      <w:r>
        <w:rPr>
          <w:rFonts w:asciiTheme="minorHAnsi" w:hAnsiTheme="minorHAnsi"/>
        </w:rPr>
        <w:t xml:space="preserve">We also used fluorine as an example of a powerful oxidizing agent meaning that it has a strong driving force to be reduced.  The half reaction and standard state potential for the reduction of fluorine gas is shown below. </w:t>
      </w:r>
    </w:p>
    <w:p w:rsidR="00B00119" w:rsidRDefault="00B00119" w:rsidP="00BD16C1">
      <w:pPr>
        <w:rPr>
          <w:rFonts w:asciiTheme="minorHAnsi" w:hAnsiTheme="minorHAnsi"/>
        </w:rPr>
      </w:pPr>
    </w:p>
    <w:p w:rsidR="00B00119" w:rsidRDefault="00527BC8" w:rsidP="00B00119">
      <w:pPr>
        <w:jc w:val="center"/>
        <w:rPr>
          <w:rFonts w:asciiTheme="minorHAnsi" w:hAnsiTheme="minorHAnsi"/>
        </w:rPr>
      </w:pPr>
      <w:r>
        <w:rPr>
          <w:rFonts w:asciiTheme="minorHAnsi" w:hAnsiTheme="minorHAnsi"/>
        </w:rPr>
        <w:t>F</w:t>
      </w:r>
      <w:r w:rsidRPr="00527BC8">
        <w:rPr>
          <w:rFonts w:asciiTheme="minorHAnsi" w:hAnsiTheme="minorHAnsi"/>
          <w:vertAlign w:val="subscript"/>
        </w:rPr>
        <w:t>2</w:t>
      </w:r>
      <w:r w:rsidR="00B00119">
        <w:rPr>
          <w:rFonts w:asciiTheme="minorHAnsi" w:hAnsiTheme="minorHAnsi"/>
        </w:rPr>
        <w:t>(</w:t>
      </w:r>
      <w:proofErr w:type="gramStart"/>
      <w:r>
        <w:rPr>
          <w:rFonts w:asciiTheme="minorHAnsi" w:hAnsiTheme="minorHAnsi"/>
        </w:rPr>
        <w:t>g</w:t>
      </w:r>
      <w:r w:rsidR="00B00119">
        <w:rPr>
          <w:rFonts w:asciiTheme="minorHAnsi" w:hAnsiTheme="minorHAnsi"/>
        </w:rPr>
        <w:t>)  +</w:t>
      </w:r>
      <w:proofErr w:type="gramEnd"/>
      <w:r w:rsidR="00B00119">
        <w:rPr>
          <w:rFonts w:asciiTheme="minorHAnsi" w:hAnsiTheme="minorHAnsi"/>
        </w:rPr>
        <w:t xml:space="preserve">  2e</w:t>
      </w:r>
      <w:r w:rsidR="00B00119" w:rsidRPr="00B00119">
        <w:rPr>
          <w:rFonts w:asciiTheme="minorHAnsi" w:hAnsiTheme="minorHAnsi"/>
          <w:vertAlign w:val="superscript"/>
        </w:rPr>
        <w:t>–</w:t>
      </w:r>
      <w:r w:rsidR="00B00119">
        <w:rPr>
          <w:rFonts w:asciiTheme="minorHAnsi" w:hAnsiTheme="minorHAnsi"/>
        </w:rPr>
        <w:t xml:space="preserve">  </w:t>
      </w:r>
      <w:r>
        <w:rPr>
          <w:rFonts w:asciiTheme="minorHAnsi" w:hAnsiTheme="minorHAnsi"/>
        </w:rPr>
        <w:t xml:space="preserve">=  </w:t>
      </w:r>
      <w:r w:rsidR="00B00119">
        <w:rPr>
          <w:rFonts w:asciiTheme="minorHAnsi" w:hAnsiTheme="minorHAnsi"/>
        </w:rPr>
        <w:t>2</w:t>
      </w:r>
      <w:r>
        <w:rPr>
          <w:rFonts w:asciiTheme="minorHAnsi" w:hAnsiTheme="minorHAnsi"/>
        </w:rPr>
        <w:t>F</w:t>
      </w:r>
      <w:r w:rsidRPr="00527BC8">
        <w:rPr>
          <w:rFonts w:asciiTheme="minorHAnsi" w:hAnsiTheme="minorHAnsi"/>
          <w:vertAlign w:val="superscript"/>
        </w:rPr>
        <w:t>–</w:t>
      </w:r>
      <w:r w:rsidR="00B00119">
        <w:rPr>
          <w:rFonts w:asciiTheme="minorHAnsi" w:hAnsiTheme="minorHAnsi"/>
        </w:rPr>
        <w:t>(</w:t>
      </w:r>
      <w:proofErr w:type="spellStart"/>
      <w:r>
        <w:rPr>
          <w:rFonts w:asciiTheme="minorHAnsi" w:hAnsiTheme="minorHAnsi"/>
        </w:rPr>
        <w:t>aq</w:t>
      </w:r>
      <w:proofErr w:type="spellEnd"/>
      <w:r w:rsidR="00B00119">
        <w:rPr>
          <w:rFonts w:asciiTheme="minorHAnsi" w:hAnsiTheme="minorHAnsi"/>
        </w:rPr>
        <w:t>)</w:t>
      </w:r>
      <w:r>
        <w:rPr>
          <w:rFonts w:asciiTheme="minorHAnsi" w:hAnsiTheme="minorHAnsi"/>
        </w:rPr>
        <w:tab/>
      </w:r>
      <w:r w:rsidR="00B00119">
        <w:rPr>
          <w:rFonts w:asciiTheme="minorHAnsi" w:hAnsiTheme="minorHAnsi"/>
        </w:rPr>
        <w:tab/>
      </w:r>
      <w:r w:rsidR="00B00119" w:rsidRPr="00913F21">
        <w:rPr>
          <w:rFonts w:ascii="Symbol" w:hAnsi="Symbol" w:cs="Miriam"/>
          <w:sz w:val="22"/>
          <w:szCs w:val="22"/>
        </w:rPr>
        <w:t></w:t>
      </w:r>
      <w:r w:rsidR="00B00119" w:rsidRPr="00F608E6">
        <w:rPr>
          <w:rFonts w:asciiTheme="minorHAnsi" w:hAnsiTheme="minorHAnsi"/>
          <w:vertAlign w:val="superscript"/>
        </w:rPr>
        <w:t>o</w:t>
      </w:r>
      <w:r w:rsidR="00B00119">
        <w:rPr>
          <w:rFonts w:asciiTheme="minorHAnsi" w:hAnsiTheme="minorHAnsi"/>
        </w:rPr>
        <w:t xml:space="preserve">  = </w:t>
      </w:r>
      <w:r>
        <w:rPr>
          <w:rFonts w:asciiTheme="minorHAnsi" w:hAnsiTheme="minorHAnsi"/>
        </w:rPr>
        <w:t xml:space="preserve"> </w:t>
      </w:r>
      <w:r w:rsidR="00B44AF0">
        <w:rPr>
          <w:rFonts w:asciiTheme="minorHAnsi" w:hAnsiTheme="minorHAnsi"/>
        </w:rPr>
        <w:t>2</w:t>
      </w:r>
      <w:r w:rsidR="00B00119" w:rsidRPr="00C2527B">
        <w:rPr>
          <w:rFonts w:asciiTheme="minorHAnsi" w:hAnsiTheme="minorHAnsi"/>
        </w:rPr>
        <w:t>.</w:t>
      </w:r>
      <w:r w:rsidR="00B44AF0">
        <w:rPr>
          <w:rFonts w:asciiTheme="minorHAnsi" w:hAnsiTheme="minorHAnsi"/>
        </w:rPr>
        <w:t>87</w:t>
      </w:r>
      <w:r w:rsidR="00B00119" w:rsidRPr="00C2527B">
        <w:rPr>
          <w:rFonts w:asciiTheme="minorHAnsi" w:hAnsiTheme="minorHAnsi"/>
        </w:rPr>
        <w:t xml:space="preserve"> V</w:t>
      </w:r>
      <w:r w:rsidR="00B00119">
        <w:rPr>
          <w:rFonts w:asciiTheme="minorHAnsi" w:hAnsiTheme="minorHAnsi"/>
        </w:rPr>
        <w:t xml:space="preserve"> </w:t>
      </w:r>
    </w:p>
    <w:p w:rsidR="00B00119" w:rsidRPr="00BD3BC4" w:rsidRDefault="00B00119" w:rsidP="00BD16C1">
      <w:pPr>
        <w:rPr>
          <w:rFonts w:asciiTheme="minorHAnsi" w:hAnsiTheme="minorHAnsi"/>
        </w:rPr>
      </w:pPr>
    </w:p>
    <w:p w:rsidR="00BD3BC4" w:rsidRDefault="00527BC8" w:rsidP="00BD16C1">
      <w:pPr>
        <w:rPr>
          <w:rFonts w:asciiTheme="minorHAnsi" w:hAnsiTheme="minorHAnsi"/>
        </w:rPr>
      </w:pPr>
      <w:r>
        <w:rPr>
          <w:rFonts w:asciiTheme="minorHAnsi" w:hAnsiTheme="minorHAnsi"/>
        </w:rPr>
        <w:t>Note that this reaction has a very large positive standard state potential.  Remember that electrochemical reactions that favor the products have positive potentials.</w:t>
      </w:r>
    </w:p>
    <w:p w:rsidR="00A77867" w:rsidRDefault="00A77867" w:rsidP="00BD16C1">
      <w:pPr>
        <w:rPr>
          <w:rFonts w:asciiTheme="minorHAnsi" w:hAnsiTheme="minorHAnsi"/>
        </w:rPr>
      </w:pPr>
    </w:p>
    <w:p w:rsidR="00442253" w:rsidRDefault="00A77867" w:rsidP="00BD16C1">
      <w:pPr>
        <w:rPr>
          <w:rFonts w:asciiTheme="minorHAnsi" w:hAnsiTheme="minorHAnsi"/>
        </w:rPr>
      </w:pPr>
      <w:r>
        <w:rPr>
          <w:rFonts w:asciiTheme="minorHAnsi" w:hAnsiTheme="minorHAnsi"/>
        </w:rPr>
        <w:t>Since an overall electrochemical reaction has a reducing and oxidizing half to it, we often work with systems in which two half reactions</w:t>
      </w:r>
      <w:r w:rsidR="00FE0535">
        <w:rPr>
          <w:rFonts w:asciiTheme="minorHAnsi" w:hAnsiTheme="minorHAnsi"/>
        </w:rPr>
        <w:t xml:space="preserve"> are paired up</w:t>
      </w:r>
      <w:r>
        <w:rPr>
          <w:rFonts w:asciiTheme="minorHAnsi" w:hAnsiTheme="minorHAnsi"/>
        </w:rPr>
        <w:t>.</w:t>
      </w:r>
      <w:r w:rsidR="00FE0535">
        <w:rPr>
          <w:rFonts w:asciiTheme="minorHAnsi" w:hAnsiTheme="minorHAnsi"/>
        </w:rPr>
        <w:t xml:space="preserve">  </w:t>
      </w:r>
      <w:r w:rsidR="000B6E71">
        <w:rPr>
          <w:rFonts w:asciiTheme="minorHAnsi" w:hAnsiTheme="minorHAnsi"/>
        </w:rPr>
        <w:t xml:space="preserve">When considering any pair, the one with the more positive </w:t>
      </w:r>
      <w:r w:rsidR="000B6E71" w:rsidRPr="00B44AF0">
        <w:rPr>
          <w:rFonts w:ascii="Symbol" w:hAnsi="Symbol" w:cs="Miriam"/>
          <w:sz w:val="22"/>
          <w:szCs w:val="22"/>
        </w:rPr>
        <w:t></w:t>
      </w:r>
      <w:r w:rsidR="000B6E71" w:rsidRPr="00F608E6">
        <w:rPr>
          <w:rFonts w:asciiTheme="minorHAnsi" w:hAnsiTheme="minorHAnsi"/>
          <w:vertAlign w:val="superscript"/>
        </w:rPr>
        <w:t>o</w:t>
      </w:r>
      <w:r w:rsidR="000B6E71">
        <w:rPr>
          <w:rFonts w:asciiTheme="minorHAnsi" w:hAnsiTheme="minorHAnsi"/>
        </w:rPr>
        <w:t xml:space="preserve"> value proceed</w:t>
      </w:r>
      <w:r w:rsidR="00C54280">
        <w:rPr>
          <w:rFonts w:asciiTheme="minorHAnsi" w:hAnsiTheme="minorHAnsi"/>
        </w:rPr>
        <w:t>s</w:t>
      </w:r>
      <w:r w:rsidR="000B6E71">
        <w:rPr>
          <w:rFonts w:asciiTheme="minorHAnsi" w:hAnsiTheme="minorHAnsi"/>
        </w:rPr>
        <w:t xml:space="preserve"> as </w:t>
      </w:r>
      <w:r w:rsidR="00C54280">
        <w:rPr>
          <w:rFonts w:asciiTheme="minorHAnsi" w:hAnsiTheme="minorHAnsi"/>
        </w:rPr>
        <w:t>a</w:t>
      </w:r>
      <w:r w:rsidR="000B6E71">
        <w:rPr>
          <w:rFonts w:asciiTheme="minorHAnsi" w:hAnsiTheme="minorHAnsi"/>
        </w:rPr>
        <w:t xml:space="preserve"> reduction and the </w:t>
      </w:r>
      <w:r w:rsidR="00C54280">
        <w:rPr>
          <w:rFonts w:asciiTheme="minorHAnsi" w:hAnsiTheme="minorHAnsi"/>
        </w:rPr>
        <w:t xml:space="preserve">one with the less positive value </w:t>
      </w:r>
      <w:r w:rsidR="000B6E71">
        <w:rPr>
          <w:rFonts w:asciiTheme="minorHAnsi" w:hAnsiTheme="minorHAnsi"/>
        </w:rPr>
        <w:t>proceed</w:t>
      </w:r>
      <w:r w:rsidR="00C54280">
        <w:rPr>
          <w:rFonts w:asciiTheme="minorHAnsi" w:hAnsiTheme="minorHAnsi"/>
        </w:rPr>
        <w:t>s</w:t>
      </w:r>
      <w:r w:rsidR="000B6E71">
        <w:rPr>
          <w:rFonts w:asciiTheme="minorHAnsi" w:hAnsiTheme="minorHAnsi"/>
        </w:rPr>
        <w:t xml:space="preserve"> as </w:t>
      </w:r>
      <w:r w:rsidR="00C54280">
        <w:rPr>
          <w:rFonts w:asciiTheme="minorHAnsi" w:hAnsiTheme="minorHAnsi"/>
        </w:rPr>
        <w:t>an</w:t>
      </w:r>
      <w:r w:rsidR="000B6E71">
        <w:rPr>
          <w:rFonts w:asciiTheme="minorHAnsi" w:hAnsiTheme="minorHAnsi"/>
        </w:rPr>
        <w:t xml:space="preserve"> oxidation.</w:t>
      </w:r>
    </w:p>
    <w:p w:rsidR="00442253" w:rsidRDefault="00442253" w:rsidP="00BD16C1">
      <w:pPr>
        <w:rPr>
          <w:rFonts w:asciiTheme="minorHAnsi" w:hAnsiTheme="minorHAnsi"/>
        </w:rPr>
      </w:pPr>
    </w:p>
    <w:p w:rsidR="00A77867" w:rsidRDefault="00743CD7" w:rsidP="00BD16C1">
      <w:pPr>
        <w:rPr>
          <w:rFonts w:asciiTheme="minorHAnsi" w:hAnsiTheme="minorHAnsi"/>
        </w:rPr>
      </w:pPr>
      <w:r>
        <w:rPr>
          <w:rFonts w:asciiTheme="minorHAnsi" w:hAnsiTheme="minorHAnsi"/>
        </w:rPr>
        <w:t xml:space="preserve">It is worth noting that reactions are usually run under non-standard state conditions.  It is possible to take the conditions so far away from the standard state used to generate the values in </w:t>
      </w:r>
      <w:r w:rsidR="00B44AF0">
        <w:rPr>
          <w:rFonts w:asciiTheme="minorHAnsi" w:hAnsiTheme="minorHAnsi"/>
        </w:rPr>
        <w:t xml:space="preserve">a table of </w:t>
      </w:r>
      <w:r w:rsidR="00B44AF0" w:rsidRPr="00B44AF0">
        <w:rPr>
          <w:rFonts w:ascii="Symbol" w:hAnsi="Symbol"/>
          <w:sz w:val="22"/>
          <w:szCs w:val="22"/>
        </w:rPr>
        <w:t></w:t>
      </w:r>
      <w:r w:rsidR="00B44AF0" w:rsidRPr="00B44AF0">
        <w:rPr>
          <w:rFonts w:asciiTheme="minorHAnsi" w:hAnsiTheme="minorHAnsi"/>
          <w:vertAlign w:val="superscript"/>
        </w:rPr>
        <w:t>o</w:t>
      </w:r>
      <w:r w:rsidR="00B44AF0">
        <w:rPr>
          <w:rFonts w:asciiTheme="minorHAnsi" w:hAnsiTheme="minorHAnsi"/>
        </w:rPr>
        <w:t xml:space="preserve"> values </w:t>
      </w:r>
      <w:r>
        <w:rPr>
          <w:rFonts w:asciiTheme="minorHAnsi" w:hAnsiTheme="minorHAnsi"/>
        </w:rPr>
        <w:t xml:space="preserve">that the reaction may actually proceed in the reverse direction from what occurs in the standard state.  For example, looking back at the plot of G for a reaction with a large K shown in Figure </w:t>
      </w:r>
      <w:r w:rsidR="00B44AF0">
        <w:rPr>
          <w:rFonts w:asciiTheme="minorHAnsi" w:hAnsiTheme="minorHAnsi"/>
        </w:rPr>
        <w:t>1</w:t>
      </w:r>
      <w:r>
        <w:rPr>
          <w:rFonts w:asciiTheme="minorHAnsi" w:hAnsiTheme="minorHAnsi"/>
        </w:rPr>
        <w:t xml:space="preserve">, starting at a very high concentration of B and a very low concentration of A that is to the right of the equilibrium state </w:t>
      </w:r>
      <w:r w:rsidR="005538DA">
        <w:rPr>
          <w:rFonts w:asciiTheme="minorHAnsi" w:hAnsiTheme="minorHAnsi"/>
        </w:rPr>
        <w:t xml:space="preserve">in the plot </w:t>
      </w:r>
      <w:r>
        <w:rPr>
          <w:rFonts w:asciiTheme="minorHAnsi" w:hAnsiTheme="minorHAnsi"/>
        </w:rPr>
        <w:t>would mean that the reaction proceeds toward reactants instead of products.</w:t>
      </w:r>
      <w:r w:rsidR="005538DA">
        <w:rPr>
          <w:rFonts w:asciiTheme="minorHAnsi" w:hAnsiTheme="minorHAnsi"/>
        </w:rPr>
        <w:t xml:space="preserve">  This would be the reverse of the </w:t>
      </w:r>
      <w:r w:rsidR="005538DA">
        <w:rPr>
          <w:rFonts w:asciiTheme="minorHAnsi" w:hAnsiTheme="minorHAnsi"/>
        </w:rPr>
        <w:lastRenderedPageBreak/>
        <w:t xml:space="preserve">reaction direction predicted by comparing the </w:t>
      </w:r>
      <w:r w:rsidR="005538DA" w:rsidRPr="005538DA">
        <w:rPr>
          <w:rFonts w:ascii="Symbol" w:hAnsi="Symbol"/>
          <w:sz w:val="22"/>
          <w:szCs w:val="22"/>
        </w:rPr>
        <w:t></w:t>
      </w:r>
      <w:r w:rsidR="005538DA">
        <w:rPr>
          <w:rFonts w:asciiTheme="minorHAnsi" w:hAnsiTheme="minorHAnsi"/>
        </w:rPr>
        <w:t>G</w:t>
      </w:r>
      <w:r w:rsidR="005538DA" w:rsidRPr="005538DA">
        <w:rPr>
          <w:rFonts w:asciiTheme="minorHAnsi" w:hAnsiTheme="minorHAnsi"/>
          <w:vertAlign w:val="superscript"/>
        </w:rPr>
        <w:t>o</w:t>
      </w:r>
      <w:r w:rsidR="005538DA">
        <w:rPr>
          <w:rFonts w:asciiTheme="minorHAnsi" w:hAnsiTheme="minorHAnsi"/>
        </w:rPr>
        <w:t xml:space="preserve"> </w:t>
      </w:r>
      <w:r w:rsidR="00B44AF0">
        <w:rPr>
          <w:rFonts w:asciiTheme="minorHAnsi" w:hAnsiTheme="minorHAnsi"/>
        </w:rPr>
        <w:t xml:space="preserve">or </w:t>
      </w:r>
      <w:r w:rsidR="00B44AF0" w:rsidRPr="00B44AF0">
        <w:rPr>
          <w:rFonts w:ascii="Symbol" w:hAnsi="Symbol"/>
          <w:sz w:val="22"/>
          <w:szCs w:val="22"/>
        </w:rPr>
        <w:t></w:t>
      </w:r>
      <w:r w:rsidR="00B44AF0" w:rsidRPr="00B44AF0">
        <w:rPr>
          <w:rFonts w:asciiTheme="minorHAnsi" w:hAnsiTheme="minorHAnsi"/>
          <w:vertAlign w:val="superscript"/>
        </w:rPr>
        <w:t>o</w:t>
      </w:r>
      <w:r w:rsidR="00B44AF0">
        <w:rPr>
          <w:rFonts w:asciiTheme="minorHAnsi" w:hAnsiTheme="minorHAnsi"/>
        </w:rPr>
        <w:t xml:space="preserve"> </w:t>
      </w:r>
      <w:r w:rsidR="005538DA">
        <w:rPr>
          <w:rFonts w:asciiTheme="minorHAnsi" w:hAnsiTheme="minorHAnsi"/>
        </w:rPr>
        <w:t>values</w:t>
      </w:r>
      <w:r w:rsidR="003521A5">
        <w:rPr>
          <w:rFonts w:asciiTheme="minorHAnsi" w:hAnsiTheme="minorHAnsi"/>
        </w:rPr>
        <w:t xml:space="preserve"> of A and B</w:t>
      </w:r>
      <w:r w:rsidR="005538DA">
        <w:rPr>
          <w:rFonts w:asciiTheme="minorHAnsi" w:hAnsiTheme="minorHAnsi"/>
        </w:rPr>
        <w:t>.</w:t>
      </w:r>
      <w:r>
        <w:rPr>
          <w:rFonts w:asciiTheme="minorHAnsi" w:hAnsiTheme="minorHAnsi"/>
        </w:rPr>
        <w:t xml:space="preserve">    </w:t>
      </w:r>
    </w:p>
    <w:p w:rsidR="00743CD7" w:rsidRDefault="00743CD7" w:rsidP="00BD16C1">
      <w:pPr>
        <w:rPr>
          <w:rFonts w:asciiTheme="minorHAnsi" w:hAnsiTheme="minorHAnsi"/>
        </w:rPr>
      </w:pPr>
    </w:p>
    <w:p w:rsidR="001368DF" w:rsidRDefault="00AC64F4" w:rsidP="00BD16C1">
      <w:pPr>
        <w:rPr>
          <w:rFonts w:asciiTheme="minorHAnsi" w:hAnsiTheme="minorHAnsi"/>
        </w:rPr>
      </w:pPr>
      <w:r>
        <w:rPr>
          <w:rFonts w:asciiTheme="minorHAnsi" w:hAnsiTheme="minorHAnsi"/>
        </w:rPr>
        <w:t>One final thing to note is that</w:t>
      </w:r>
      <w:r w:rsidRPr="00AC64F4">
        <w:rPr>
          <w:rFonts w:ascii="Script MT Bold" w:hAnsi="Script MT Bold" w:cs="Miriam"/>
        </w:rPr>
        <w:t xml:space="preserve"> </w:t>
      </w:r>
      <w:r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do vary with other conditions of the solution.  For example, electrochemical reactions with H</w:t>
      </w:r>
      <w:r w:rsidRPr="00AC64F4">
        <w:rPr>
          <w:rFonts w:asciiTheme="minorHAnsi" w:hAnsiTheme="minorHAnsi"/>
          <w:vertAlign w:val="superscript"/>
        </w:rPr>
        <w:t>+</w:t>
      </w:r>
      <w:r>
        <w:rPr>
          <w:rFonts w:asciiTheme="minorHAnsi" w:hAnsiTheme="minorHAnsi"/>
        </w:rPr>
        <w:t xml:space="preserve"> in one of the half reactions are highly influenced by the </w:t>
      </w:r>
      <w:proofErr w:type="spellStart"/>
      <w:r>
        <w:rPr>
          <w:rFonts w:asciiTheme="minorHAnsi" w:hAnsiTheme="minorHAnsi"/>
        </w:rPr>
        <w:t>pH.</w:t>
      </w:r>
      <w:proofErr w:type="spellEnd"/>
      <w:r>
        <w:rPr>
          <w:rFonts w:asciiTheme="minorHAnsi" w:hAnsiTheme="minorHAnsi"/>
        </w:rPr>
        <w:t xml:space="preserve">  The standard state will have [H</w:t>
      </w:r>
      <w:r w:rsidRPr="00AC64F4">
        <w:rPr>
          <w:rFonts w:asciiTheme="minorHAnsi" w:hAnsiTheme="minorHAnsi"/>
          <w:vertAlign w:val="superscript"/>
        </w:rPr>
        <w:t>+</w:t>
      </w:r>
      <w:r>
        <w:rPr>
          <w:rFonts w:asciiTheme="minorHAnsi" w:hAnsiTheme="minorHAnsi"/>
        </w:rPr>
        <w:t xml:space="preserve">] = 1 M </w:t>
      </w:r>
      <w:r w:rsidR="00912C9E">
        <w:rPr>
          <w:rFonts w:asciiTheme="minorHAnsi" w:hAnsiTheme="minorHAnsi"/>
        </w:rPr>
        <w:t xml:space="preserve">(note, this constitutes a pH of 0) </w:t>
      </w:r>
      <w:r>
        <w:rPr>
          <w:rFonts w:asciiTheme="minorHAnsi" w:hAnsiTheme="minorHAnsi"/>
        </w:rPr>
        <w:t xml:space="preserve">and the measured </w:t>
      </w:r>
      <w:r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w:t>
      </w:r>
      <w:r w:rsidR="00183B7A">
        <w:rPr>
          <w:rFonts w:asciiTheme="minorHAnsi" w:hAnsiTheme="minorHAnsi"/>
        </w:rPr>
        <w:t xml:space="preserve">will often have slightly different values if different acids (e.g., nitric, hydrochloric, perchloric) are used to make the 1 M solution.  </w:t>
      </w:r>
      <w:r w:rsidR="001368DF">
        <w:rPr>
          <w:rFonts w:asciiTheme="minorHAnsi" w:hAnsiTheme="minorHAnsi"/>
        </w:rPr>
        <w:t xml:space="preserve">Another common condition with electrochemical reactions involves the ionic strength of the solution.  The ionic strength </w:t>
      </w:r>
      <w:r w:rsidR="00BA7E14">
        <w:rPr>
          <w:rFonts w:asciiTheme="minorHAnsi" w:hAnsiTheme="minorHAnsi"/>
        </w:rPr>
        <w:t>(</w:t>
      </w:r>
      <w:r w:rsidR="00BA7E14">
        <w:rPr>
          <w:rFonts w:ascii="Symbol" w:hAnsi="Symbol"/>
        </w:rPr>
        <w:t></w:t>
      </w:r>
      <w:r w:rsidR="00BA7E14">
        <w:rPr>
          <w:rFonts w:asciiTheme="minorHAnsi" w:hAnsiTheme="minorHAnsi"/>
        </w:rPr>
        <w:t xml:space="preserve">) </w:t>
      </w:r>
      <w:r w:rsidR="001368DF">
        <w:rPr>
          <w:rFonts w:asciiTheme="minorHAnsi" w:hAnsiTheme="minorHAnsi"/>
        </w:rPr>
        <w:t>is defined as follows:</w:t>
      </w:r>
    </w:p>
    <w:p w:rsidR="001368DF" w:rsidRDefault="001368DF" w:rsidP="00BD16C1">
      <w:pPr>
        <w:rPr>
          <w:rFonts w:asciiTheme="minorHAnsi" w:hAnsiTheme="minorHAnsi"/>
        </w:rPr>
      </w:pPr>
    </w:p>
    <w:p w:rsidR="00BA7E14" w:rsidRDefault="00BA7E14" w:rsidP="00BA7E14">
      <w:pPr>
        <w:jc w:val="center"/>
        <w:rPr>
          <w:rFonts w:asciiTheme="minorHAnsi" w:hAnsiTheme="minorHAnsi"/>
        </w:rPr>
      </w:pPr>
      <w:proofErr w:type="gramStart"/>
      <w:r>
        <w:rPr>
          <w:rFonts w:ascii="Symbol" w:hAnsi="Symbol"/>
        </w:rPr>
        <w:t></w:t>
      </w:r>
      <w:r>
        <w:rPr>
          <w:rFonts w:asciiTheme="minorHAnsi" w:hAnsiTheme="minorHAnsi"/>
        </w:rPr>
        <w:t xml:space="preserve">  =</w:t>
      </w:r>
      <w:proofErr w:type="gramEnd"/>
      <w:r>
        <w:rPr>
          <w:rFonts w:asciiTheme="minorHAnsi" w:hAnsiTheme="minorHAnsi"/>
        </w:rPr>
        <w:t xml:space="preserve">  ½ </w:t>
      </w:r>
      <w:r>
        <w:rPr>
          <w:rFonts w:ascii="Symbol" w:hAnsi="Symbol"/>
        </w:rPr>
        <w:t></w:t>
      </w:r>
      <w:r>
        <w:rPr>
          <w:rFonts w:asciiTheme="minorHAnsi" w:hAnsiTheme="minorHAnsi"/>
        </w:rPr>
        <w:t xml:space="preserve"> [C</w:t>
      </w:r>
      <w:r w:rsidRPr="00BA7E14">
        <w:rPr>
          <w:rFonts w:asciiTheme="minorHAnsi" w:hAnsiTheme="minorHAnsi"/>
          <w:vertAlign w:val="subscript"/>
        </w:rPr>
        <w:t>i</w:t>
      </w:r>
      <w:r>
        <w:rPr>
          <w:rFonts w:asciiTheme="minorHAnsi" w:hAnsiTheme="minorHAnsi"/>
        </w:rPr>
        <w:t>]Z</w:t>
      </w:r>
      <w:r w:rsidRPr="00BA7E14">
        <w:rPr>
          <w:rFonts w:asciiTheme="minorHAnsi" w:hAnsiTheme="minorHAnsi"/>
          <w:vertAlign w:val="subscript"/>
        </w:rPr>
        <w:t>i</w:t>
      </w:r>
      <w:r w:rsidR="003A4FF4" w:rsidRPr="003A4FF4">
        <w:rPr>
          <w:rFonts w:asciiTheme="minorHAnsi" w:hAnsiTheme="minorHAnsi"/>
          <w:vertAlign w:val="superscript"/>
        </w:rPr>
        <w:t>2</w:t>
      </w:r>
    </w:p>
    <w:p w:rsidR="00BA7E14" w:rsidRDefault="00BA7E14" w:rsidP="00BD16C1">
      <w:pPr>
        <w:rPr>
          <w:rFonts w:asciiTheme="minorHAnsi" w:hAnsiTheme="minorHAnsi"/>
        </w:rPr>
      </w:pPr>
    </w:p>
    <w:p w:rsidR="001368DF" w:rsidRDefault="00BA7E14" w:rsidP="00BD16C1">
      <w:pPr>
        <w:rPr>
          <w:rFonts w:asciiTheme="minorHAnsi" w:hAnsiTheme="minorHAnsi"/>
        </w:rPr>
      </w:pPr>
      <w:r>
        <w:rPr>
          <w:rFonts w:asciiTheme="minorHAnsi" w:hAnsiTheme="minorHAnsi"/>
        </w:rPr>
        <w:t>Where C</w:t>
      </w:r>
      <w:r w:rsidRPr="00743D10">
        <w:rPr>
          <w:rFonts w:asciiTheme="minorHAnsi" w:hAnsiTheme="minorHAnsi"/>
          <w:vertAlign w:val="subscript"/>
        </w:rPr>
        <w:t>i</w:t>
      </w:r>
      <w:r>
        <w:rPr>
          <w:rFonts w:asciiTheme="minorHAnsi" w:hAnsiTheme="minorHAnsi"/>
        </w:rPr>
        <w:t xml:space="preserve"> is the concentration of each ion and Z</w:t>
      </w:r>
      <w:r w:rsidR="00743D10" w:rsidRPr="00743D10">
        <w:rPr>
          <w:rFonts w:asciiTheme="minorHAnsi" w:hAnsiTheme="minorHAnsi"/>
          <w:vertAlign w:val="subscript"/>
        </w:rPr>
        <w:t>i</w:t>
      </w:r>
      <w:r>
        <w:rPr>
          <w:rFonts w:asciiTheme="minorHAnsi" w:hAnsiTheme="minorHAnsi"/>
        </w:rPr>
        <w:t xml:space="preserve"> is the charge of each ion.  Note that both cations and anions are included in the summation term.</w:t>
      </w:r>
    </w:p>
    <w:p w:rsidR="001368DF" w:rsidRDefault="001368DF" w:rsidP="00BD16C1">
      <w:pPr>
        <w:rPr>
          <w:rFonts w:asciiTheme="minorHAnsi" w:hAnsiTheme="minorHAnsi"/>
        </w:rPr>
      </w:pPr>
    </w:p>
    <w:p w:rsidR="004E779E" w:rsidRDefault="001368DF" w:rsidP="00BD16C1">
      <w:pPr>
        <w:rPr>
          <w:rFonts w:asciiTheme="minorHAnsi" w:hAnsiTheme="minorHAnsi"/>
        </w:rPr>
      </w:pPr>
      <w:r>
        <w:rPr>
          <w:rFonts w:asciiTheme="minorHAnsi" w:hAnsiTheme="minorHAnsi"/>
        </w:rPr>
        <w:t xml:space="preserve">In some cases with electrochemical reactions it is desirable to have a concentration of unreactive ions in the solution as a background electrolyte (e.g., alkali cations paired with halide anions might be such a background electrolyte).  Measured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vertAlign w:val="superscript"/>
        </w:rPr>
        <w:t xml:space="preserve"> </w:t>
      </w:r>
      <w:r>
        <w:rPr>
          <w:rFonts w:asciiTheme="minorHAnsi" w:hAnsiTheme="minorHAnsi"/>
        </w:rPr>
        <w:t xml:space="preserve">values often vary slightly at different ionic strengths.  </w:t>
      </w:r>
    </w:p>
    <w:p w:rsidR="004E779E" w:rsidRDefault="004E779E" w:rsidP="00BD16C1">
      <w:pPr>
        <w:rPr>
          <w:rFonts w:asciiTheme="minorHAnsi" w:hAnsiTheme="minorHAnsi"/>
        </w:rPr>
      </w:pPr>
    </w:p>
    <w:p w:rsidR="00912C9E" w:rsidRDefault="00912C9E" w:rsidP="00BD16C1">
      <w:pPr>
        <w:rPr>
          <w:rFonts w:asciiTheme="minorHAnsi" w:hAnsiTheme="minorHAnsi"/>
        </w:rPr>
      </w:pPr>
      <w:r>
        <w:rPr>
          <w:rFonts w:asciiTheme="minorHAnsi" w:hAnsiTheme="minorHAnsi"/>
        </w:rPr>
        <w:t>In some cases it is more common to use formal potentials (</w:t>
      </w:r>
      <w:r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vertAlign w:val="superscript"/>
        </w:rPr>
        <w:t>’</w:t>
      </w:r>
      <w:r>
        <w:rPr>
          <w:rFonts w:asciiTheme="minorHAnsi" w:hAnsiTheme="minorHAnsi"/>
        </w:rPr>
        <w:t xml:space="preserve">).  A formal potential is the reduction potential that applies to a half reaction under a specified set of conditions (e.g., pH, ionic strength, concentration of complexing agents).  One common example is that the formal potential of important biological electrochemical reactions are often measured at pH 7, which is much closer to physiological pH than the standard state pH of 0.   </w:t>
      </w:r>
    </w:p>
    <w:p w:rsidR="00912C9E" w:rsidRDefault="00912C9E" w:rsidP="00BD16C1">
      <w:pPr>
        <w:rPr>
          <w:rFonts w:asciiTheme="minorHAnsi" w:hAnsiTheme="minorHAnsi"/>
        </w:rPr>
      </w:pPr>
    </w:p>
    <w:p w:rsidR="003521A5" w:rsidRPr="001368DF" w:rsidRDefault="004E779E" w:rsidP="00BD16C1">
      <w:pPr>
        <w:rPr>
          <w:rFonts w:asciiTheme="minorHAnsi" w:hAnsiTheme="minorHAnsi"/>
        </w:rPr>
      </w:pPr>
      <w:r>
        <w:rPr>
          <w:rFonts w:asciiTheme="minorHAnsi" w:hAnsiTheme="minorHAnsi"/>
        </w:rPr>
        <w:t xml:space="preserve">Because </w:t>
      </w:r>
      <w:r w:rsidR="00913F21" w:rsidRPr="003F155E">
        <w:rPr>
          <w:rFonts w:ascii="Symbol" w:hAnsi="Symbol" w:cs="Miriam"/>
          <w:sz w:val="22"/>
          <w:szCs w:val="22"/>
        </w:rPr>
        <w:t></w:t>
      </w:r>
      <w:proofErr w:type="spellStart"/>
      <w:r w:rsidRPr="00F608E6">
        <w:rPr>
          <w:rFonts w:asciiTheme="minorHAnsi" w:hAnsiTheme="minorHAnsi"/>
          <w:vertAlign w:val="superscript"/>
        </w:rPr>
        <w:t>o</w:t>
      </w:r>
      <w:proofErr w:type="spellEnd"/>
      <w:r>
        <w:rPr>
          <w:rFonts w:asciiTheme="minorHAnsi" w:hAnsiTheme="minorHAnsi"/>
        </w:rPr>
        <w:t xml:space="preserve"> values vary slightly with conditions, calculated values for a system you wanted to study obtained using the Nernst equation are often only close approximat</w:t>
      </w:r>
      <w:r w:rsidR="00B44AF0">
        <w:rPr>
          <w:rFonts w:asciiTheme="minorHAnsi" w:hAnsiTheme="minorHAnsi"/>
        </w:rPr>
        <w:t>ion</w:t>
      </w:r>
      <w:r>
        <w:rPr>
          <w:rFonts w:asciiTheme="minorHAnsi" w:hAnsiTheme="minorHAnsi"/>
        </w:rPr>
        <w:t xml:space="preserve">s of what you would actually obtain as a measured value.    </w:t>
      </w:r>
    </w:p>
    <w:p w:rsidR="00743CD7" w:rsidRPr="00527BC8" w:rsidRDefault="00743CD7" w:rsidP="00BD16C1">
      <w:pPr>
        <w:rPr>
          <w:rFonts w:asciiTheme="minorHAnsi" w:hAnsiTheme="minorHAnsi"/>
        </w:rPr>
      </w:pPr>
      <w:r>
        <w:rPr>
          <w:rFonts w:asciiTheme="minorHAnsi" w:hAnsiTheme="minorHAnsi"/>
        </w:rPr>
        <w:t xml:space="preserve">  </w:t>
      </w: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686566" w:rsidRPr="00686566" w:rsidRDefault="00BD3BC4" w:rsidP="00BD16C1">
      <w:pPr>
        <w:rPr>
          <w:rFonts w:asciiTheme="minorHAnsi" w:hAnsiTheme="minorHAnsi"/>
          <w:b/>
        </w:rPr>
      </w:pPr>
      <w:r>
        <w:rPr>
          <w:rFonts w:asciiTheme="minorHAnsi" w:hAnsiTheme="minorHAnsi"/>
          <w:b/>
        </w:rPr>
        <w:lastRenderedPageBreak/>
        <w:t>5</w:t>
      </w:r>
      <w:r w:rsidR="00171EDA">
        <w:rPr>
          <w:rFonts w:asciiTheme="minorHAnsi" w:hAnsiTheme="minorHAnsi"/>
          <w:b/>
        </w:rPr>
        <w:t xml:space="preserve">.  </w:t>
      </w:r>
      <w:r w:rsidR="00686566" w:rsidRPr="00686566">
        <w:rPr>
          <w:rFonts w:asciiTheme="minorHAnsi" w:hAnsiTheme="minorHAnsi"/>
          <w:b/>
        </w:rPr>
        <w:t>Electrochemical Cells</w:t>
      </w:r>
    </w:p>
    <w:p w:rsidR="00686566" w:rsidRDefault="00BD3BC4" w:rsidP="00BD16C1">
      <w:pPr>
        <w:rPr>
          <w:rFonts w:asciiTheme="minorHAnsi" w:hAnsiTheme="minorHAnsi"/>
        </w:rPr>
      </w:pPr>
      <w:r>
        <w:rPr>
          <w:rFonts w:asciiTheme="minorHAnsi" w:hAnsiTheme="minorHAnsi"/>
        </w:rPr>
        <w:t xml:space="preserve">Before developing analytical methods based on electrochemistry, </w:t>
      </w:r>
      <w:r w:rsidR="004E779E">
        <w:rPr>
          <w:rFonts w:asciiTheme="minorHAnsi" w:hAnsiTheme="minorHAnsi"/>
        </w:rPr>
        <w:t xml:space="preserve">it is worth exploring </w:t>
      </w:r>
      <w:r w:rsidR="00DA7110">
        <w:rPr>
          <w:rFonts w:asciiTheme="minorHAnsi" w:hAnsiTheme="minorHAnsi"/>
        </w:rPr>
        <w:t>aspects about electrochemical cells</w:t>
      </w:r>
      <w:r w:rsidR="00712EF5">
        <w:rPr>
          <w:rFonts w:asciiTheme="minorHAnsi" w:hAnsiTheme="minorHAnsi"/>
        </w:rPr>
        <w:t>.  C</w:t>
      </w:r>
      <w:r w:rsidR="00DA7110">
        <w:rPr>
          <w:rFonts w:asciiTheme="minorHAnsi" w:hAnsiTheme="minorHAnsi"/>
        </w:rPr>
        <w:t xml:space="preserve">oncepts </w:t>
      </w:r>
      <w:r w:rsidR="00712EF5">
        <w:rPr>
          <w:rFonts w:asciiTheme="minorHAnsi" w:hAnsiTheme="minorHAnsi"/>
        </w:rPr>
        <w:t xml:space="preserve">needed to comprehend </w:t>
      </w:r>
      <w:r w:rsidR="00DA7110">
        <w:rPr>
          <w:rFonts w:asciiTheme="minorHAnsi" w:hAnsiTheme="minorHAnsi"/>
        </w:rPr>
        <w:t xml:space="preserve">the nature of </w:t>
      </w:r>
      <w:r w:rsidR="00712EF5">
        <w:rPr>
          <w:rFonts w:asciiTheme="minorHAnsi" w:hAnsiTheme="minorHAnsi"/>
        </w:rPr>
        <w:t xml:space="preserve">an electrochemical cell </w:t>
      </w:r>
      <w:r w:rsidR="00DA7110">
        <w:rPr>
          <w:rFonts w:asciiTheme="minorHAnsi" w:hAnsiTheme="minorHAnsi"/>
        </w:rPr>
        <w:t xml:space="preserve">are informative </w:t>
      </w:r>
      <w:r w:rsidR="00712EF5">
        <w:rPr>
          <w:rFonts w:asciiTheme="minorHAnsi" w:hAnsiTheme="minorHAnsi"/>
        </w:rPr>
        <w:t xml:space="preserve">in understanding </w:t>
      </w:r>
      <w:r w:rsidR="00DA7110">
        <w:rPr>
          <w:rFonts w:asciiTheme="minorHAnsi" w:hAnsiTheme="minorHAnsi"/>
        </w:rPr>
        <w:t>some of the analytical methods</w:t>
      </w:r>
      <w:r w:rsidR="00712EF5">
        <w:rPr>
          <w:rFonts w:asciiTheme="minorHAnsi" w:hAnsiTheme="minorHAnsi"/>
        </w:rPr>
        <w:t xml:space="preserve"> we will develop</w:t>
      </w:r>
      <w:r w:rsidR="00DA7110">
        <w:rPr>
          <w:rFonts w:asciiTheme="minorHAnsi" w:hAnsiTheme="minorHAnsi"/>
        </w:rPr>
        <w:t>.</w:t>
      </w:r>
      <w:r>
        <w:rPr>
          <w:rFonts w:asciiTheme="minorHAnsi" w:hAnsiTheme="minorHAnsi"/>
        </w:rPr>
        <w:t xml:space="preserve"> </w:t>
      </w:r>
      <w:r w:rsidR="00A01212">
        <w:rPr>
          <w:rFonts w:asciiTheme="minorHAnsi" w:hAnsiTheme="minorHAnsi"/>
        </w:rPr>
        <w:t xml:space="preserve"> </w:t>
      </w:r>
      <w:r w:rsidR="00712EF5">
        <w:rPr>
          <w:rFonts w:asciiTheme="minorHAnsi" w:hAnsiTheme="minorHAnsi"/>
        </w:rPr>
        <w:t xml:space="preserve">From a more practical standpoint, batteries are examples of electrochemical cells.  </w:t>
      </w:r>
      <w:r w:rsidR="00A01212">
        <w:rPr>
          <w:rFonts w:asciiTheme="minorHAnsi" w:hAnsiTheme="minorHAnsi"/>
        </w:rPr>
        <w:t xml:space="preserve">  </w:t>
      </w:r>
    </w:p>
    <w:p w:rsidR="00DA7110" w:rsidRDefault="00DA7110" w:rsidP="00BD16C1">
      <w:pPr>
        <w:rPr>
          <w:rFonts w:asciiTheme="minorHAnsi" w:hAnsiTheme="minorHAnsi"/>
          <w:b/>
        </w:rPr>
      </w:pPr>
    </w:p>
    <w:p w:rsidR="00BD16C1" w:rsidRPr="00BD3BC4" w:rsidRDefault="00BD16C1" w:rsidP="00BD16C1">
      <w:pPr>
        <w:rPr>
          <w:rFonts w:asciiTheme="minorHAnsi" w:hAnsiTheme="minorHAnsi"/>
          <w:b/>
        </w:rPr>
      </w:pPr>
      <w:r w:rsidRPr="00BD3BC4">
        <w:rPr>
          <w:rFonts w:asciiTheme="minorHAnsi" w:hAnsiTheme="minorHAnsi"/>
          <w:b/>
        </w:rPr>
        <w:t>Describe what you know about an electrochemical cell.</w:t>
      </w:r>
    </w:p>
    <w:p w:rsidR="00743D10" w:rsidRDefault="00A01212" w:rsidP="00BD16C1">
      <w:pPr>
        <w:rPr>
          <w:rFonts w:asciiTheme="minorHAnsi" w:hAnsiTheme="minorHAnsi"/>
        </w:rPr>
      </w:pPr>
      <w:r>
        <w:rPr>
          <w:rFonts w:asciiTheme="minorHAnsi" w:hAnsiTheme="minorHAnsi"/>
        </w:rPr>
        <w:t xml:space="preserve">The components of an electrochemical cell are shown in Figure </w:t>
      </w:r>
      <w:r w:rsidR="00B44AF0">
        <w:rPr>
          <w:rFonts w:asciiTheme="minorHAnsi" w:hAnsiTheme="minorHAnsi"/>
        </w:rPr>
        <w:t>7.</w:t>
      </w:r>
      <w:r>
        <w:rPr>
          <w:rFonts w:asciiTheme="minorHAnsi" w:hAnsiTheme="minorHAnsi"/>
        </w:rPr>
        <w:t xml:space="preserve">  </w:t>
      </w:r>
    </w:p>
    <w:p w:rsidR="006A10C1" w:rsidRDefault="006A10C1" w:rsidP="00BD16C1">
      <w:pPr>
        <w:rPr>
          <w:rFonts w:asciiTheme="minorHAnsi" w:hAnsiTheme="minorHAnsi"/>
        </w:rPr>
      </w:pPr>
    </w:p>
    <w:p w:rsidR="00743D10" w:rsidRDefault="006A10C1" w:rsidP="00743D10">
      <w:pPr>
        <w:jc w:val="center"/>
        <w:rPr>
          <w:rFonts w:asciiTheme="minorHAnsi" w:hAnsiTheme="minorHAnsi"/>
        </w:rPr>
      </w:pPr>
      <w:r>
        <w:object w:dxaOrig="6389" w:dyaOrig="3660">
          <v:shape id="_x0000_i1026" type="#_x0000_t75" style="width:262.9pt;height:150.95pt" o:ole="">
            <v:imagedata r:id="rId18" o:title=""/>
          </v:shape>
          <o:OLEObject Type="Embed" ProgID="ChemDraw.Document.6.0" ShapeID="_x0000_i1026" DrawAspect="Content" ObjectID="_1670658053" r:id="rId19"/>
        </w:object>
      </w:r>
    </w:p>
    <w:p w:rsidR="006A10C1" w:rsidRDefault="006A10C1" w:rsidP="00743D10">
      <w:pPr>
        <w:rPr>
          <w:rFonts w:asciiTheme="minorHAnsi" w:hAnsiTheme="minorHAnsi"/>
          <w:b/>
        </w:rPr>
      </w:pPr>
    </w:p>
    <w:p w:rsidR="00743D10" w:rsidRDefault="00743D10" w:rsidP="00743D10">
      <w:pPr>
        <w:rPr>
          <w:rFonts w:asciiTheme="minorHAnsi" w:hAnsiTheme="minorHAnsi"/>
        </w:rPr>
      </w:pPr>
      <w:r w:rsidRPr="00B44AF0">
        <w:rPr>
          <w:rFonts w:asciiTheme="minorHAnsi" w:hAnsiTheme="minorHAnsi"/>
          <w:b/>
        </w:rPr>
        <w:t>Figure 7.</w:t>
      </w:r>
      <w:r>
        <w:rPr>
          <w:rFonts w:asciiTheme="minorHAnsi" w:hAnsiTheme="minorHAnsi"/>
        </w:rPr>
        <w:t xml:space="preserve">  Diagram of the components in an electrochemical cell.  </w:t>
      </w:r>
    </w:p>
    <w:p w:rsidR="00743D10" w:rsidRDefault="00743D10" w:rsidP="00BD16C1">
      <w:pPr>
        <w:rPr>
          <w:rFonts w:asciiTheme="minorHAnsi" w:hAnsiTheme="minorHAnsi"/>
        </w:rPr>
      </w:pPr>
    </w:p>
    <w:p w:rsidR="00A01212" w:rsidRDefault="00A01212" w:rsidP="00BD16C1">
      <w:pPr>
        <w:rPr>
          <w:rFonts w:asciiTheme="minorHAnsi" w:hAnsiTheme="minorHAnsi"/>
        </w:rPr>
      </w:pPr>
      <w:r>
        <w:rPr>
          <w:rFonts w:asciiTheme="minorHAnsi" w:hAnsiTheme="minorHAnsi"/>
        </w:rPr>
        <w:t>The particular cell shown involves a half reaction with zinc and a half reaction with copper.</w:t>
      </w:r>
    </w:p>
    <w:p w:rsidR="00A01212" w:rsidRDefault="00A01212" w:rsidP="00BD16C1">
      <w:pPr>
        <w:rPr>
          <w:rFonts w:asciiTheme="minorHAnsi" w:hAnsiTheme="minorHAnsi"/>
        </w:rPr>
      </w:pPr>
    </w:p>
    <w:p w:rsidR="00A01212" w:rsidRDefault="00A01212" w:rsidP="00A01212">
      <w:pPr>
        <w:jc w:val="center"/>
        <w:rPr>
          <w:rFonts w:asciiTheme="minorHAnsi" w:hAnsiTheme="minorHAnsi"/>
        </w:rPr>
      </w:pPr>
      <w:r>
        <w:rPr>
          <w:rFonts w:asciiTheme="minorHAnsi" w:hAnsiTheme="minorHAnsi"/>
        </w:rPr>
        <w:t>Zn</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Zn(s)</w:t>
      </w:r>
      <w:r>
        <w:rPr>
          <w:rFonts w:asciiTheme="minorHAnsi" w:hAnsiTheme="minorHAnsi"/>
        </w:rPr>
        <w:tab/>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 xml:space="preserve"> –0.763 V</w:t>
      </w:r>
      <w:r>
        <w:rPr>
          <w:rFonts w:asciiTheme="minorHAnsi" w:hAnsiTheme="minorHAnsi"/>
        </w:rPr>
        <w:t xml:space="preserve"> </w:t>
      </w:r>
    </w:p>
    <w:p w:rsidR="00A01212" w:rsidRDefault="00A01212" w:rsidP="00BD16C1">
      <w:pPr>
        <w:rPr>
          <w:rFonts w:asciiTheme="minorHAnsi" w:hAnsiTheme="minorHAnsi"/>
        </w:rPr>
      </w:pPr>
    </w:p>
    <w:p w:rsidR="00A01212" w:rsidRDefault="00A01212" w:rsidP="00A01212">
      <w:pPr>
        <w:jc w:val="center"/>
        <w:rPr>
          <w:rFonts w:asciiTheme="minorHAnsi" w:hAnsiTheme="minorHAnsi"/>
        </w:rPr>
      </w:pPr>
      <w:r>
        <w:rPr>
          <w:rFonts w:asciiTheme="minorHAnsi" w:hAnsiTheme="minorHAnsi"/>
        </w:rPr>
        <w:t>Cu</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Cu(s)</w:t>
      </w:r>
      <w:r>
        <w:rPr>
          <w:rFonts w:asciiTheme="minorHAnsi" w:hAnsiTheme="minorHAnsi"/>
        </w:rPr>
        <w:tab/>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0.337 V</w:t>
      </w:r>
      <w:r>
        <w:rPr>
          <w:rFonts w:asciiTheme="minorHAnsi" w:hAnsiTheme="minorHAnsi"/>
        </w:rPr>
        <w:t xml:space="preserve"> </w:t>
      </w:r>
    </w:p>
    <w:p w:rsidR="00A01212" w:rsidRDefault="00A01212" w:rsidP="00BD16C1">
      <w:pPr>
        <w:rPr>
          <w:rFonts w:asciiTheme="minorHAnsi" w:hAnsiTheme="minorHAnsi"/>
        </w:rPr>
      </w:pPr>
    </w:p>
    <w:p w:rsidR="002005BF" w:rsidRDefault="00A01212" w:rsidP="00BD16C1">
      <w:pPr>
        <w:rPr>
          <w:rFonts w:asciiTheme="minorHAnsi" w:hAnsiTheme="minorHAnsi"/>
        </w:rPr>
      </w:pPr>
      <w:r>
        <w:rPr>
          <w:rFonts w:asciiTheme="minorHAnsi" w:hAnsiTheme="minorHAnsi"/>
        </w:rPr>
        <w:t xml:space="preserve">Based on the two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the copper ion will be reduced and zinc metal will be oxidized.  In an electrochemical cell, the reduction half reaction is referred to as the cathode and the oxidation half reaction is referred to as the anode.  By convention, the anode is always put on the left </w:t>
      </w:r>
      <w:r w:rsidR="000E5739">
        <w:rPr>
          <w:rFonts w:asciiTheme="minorHAnsi" w:hAnsiTheme="minorHAnsi"/>
        </w:rPr>
        <w:t xml:space="preserve">and the cathode on the right </w:t>
      </w:r>
      <w:r>
        <w:rPr>
          <w:rFonts w:asciiTheme="minorHAnsi" w:hAnsiTheme="minorHAnsi"/>
        </w:rPr>
        <w:t>in the diagram</w:t>
      </w:r>
      <w:r w:rsidR="00712EF5">
        <w:rPr>
          <w:rFonts w:asciiTheme="minorHAnsi" w:hAnsiTheme="minorHAnsi"/>
        </w:rPr>
        <w:t>.</w:t>
      </w:r>
      <w:r>
        <w:rPr>
          <w:rFonts w:asciiTheme="minorHAnsi" w:hAnsiTheme="minorHAnsi"/>
        </w:rPr>
        <w:t xml:space="preserve"> </w:t>
      </w:r>
      <w:r w:rsidR="000E5739">
        <w:rPr>
          <w:rFonts w:asciiTheme="minorHAnsi" w:hAnsiTheme="minorHAnsi"/>
        </w:rPr>
        <w:t xml:space="preserve"> </w:t>
      </w:r>
    </w:p>
    <w:p w:rsidR="002005BF" w:rsidRDefault="002005BF" w:rsidP="00BD16C1">
      <w:pPr>
        <w:rPr>
          <w:rFonts w:asciiTheme="minorHAnsi" w:hAnsiTheme="minorHAnsi"/>
        </w:rPr>
      </w:pPr>
    </w:p>
    <w:p w:rsidR="002005BF" w:rsidRDefault="00875B73" w:rsidP="00BD16C1">
      <w:pPr>
        <w:rPr>
          <w:rFonts w:asciiTheme="minorHAnsi" w:hAnsiTheme="minorHAnsi"/>
        </w:rPr>
      </w:pPr>
      <w:r>
        <w:rPr>
          <w:rFonts w:asciiTheme="minorHAnsi" w:hAnsiTheme="minorHAnsi"/>
        </w:rPr>
        <w:t>The zinc half-</w:t>
      </w:r>
      <w:r w:rsidR="002005BF">
        <w:rPr>
          <w:rFonts w:asciiTheme="minorHAnsi" w:hAnsiTheme="minorHAnsi"/>
        </w:rPr>
        <w:t xml:space="preserve">cell consists of a piece of zinc metal in a solution containing zinc ion.  The copper </w:t>
      </w:r>
      <w:r>
        <w:rPr>
          <w:rFonts w:asciiTheme="minorHAnsi" w:hAnsiTheme="minorHAnsi"/>
        </w:rPr>
        <w:t>half-</w:t>
      </w:r>
      <w:r w:rsidR="002005BF">
        <w:rPr>
          <w:rFonts w:asciiTheme="minorHAnsi" w:hAnsiTheme="minorHAnsi"/>
        </w:rPr>
        <w:t>cell consists of a piece of copper metal in a solution containing copper ion.  If a half reaction does not form a solid metallic species (e.g., Fe</w:t>
      </w:r>
      <w:r w:rsidR="002005BF" w:rsidRPr="00875B73">
        <w:rPr>
          <w:rFonts w:asciiTheme="minorHAnsi" w:hAnsiTheme="minorHAnsi"/>
          <w:vertAlign w:val="superscript"/>
        </w:rPr>
        <w:t>3+</w:t>
      </w:r>
      <w:r w:rsidR="002005BF">
        <w:rPr>
          <w:rFonts w:asciiTheme="minorHAnsi" w:hAnsiTheme="minorHAnsi"/>
        </w:rPr>
        <w:t xml:space="preserve"> + e</w:t>
      </w:r>
      <w:r w:rsidR="002005BF" w:rsidRPr="00875B73">
        <w:rPr>
          <w:rFonts w:asciiTheme="minorHAnsi" w:hAnsiTheme="minorHAnsi"/>
          <w:vertAlign w:val="superscript"/>
        </w:rPr>
        <w:t>–</w:t>
      </w:r>
      <w:r w:rsidR="002005BF">
        <w:rPr>
          <w:rFonts w:asciiTheme="minorHAnsi" w:hAnsiTheme="minorHAnsi"/>
        </w:rPr>
        <w:t xml:space="preserve"> = Fe</w:t>
      </w:r>
      <w:r w:rsidR="002005BF" w:rsidRPr="00875B73">
        <w:rPr>
          <w:rFonts w:asciiTheme="minorHAnsi" w:hAnsiTheme="minorHAnsi"/>
          <w:vertAlign w:val="superscript"/>
        </w:rPr>
        <w:t>2+</w:t>
      </w:r>
      <w:r w:rsidR="002005BF">
        <w:rPr>
          <w:rFonts w:asciiTheme="minorHAnsi" w:hAnsiTheme="minorHAnsi"/>
        </w:rPr>
        <w:t xml:space="preserve">) an inert metal such as platinum is used in the cell. </w:t>
      </w:r>
    </w:p>
    <w:p w:rsidR="002005BF" w:rsidRDefault="002005BF" w:rsidP="00BD16C1">
      <w:pPr>
        <w:rPr>
          <w:rFonts w:asciiTheme="minorHAnsi" w:hAnsiTheme="minorHAnsi"/>
        </w:rPr>
      </w:pPr>
    </w:p>
    <w:p w:rsidR="000E5739" w:rsidRDefault="000E5739" w:rsidP="00BD16C1">
      <w:pPr>
        <w:rPr>
          <w:rFonts w:asciiTheme="minorHAnsi" w:hAnsiTheme="minorHAnsi"/>
        </w:rPr>
      </w:pPr>
      <w:r>
        <w:rPr>
          <w:rFonts w:asciiTheme="minorHAnsi" w:hAnsiTheme="minorHAnsi"/>
        </w:rPr>
        <w:t>The two half</w:t>
      </w:r>
      <w:r w:rsidR="00875B73">
        <w:rPr>
          <w:rFonts w:asciiTheme="minorHAnsi" w:hAnsiTheme="minorHAnsi"/>
        </w:rPr>
        <w:t>-cells</w:t>
      </w:r>
      <w:r>
        <w:rPr>
          <w:rFonts w:asciiTheme="minorHAnsi" w:hAnsiTheme="minorHAnsi"/>
        </w:rPr>
        <w:t xml:space="preserve"> need to be connected to complete the </w:t>
      </w:r>
      <w:r w:rsidR="002005BF">
        <w:rPr>
          <w:rFonts w:asciiTheme="minorHAnsi" w:hAnsiTheme="minorHAnsi"/>
        </w:rPr>
        <w:t xml:space="preserve">circuitry and allow the reaction to proceed.  Two connections are </w:t>
      </w:r>
      <w:r w:rsidR="00875B73">
        <w:rPr>
          <w:rFonts w:asciiTheme="minorHAnsi" w:hAnsiTheme="minorHAnsi"/>
        </w:rPr>
        <w:t>needed for a complete circuit.  One is a metal wire that connects the two pieces of metal</w:t>
      </w:r>
      <w:r w:rsidR="002005BF">
        <w:rPr>
          <w:rFonts w:asciiTheme="minorHAnsi" w:hAnsiTheme="minorHAnsi"/>
        </w:rPr>
        <w:t>.</w:t>
      </w:r>
      <w:r w:rsidR="00875B73">
        <w:rPr>
          <w:rFonts w:asciiTheme="minorHAnsi" w:hAnsiTheme="minorHAnsi"/>
        </w:rPr>
        <w:t xml:space="preserve">  The other is something known as a salt bridge that connects the two solutions.</w:t>
      </w:r>
      <w:r w:rsidR="002005BF">
        <w:rPr>
          <w:rFonts w:asciiTheme="minorHAnsi" w:hAnsiTheme="minorHAnsi"/>
        </w:rPr>
        <w:t xml:space="preserve">  </w:t>
      </w:r>
    </w:p>
    <w:p w:rsidR="000E5739" w:rsidRDefault="000E5739" w:rsidP="00BD16C1">
      <w:pPr>
        <w:rPr>
          <w:rFonts w:asciiTheme="minorHAnsi" w:hAnsiTheme="minorHAnsi"/>
        </w:rPr>
      </w:pPr>
    </w:p>
    <w:p w:rsidR="00BD16C1" w:rsidRPr="00875B73" w:rsidRDefault="00BD16C1" w:rsidP="00BD16C1">
      <w:pPr>
        <w:rPr>
          <w:rFonts w:asciiTheme="minorHAnsi" w:hAnsiTheme="minorHAnsi"/>
          <w:b/>
        </w:rPr>
      </w:pPr>
      <w:r w:rsidRPr="00875B73">
        <w:rPr>
          <w:rFonts w:asciiTheme="minorHAnsi" w:hAnsiTheme="minorHAnsi"/>
          <w:b/>
        </w:rPr>
        <w:lastRenderedPageBreak/>
        <w:t>What processes are responsible for conduction of electricity in an electrochemical cell?</w:t>
      </w:r>
    </w:p>
    <w:p w:rsidR="00B165D7" w:rsidRDefault="00875B73" w:rsidP="00BD16C1">
      <w:pPr>
        <w:rPr>
          <w:rFonts w:asciiTheme="minorHAnsi" w:hAnsiTheme="minorHAnsi"/>
        </w:rPr>
      </w:pPr>
      <w:r>
        <w:rPr>
          <w:rFonts w:asciiTheme="minorHAnsi" w:hAnsiTheme="minorHAnsi"/>
        </w:rPr>
        <w:t xml:space="preserve">The </w:t>
      </w:r>
      <w:r w:rsidR="00B165D7">
        <w:rPr>
          <w:rFonts w:asciiTheme="minorHAnsi" w:hAnsiTheme="minorHAnsi"/>
        </w:rPr>
        <w:t>processes</w:t>
      </w:r>
      <w:r>
        <w:rPr>
          <w:rFonts w:asciiTheme="minorHAnsi" w:hAnsiTheme="minorHAnsi"/>
        </w:rPr>
        <w:t xml:space="preserve"> responsible for the current flow in an electrochemical cell </w:t>
      </w:r>
      <w:r w:rsidR="00B165D7">
        <w:rPr>
          <w:rFonts w:asciiTheme="minorHAnsi" w:hAnsiTheme="minorHAnsi"/>
        </w:rPr>
        <w:t>depend</w:t>
      </w:r>
      <w:r>
        <w:rPr>
          <w:rFonts w:asciiTheme="minorHAnsi" w:hAnsiTheme="minorHAnsi"/>
        </w:rPr>
        <w:t xml:space="preserve"> on </w:t>
      </w:r>
      <w:r w:rsidR="003D4F5B">
        <w:rPr>
          <w:rFonts w:asciiTheme="minorHAnsi" w:hAnsiTheme="minorHAnsi"/>
        </w:rPr>
        <w:t xml:space="preserve">which </w:t>
      </w:r>
      <w:r>
        <w:rPr>
          <w:rFonts w:asciiTheme="minorHAnsi" w:hAnsiTheme="minorHAnsi"/>
        </w:rPr>
        <w:t>p</w:t>
      </w:r>
      <w:r w:rsidR="003D4F5B">
        <w:rPr>
          <w:rFonts w:asciiTheme="minorHAnsi" w:hAnsiTheme="minorHAnsi"/>
        </w:rPr>
        <w:t>art</w:t>
      </w:r>
      <w:r>
        <w:rPr>
          <w:rFonts w:asciiTheme="minorHAnsi" w:hAnsiTheme="minorHAnsi"/>
        </w:rPr>
        <w:t xml:space="preserve"> of the cell you are in.  For the metallic components (zinc, copper, copper connecting wire), electrons are responsible for the current flow.  In the solution, conduction of electricity is caused by migration of ions.  </w:t>
      </w:r>
    </w:p>
    <w:p w:rsidR="00B165D7" w:rsidRDefault="00B165D7" w:rsidP="00BD16C1">
      <w:pPr>
        <w:rPr>
          <w:rFonts w:asciiTheme="minorHAnsi" w:hAnsiTheme="minorHAnsi"/>
        </w:rPr>
      </w:pPr>
    </w:p>
    <w:p w:rsidR="00BD16C1" w:rsidRDefault="00EF3CC4" w:rsidP="00BD16C1">
      <w:pPr>
        <w:rPr>
          <w:rFonts w:asciiTheme="minorHAnsi" w:hAnsiTheme="minorHAnsi"/>
        </w:rPr>
      </w:pPr>
      <w:r>
        <w:rPr>
          <w:rFonts w:asciiTheme="minorHAnsi" w:hAnsiTheme="minorHAnsi"/>
        </w:rPr>
        <w:t xml:space="preserve">The ability of ions to conduct electricity is the reason why </w:t>
      </w:r>
      <w:r w:rsidR="00B165D7">
        <w:rPr>
          <w:rFonts w:asciiTheme="minorHAnsi" w:hAnsiTheme="minorHAnsi"/>
        </w:rPr>
        <w:t xml:space="preserve">someone </w:t>
      </w:r>
      <w:r>
        <w:rPr>
          <w:rFonts w:asciiTheme="minorHAnsi" w:hAnsiTheme="minorHAnsi"/>
        </w:rPr>
        <w:t xml:space="preserve">should never use a hairdryer while sitting in a bathtub full of water.  If </w:t>
      </w:r>
      <w:r w:rsidR="001E7931">
        <w:rPr>
          <w:rFonts w:asciiTheme="minorHAnsi" w:hAnsiTheme="minorHAnsi"/>
        </w:rPr>
        <w:t>a</w:t>
      </w:r>
      <w:r>
        <w:rPr>
          <w:rFonts w:asciiTheme="minorHAnsi" w:hAnsiTheme="minorHAnsi"/>
        </w:rPr>
        <w:t xml:space="preserve"> hairdryer is dropped into the water, </w:t>
      </w:r>
      <w:r w:rsidR="001E7931">
        <w:rPr>
          <w:rFonts w:asciiTheme="minorHAnsi" w:hAnsiTheme="minorHAnsi"/>
        </w:rPr>
        <w:t xml:space="preserve">the water conducts electricity because of ions in it with the end result that the person will be electrocuted.  </w:t>
      </w:r>
      <w:r w:rsidR="00A73CD2">
        <w:rPr>
          <w:rFonts w:asciiTheme="minorHAnsi" w:hAnsiTheme="minorHAnsi"/>
        </w:rPr>
        <w:t>Conductivity is a measurement of t</w:t>
      </w:r>
      <w:r w:rsidR="001E5198">
        <w:rPr>
          <w:rFonts w:asciiTheme="minorHAnsi" w:hAnsiTheme="minorHAnsi"/>
        </w:rPr>
        <w:t xml:space="preserve">he ability of a solution to conduct electricity.  </w:t>
      </w:r>
      <w:r w:rsidR="00B165D7">
        <w:rPr>
          <w:rFonts w:asciiTheme="minorHAnsi" w:hAnsiTheme="minorHAnsi"/>
        </w:rPr>
        <w:t xml:space="preserve">The </w:t>
      </w:r>
      <w:r w:rsidR="00A73CD2">
        <w:rPr>
          <w:rFonts w:asciiTheme="minorHAnsi" w:hAnsiTheme="minorHAnsi"/>
        </w:rPr>
        <w:t>conductivity of a solution directly correlate</w:t>
      </w:r>
      <w:r w:rsidR="00B44AF0">
        <w:rPr>
          <w:rFonts w:asciiTheme="minorHAnsi" w:hAnsiTheme="minorHAnsi"/>
        </w:rPr>
        <w:t>s</w:t>
      </w:r>
      <w:r w:rsidR="00A73CD2">
        <w:rPr>
          <w:rFonts w:asciiTheme="minorHAnsi" w:hAnsiTheme="minorHAnsi"/>
        </w:rPr>
        <w:t xml:space="preserve"> with </w:t>
      </w:r>
      <w:r w:rsidR="00B84FE8">
        <w:rPr>
          <w:rFonts w:asciiTheme="minorHAnsi" w:hAnsiTheme="minorHAnsi"/>
        </w:rPr>
        <w:t xml:space="preserve">the </w:t>
      </w:r>
      <w:r w:rsidR="00B165D7">
        <w:rPr>
          <w:rFonts w:asciiTheme="minorHAnsi" w:hAnsiTheme="minorHAnsi"/>
        </w:rPr>
        <w:t xml:space="preserve">ionic strength of </w:t>
      </w:r>
      <w:r w:rsidR="00A73CD2">
        <w:rPr>
          <w:rFonts w:asciiTheme="minorHAnsi" w:hAnsiTheme="minorHAnsi"/>
        </w:rPr>
        <w:t>the</w:t>
      </w:r>
      <w:r w:rsidR="00B165D7">
        <w:rPr>
          <w:rFonts w:asciiTheme="minorHAnsi" w:hAnsiTheme="minorHAnsi"/>
        </w:rPr>
        <w:t xml:space="preserve"> solution.  Many science buildings have </w:t>
      </w:r>
      <w:r w:rsidR="004C473B">
        <w:rPr>
          <w:rFonts w:asciiTheme="minorHAnsi" w:hAnsiTheme="minorHAnsi"/>
        </w:rPr>
        <w:t xml:space="preserve">a device that is </w:t>
      </w:r>
      <w:r w:rsidR="00B165D7">
        <w:rPr>
          <w:rFonts w:asciiTheme="minorHAnsi" w:hAnsiTheme="minorHAnsi"/>
        </w:rPr>
        <w:t>designed to generate highly purified water.  One of the goals of these purification systems is to deionize the water.  With these systems the conductivity is measured to determine the degree to which the water has been deionized</w:t>
      </w:r>
      <w:r w:rsidR="00B84FE8">
        <w:rPr>
          <w:rFonts w:asciiTheme="minorHAnsi" w:hAnsiTheme="minorHAnsi"/>
        </w:rPr>
        <w:t xml:space="preserve"> (the reading is reported as a resistance and the higher the resistance, the less conductive the solution)</w:t>
      </w:r>
      <w:r w:rsidR="00B165D7">
        <w:rPr>
          <w:rFonts w:asciiTheme="minorHAnsi" w:hAnsiTheme="minorHAnsi"/>
        </w:rPr>
        <w:t xml:space="preserve">. </w:t>
      </w:r>
    </w:p>
    <w:p w:rsidR="00875B73" w:rsidRDefault="00875B73" w:rsidP="00BD16C1">
      <w:pPr>
        <w:rPr>
          <w:rFonts w:asciiTheme="minorHAnsi" w:hAnsiTheme="minorHAnsi"/>
        </w:rPr>
      </w:pPr>
    </w:p>
    <w:p w:rsidR="00875B73" w:rsidRDefault="00A73CD2" w:rsidP="00BD16C1">
      <w:pPr>
        <w:rPr>
          <w:rFonts w:asciiTheme="minorHAnsi" w:hAnsiTheme="minorHAnsi"/>
        </w:rPr>
      </w:pPr>
      <w:r>
        <w:rPr>
          <w:rFonts w:asciiTheme="minorHAnsi" w:hAnsiTheme="minorHAnsi"/>
        </w:rPr>
        <w:t xml:space="preserve">It is also important to consider the portions of the cell where the metal interfaces with the solution.  </w:t>
      </w:r>
      <w:r w:rsidR="00050F91">
        <w:rPr>
          <w:rFonts w:asciiTheme="minorHAnsi" w:hAnsiTheme="minorHAnsi"/>
        </w:rPr>
        <w:t xml:space="preserve">In the cathode where reduction occurs, electrons must “jump” from the metal to </w:t>
      </w:r>
      <w:r w:rsidR="00074075">
        <w:rPr>
          <w:rFonts w:asciiTheme="minorHAnsi" w:hAnsiTheme="minorHAnsi"/>
        </w:rPr>
        <w:t xml:space="preserve">a </w:t>
      </w:r>
      <w:r w:rsidR="00050F91">
        <w:rPr>
          <w:rFonts w:asciiTheme="minorHAnsi" w:hAnsiTheme="minorHAnsi"/>
        </w:rPr>
        <w:t>species in solution</w:t>
      </w:r>
      <w:r>
        <w:rPr>
          <w:rFonts w:asciiTheme="minorHAnsi" w:hAnsiTheme="minorHAnsi"/>
        </w:rPr>
        <w:t>.</w:t>
      </w:r>
      <w:r w:rsidR="00050F91">
        <w:rPr>
          <w:rFonts w:asciiTheme="minorHAnsi" w:hAnsiTheme="minorHAnsi"/>
        </w:rPr>
        <w:t xml:space="preserve">  In the anode of the cell represented in Figure</w:t>
      </w:r>
      <w:r w:rsidR="00B44AF0">
        <w:rPr>
          <w:rFonts w:asciiTheme="minorHAnsi" w:hAnsiTheme="minorHAnsi"/>
        </w:rPr>
        <w:t xml:space="preserve"> 7</w:t>
      </w:r>
      <w:r w:rsidR="00050F91">
        <w:rPr>
          <w:rFonts w:asciiTheme="minorHAnsi" w:hAnsiTheme="minorHAnsi"/>
        </w:rPr>
        <w:t xml:space="preserve">, </w:t>
      </w:r>
      <w:r w:rsidR="00DE30D0">
        <w:rPr>
          <w:rFonts w:asciiTheme="minorHAnsi" w:hAnsiTheme="minorHAnsi"/>
        </w:rPr>
        <w:t>zinc atoms need to give up two electrons and a zinc ion is released into the solution.  For an anodic half-cell with two water-soluble species (e.g., Fe</w:t>
      </w:r>
      <w:r w:rsidR="00DE30D0" w:rsidRPr="00DE30D0">
        <w:rPr>
          <w:rFonts w:asciiTheme="minorHAnsi" w:hAnsiTheme="minorHAnsi"/>
          <w:vertAlign w:val="superscript"/>
        </w:rPr>
        <w:t>2+</w:t>
      </w:r>
      <w:r w:rsidR="00DE30D0">
        <w:rPr>
          <w:rFonts w:asciiTheme="minorHAnsi" w:hAnsiTheme="minorHAnsi"/>
        </w:rPr>
        <w:t xml:space="preserve"> = Fe</w:t>
      </w:r>
      <w:r w:rsidR="00DE30D0" w:rsidRPr="00DE30D0">
        <w:rPr>
          <w:rFonts w:asciiTheme="minorHAnsi" w:hAnsiTheme="minorHAnsi"/>
          <w:vertAlign w:val="superscript"/>
        </w:rPr>
        <w:t>3+</w:t>
      </w:r>
      <w:r w:rsidR="00DE30D0">
        <w:rPr>
          <w:rFonts w:asciiTheme="minorHAnsi" w:hAnsiTheme="minorHAnsi"/>
        </w:rPr>
        <w:t xml:space="preserve"> + e</w:t>
      </w:r>
      <w:r w:rsidR="00DE30D0" w:rsidRPr="00DE30D0">
        <w:rPr>
          <w:rFonts w:asciiTheme="minorHAnsi" w:hAnsiTheme="minorHAnsi"/>
          <w:vertAlign w:val="superscript"/>
        </w:rPr>
        <w:t>–</w:t>
      </w:r>
      <w:r w:rsidR="00DE30D0">
        <w:rPr>
          <w:rFonts w:asciiTheme="minorHAnsi" w:hAnsiTheme="minorHAnsi"/>
        </w:rPr>
        <w:t>), an electron would need to “jump” from a species in solution to the platinum electrode.</w:t>
      </w:r>
    </w:p>
    <w:p w:rsidR="00875B73" w:rsidRDefault="00875B73" w:rsidP="00BD16C1">
      <w:pPr>
        <w:rPr>
          <w:rFonts w:asciiTheme="minorHAnsi" w:hAnsiTheme="minorHAnsi"/>
        </w:rPr>
      </w:pPr>
    </w:p>
    <w:p w:rsidR="00520158" w:rsidRDefault="00BD16C1" w:rsidP="00BD16C1">
      <w:pPr>
        <w:rPr>
          <w:rFonts w:asciiTheme="minorHAnsi" w:hAnsiTheme="minorHAnsi"/>
          <w:b/>
        </w:rPr>
      </w:pPr>
      <w:r w:rsidRPr="00875B73">
        <w:rPr>
          <w:rFonts w:asciiTheme="minorHAnsi" w:hAnsiTheme="minorHAnsi"/>
          <w:b/>
        </w:rPr>
        <w:t xml:space="preserve">What is the purpose of </w:t>
      </w:r>
      <w:r w:rsidR="00520158">
        <w:rPr>
          <w:rFonts w:asciiTheme="minorHAnsi" w:hAnsiTheme="minorHAnsi"/>
          <w:b/>
        </w:rPr>
        <w:t>the</w:t>
      </w:r>
      <w:r w:rsidRPr="00875B73">
        <w:rPr>
          <w:rFonts w:asciiTheme="minorHAnsi" w:hAnsiTheme="minorHAnsi"/>
          <w:b/>
        </w:rPr>
        <w:t xml:space="preserve"> salt bridge?  </w:t>
      </w:r>
    </w:p>
    <w:p w:rsidR="00CE44D5" w:rsidRDefault="00074075" w:rsidP="00BD16C1">
      <w:pPr>
        <w:rPr>
          <w:rFonts w:asciiTheme="minorHAnsi" w:hAnsiTheme="minorHAnsi"/>
          <w:b/>
        </w:rPr>
      </w:pPr>
      <w:r>
        <w:rPr>
          <w:rFonts w:asciiTheme="minorHAnsi" w:hAnsiTheme="minorHAnsi"/>
        </w:rPr>
        <w:t xml:space="preserve">In order to understand the purpose of the salt bridge it is necessary to consider the process taking place in each of the half cells in Figure </w:t>
      </w:r>
      <w:r w:rsidR="00B44AF0">
        <w:rPr>
          <w:rFonts w:asciiTheme="minorHAnsi" w:hAnsiTheme="minorHAnsi"/>
        </w:rPr>
        <w:t>7.</w:t>
      </w:r>
      <w:r>
        <w:rPr>
          <w:rFonts w:asciiTheme="minorHAnsi" w:hAnsiTheme="minorHAnsi"/>
        </w:rPr>
        <w:t xml:space="preserve">  If each half cell started at standard state conditions, the cathode would begin with a 1 M concentration of a copper salt such as copper sulfate ([Cu</w:t>
      </w:r>
      <w:r w:rsidRPr="00594E48">
        <w:rPr>
          <w:rFonts w:asciiTheme="minorHAnsi" w:hAnsiTheme="minorHAnsi"/>
          <w:vertAlign w:val="superscript"/>
        </w:rPr>
        <w:t>2+</w:t>
      </w:r>
      <w:r>
        <w:rPr>
          <w:rFonts w:asciiTheme="minorHAnsi" w:hAnsiTheme="minorHAnsi"/>
        </w:rPr>
        <w:t>] = 1 M; [S</w:t>
      </w:r>
      <w:r w:rsidR="00594E48">
        <w:rPr>
          <w:rFonts w:asciiTheme="minorHAnsi" w:hAnsiTheme="minorHAnsi"/>
        </w:rPr>
        <w:t>O</w:t>
      </w:r>
      <w:r w:rsidR="00594E48" w:rsidRPr="00594E48">
        <w:rPr>
          <w:rFonts w:asciiTheme="minorHAnsi" w:hAnsiTheme="minorHAnsi"/>
          <w:vertAlign w:val="subscript"/>
        </w:rPr>
        <w:t>4</w:t>
      </w:r>
      <w:r w:rsidR="00594E48" w:rsidRPr="00594E48">
        <w:rPr>
          <w:rFonts w:asciiTheme="minorHAnsi" w:hAnsiTheme="minorHAnsi"/>
          <w:vertAlign w:val="superscript"/>
        </w:rPr>
        <w:t>2-</w:t>
      </w:r>
      <w:r w:rsidR="00594E48">
        <w:rPr>
          <w:rFonts w:asciiTheme="minorHAnsi" w:hAnsiTheme="minorHAnsi"/>
        </w:rPr>
        <w:t>] = 1 M) and the anode would have a zinc salt such as zinc sulfate ([Zn</w:t>
      </w:r>
      <w:r w:rsidR="00594E48" w:rsidRPr="00594E48">
        <w:rPr>
          <w:rFonts w:asciiTheme="minorHAnsi" w:hAnsiTheme="minorHAnsi"/>
          <w:vertAlign w:val="superscript"/>
        </w:rPr>
        <w:t>2+</w:t>
      </w:r>
      <w:r w:rsidR="00594E48">
        <w:rPr>
          <w:rFonts w:asciiTheme="minorHAnsi" w:hAnsiTheme="minorHAnsi"/>
        </w:rPr>
        <w:t>] = 1 M; [SO</w:t>
      </w:r>
      <w:r w:rsidR="00594E48" w:rsidRPr="00594E48">
        <w:rPr>
          <w:rFonts w:asciiTheme="minorHAnsi" w:hAnsiTheme="minorHAnsi"/>
          <w:vertAlign w:val="subscript"/>
        </w:rPr>
        <w:t>4</w:t>
      </w:r>
      <w:r w:rsidR="00594E48" w:rsidRPr="00594E48">
        <w:rPr>
          <w:rFonts w:asciiTheme="minorHAnsi" w:hAnsiTheme="minorHAnsi"/>
          <w:vertAlign w:val="superscript"/>
        </w:rPr>
        <w:t>2-</w:t>
      </w:r>
      <w:r w:rsidR="00594E48">
        <w:rPr>
          <w:rFonts w:asciiTheme="minorHAnsi" w:hAnsiTheme="minorHAnsi"/>
        </w:rPr>
        <w:t xml:space="preserve">] = 1 M).  </w:t>
      </w:r>
      <w:r w:rsidR="008577A2">
        <w:rPr>
          <w:rFonts w:asciiTheme="minorHAnsi" w:hAnsiTheme="minorHAnsi"/>
        </w:rPr>
        <w:t xml:space="preserve">Note that in both half cells, the sulfate ion is a spectator ion that </w:t>
      </w:r>
      <w:r w:rsidR="000011CA">
        <w:rPr>
          <w:rFonts w:asciiTheme="minorHAnsi" w:hAnsiTheme="minorHAnsi"/>
        </w:rPr>
        <w:t xml:space="preserve">is not involved and </w:t>
      </w:r>
      <w:r w:rsidR="008577A2">
        <w:rPr>
          <w:rFonts w:asciiTheme="minorHAnsi" w:hAnsiTheme="minorHAnsi"/>
        </w:rPr>
        <w:t xml:space="preserve">does not change in the electrochemical reaction.  </w:t>
      </w:r>
      <w:r w:rsidR="00594E48">
        <w:rPr>
          <w:rFonts w:asciiTheme="minorHAnsi" w:hAnsiTheme="minorHAnsi"/>
        </w:rPr>
        <w:t xml:space="preserve">As the electrochemical reaction </w:t>
      </w:r>
      <w:r w:rsidR="00CE44D5">
        <w:rPr>
          <w:rFonts w:asciiTheme="minorHAnsi" w:hAnsiTheme="minorHAnsi"/>
        </w:rPr>
        <w:t>proceeds</w:t>
      </w:r>
      <w:r w:rsidR="00594E48">
        <w:rPr>
          <w:rFonts w:asciiTheme="minorHAnsi" w:hAnsiTheme="minorHAnsi"/>
        </w:rPr>
        <w:t>, Cu</w:t>
      </w:r>
      <w:r w:rsidR="00594E48" w:rsidRPr="00594E48">
        <w:rPr>
          <w:rFonts w:asciiTheme="minorHAnsi" w:hAnsiTheme="minorHAnsi"/>
          <w:vertAlign w:val="superscript"/>
        </w:rPr>
        <w:t>2+</w:t>
      </w:r>
      <w:r w:rsidR="00594E48">
        <w:rPr>
          <w:rFonts w:asciiTheme="minorHAnsi" w:hAnsiTheme="minorHAnsi"/>
        </w:rPr>
        <w:t xml:space="preserve"> in the cathode gets reduced and plates out as copper metal.  In the other half call, zinc metal gets oxidized to form Zn</w:t>
      </w:r>
      <w:r w:rsidR="00594E48" w:rsidRPr="00594E48">
        <w:rPr>
          <w:rFonts w:asciiTheme="minorHAnsi" w:hAnsiTheme="minorHAnsi"/>
          <w:vertAlign w:val="superscript"/>
        </w:rPr>
        <w:t>2+</w:t>
      </w:r>
      <w:r w:rsidR="00CE44D5">
        <w:rPr>
          <w:rFonts w:asciiTheme="minorHAnsi" w:hAnsiTheme="minorHAnsi"/>
        </w:rPr>
        <w:t>.  Without any form of intervention, this means that over time [Cu</w:t>
      </w:r>
      <w:r w:rsidR="00CE44D5" w:rsidRPr="00594E48">
        <w:rPr>
          <w:rFonts w:asciiTheme="minorHAnsi" w:hAnsiTheme="minorHAnsi"/>
          <w:vertAlign w:val="superscript"/>
        </w:rPr>
        <w:t>2+</w:t>
      </w:r>
      <w:r w:rsidR="00CE44D5">
        <w:rPr>
          <w:rFonts w:asciiTheme="minorHAnsi" w:hAnsiTheme="minorHAnsi"/>
        </w:rPr>
        <w:t>] &lt; [SO</w:t>
      </w:r>
      <w:r w:rsidR="00CE44D5" w:rsidRPr="00594E48">
        <w:rPr>
          <w:rFonts w:asciiTheme="minorHAnsi" w:hAnsiTheme="minorHAnsi"/>
          <w:vertAlign w:val="subscript"/>
        </w:rPr>
        <w:t>4</w:t>
      </w:r>
      <w:r w:rsidR="00CE44D5" w:rsidRPr="00594E48">
        <w:rPr>
          <w:rFonts w:asciiTheme="minorHAnsi" w:hAnsiTheme="minorHAnsi"/>
          <w:vertAlign w:val="superscript"/>
        </w:rPr>
        <w:t>2-</w:t>
      </w:r>
      <w:r w:rsidR="00CE44D5">
        <w:rPr>
          <w:rFonts w:asciiTheme="minorHAnsi" w:hAnsiTheme="minorHAnsi"/>
        </w:rPr>
        <w:t>] in the cathode and [Zn</w:t>
      </w:r>
      <w:r w:rsidR="00CE44D5" w:rsidRPr="00594E48">
        <w:rPr>
          <w:rFonts w:asciiTheme="minorHAnsi" w:hAnsiTheme="minorHAnsi"/>
          <w:vertAlign w:val="superscript"/>
        </w:rPr>
        <w:t>2+</w:t>
      </w:r>
      <w:r w:rsidR="00CE44D5">
        <w:rPr>
          <w:rFonts w:asciiTheme="minorHAnsi" w:hAnsiTheme="minorHAnsi"/>
        </w:rPr>
        <w:t>] &gt; [SO</w:t>
      </w:r>
      <w:r w:rsidR="00CE44D5" w:rsidRPr="00594E48">
        <w:rPr>
          <w:rFonts w:asciiTheme="minorHAnsi" w:hAnsiTheme="minorHAnsi"/>
          <w:vertAlign w:val="subscript"/>
        </w:rPr>
        <w:t>4</w:t>
      </w:r>
      <w:r w:rsidR="00CE44D5" w:rsidRPr="00594E48">
        <w:rPr>
          <w:rFonts w:asciiTheme="minorHAnsi" w:hAnsiTheme="minorHAnsi"/>
          <w:vertAlign w:val="superscript"/>
        </w:rPr>
        <w:t>2-</w:t>
      </w:r>
      <w:r w:rsidR="00CE44D5">
        <w:rPr>
          <w:rFonts w:asciiTheme="minorHAnsi" w:hAnsiTheme="minorHAnsi"/>
        </w:rPr>
        <w:t>] in the anode.  The buildup of charge in both of the half cells is an undesirable situation because nature wants to maintain systems that are neutral.  If this charge continued to build up, it w</w:t>
      </w:r>
      <w:r w:rsidR="00B445C5">
        <w:rPr>
          <w:rFonts w:asciiTheme="minorHAnsi" w:hAnsiTheme="minorHAnsi"/>
        </w:rPr>
        <w:t>ill</w:t>
      </w:r>
      <w:r w:rsidR="00CE44D5">
        <w:rPr>
          <w:rFonts w:asciiTheme="minorHAnsi" w:hAnsiTheme="minorHAnsi"/>
        </w:rPr>
        <w:t xml:space="preserve"> inhibit the electrochemical reaction and prevent it from going to its full extent.  The purpose of the salt bridge is to act as a source of </w:t>
      </w:r>
      <w:r w:rsidR="00E37C34">
        <w:rPr>
          <w:rFonts w:asciiTheme="minorHAnsi" w:hAnsiTheme="minorHAnsi"/>
        </w:rPr>
        <w:t xml:space="preserve">spectator </w:t>
      </w:r>
      <w:r w:rsidR="00CE44D5">
        <w:rPr>
          <w:rFonts w:asciiTheme="minorHAnsi" w:hAnsiTheme="minorHAnsi"/>
        </w:rPr>
        <w:t xml:space="preserve">ions that can migrate </w:t>
      </w:r>
      <w:r w:rsidR="00E37C34">
        <w:rPr>
          <w:rFonts w:asciiTheme="minorHAnsi" w:hAnsiTheme="minorHAnsi"/>
        </w:rPr>
        <w:t xml:space="preserve">into each of the half cells to preserve neutrality.  Any charge buildup in the solutions of the two half cells is known as a </w:t>
      </w:r>
      <w:r w:rsidR="00E37C34" w:rsidRPr="00E37C34">
        <w:rPr>
          <w:rFonts w:asciiTheme="minorHAnsi" w:hAnsiTheme="minorHAnsi"/>
          <w:b/>
        </w:rPr>
        <w:t>junction potential</w:t>
      </w:r>
      <w:r w:rsidR="00E37C34">
        <w:rPr>
          <w:rFonts w:asciiTheme="minorHAnsi" w:hAnsiTheme="minorHAnsi"/>
        </w:rPr>
        <w:t xml:space="preserve">.  Therefore, the purpose of a salt bridge is to reduce the junction potential between the solution interface of the two half cells. </w:t>
      </w:r>
    </w:p>
    <w:p w:rsidR="00520158" w:rsidRDefault="00520158"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16C1" w:rsidRPr="00875B73" w:rsidRDefault="00BD16C1" w:rsidP="00BD16C1">
      <w:pPr>
        <w:rPr>
          <w:rFonts w:asciiTheme="minorHAnsi" w:hAnsiTheme="minorHAnsi"/>
          <w:b/>
        </w:rPr>
      </w:pPr>
      <w:r w:rsidRPr="00875B73">
        <w:rPr>
          <w:rFonts w:asciiTheme="minorHAnsi" w:hAnsiTheme="minorHAnsi"/>
          <w:b/>
        </w:rPr>
        <w:lastRenderedPageBreak/>
        <w:t>What would you put inside a salt bridge?</w:t>
      </w:r>
    </w:p>
    <w:p w:rsidR="00095333" w:rsidRDefault="00B445C5" w:rsidP="00BD16C1">
      <w:pPr>
        <w:rPr>
          <w:rFonts w:asciiTheme="minorHAnsi" w:hAnsiTheme="minorHAnsi"/>
        </w:rPr>
      </w:pPr>
      <w:r>
        <w:rPr>
          <w:rFonts w:asciiTheme="minorHAnsi" w:hAnsiTheme="minorHAnsi"/>
        </w:rPr>
        <w:t xml:space="preserve">First, it is important to put ionic species into the salt bridge that will not be reduced or oxidized in either of the half cells.  </w:t>
      </w:r>
      <w:r w:rsidR="00FE5471">
        <w:rPr>
          <w:rFonts w:asciiTheme="minorHAnsi" w:hAnsiTheme="minorHAnsi"/>
        </w:rPr>
        <w:t>A</w:t>
      </w:r>
      <w:r>
        <w:rPr>
          <w:rFonts w:asciiTheme="minorHAnsi" w:hAnsiTheme="minorHAnsi"/>
        </w:rPr>
        <w:t>lkali cation</w:t>
      </w:r>
      <w:r w:rsidR="00FE5471">
        <w:rPr>
          <w:rFonts w:asciiTheme="minorHAnsi" w:hAnsiTheme="minorHAnsi"/>
        </w:rPr>
        <w:t>s</w:t>
      </w:r>
      <w:r>
        <w:rPr>
          <w:rFonts w:asciiTheme="minorHAnsi" w:hAnsiTheme="minorHAnsi"/>
        </w:rPr>
        <w:t xml:space="preserve"> and halide anion</w:t>
      </w:r>
      <w:r w:rsidR="00FE5471">
        <w:rPr>
          <w:rFonts w:asciiTheme="minorHAnsi" w:hAnsiTheme="minorHAnsi"/>
        </w:rPr>
        <w:t>s would be ideal for this purpose</w:t>
      </w:r>
      <w:r>
        <w:rPr>
          <w:rFonts w:asciiTheme="minorHAnsi" w:hAnsiTheme="minorHAnsi"/>
        </w:rPr>
        <w:t xml:space="preserve">.  It is also important that the charge balance in each of the half cells </w:t>
      </w:r>
      <w:r w:rsidR="00E35BC1">
        <w:rPr>
          <w:rFonts w:asciiTheme="minorHAnsi" w:hAnsiTheme="minorHAnsi"/>
        </w:rPr>
        <w:t xml:space="preserve">facilitated by the ions in the salt bridge </w:t>
      </w:r>
      <w:r>
        <w:rPr>
          <w:rFonts w:asciiTheme="minorHAnsi" w:hAnsiTheme="minorHAnsi"/>
        </w:rPr>
        <w:t xml:space="preserve">occurs at the same rates.  </w:t>
      </w:r>
      <w:r w:rsidR="00E35BC1">
        <w:rPr>
          <w:rFonts w:asciiTheme="minorHAnsi" w:hAnsiTheme="minorHAnsi"/>
        </w:rPr>
        <w:t xml:space="preserve">That means that the </w:t>
      </w:r>
      <w:r w:rsidR="00095333">
        <w:rPr>
          <w:rFonts w:asciiTheme="minorHAnsi" w:hAnsiTheme="minorHAnsi"/>
        </w:rPr>
        <w:t xml:space="preserve">halide </w:t>
      </w:r>
      <w:r w:rsidR="00E35BC1">
        <w:rPr>
          <w:rFonts w:asciiTheme="minorHAnsi" w:hAnsiTheme="minorHAnsi"/>
        </w:rPr>
        <w:t>anions moving from the salt bridge into the anode to balance out the excess Zn</w:t>
      </w:r>
      <w:r w:rsidR="00E35BC1" w:rsidRPr="00E35BC1">
        <w:rPr>
          <w:rFonts w:asciiTheme="minorHAnsi" w:hAnsiTheme="minorHAnsi"/>
          <w:vertAlign w:val="superscript"/>
        </w:rPr>
        <w:t>2+</w:t>
      </w:r>
      <w:r w:rsidR="00E35BC1">
        <w:rPr>
          <w:rFonts w:asciiTheme="minorHAnsi" w:hAnsiTheme="minorHAnsi"/>
        </w:rPr>
        <w:t xml:space="preserve"> ions do so at the same rate as the </w:t>
      </w:r>
      <w:r w:rsidR="00095333">
        <w:rPr>
          <w:rFonts w:asciiTheme="minorHAnsi" w:hAnsiTheme="minorHAnsi"/>
        </w:rPr>
        <w:t xml:space="preserve">alkali </w:t>
      </w:r>
      <w:r w:rsidR="00E35BC1">
        <w:rPr>
          <w:rFonts w:asciiTheme="minorHAnsi" w:hAnsiTheme="minorHAnsi"/>
        </w:rPr>
        <w:t>cations moving from the salt bridge into the cathode to balance out the depletion of Cu</w:t>
      </w:r>
      <w:r w:rsidR="00E35BC1" w:rsidRPr="00E35BC1">
        <w:rPr>
          <w:rFonts w:asciiTheme="minorHAnsi" w:hAnsiTheme="minorHAnsi"/>
          <w:vertAlign w:val="superscript"/>
        </w:rPr>
        <w:t>2+</w:t>
      </w:r>
      <w:r w:rsidR="00E35BC1">
        <w:rPr>
          <w:rFonts w:asciiTheme="minorHAnsi" w:hAnsiTheme="minorHAnsi"/>
        </w:rPr>
        <w:t xml:space="preserve"> ions.  </w:t>
      </w:r>
      <w:r w:rsidR="00095333">
        <w:rPr>
          <w:rFonts w:asciiTheme="minorHAnsi" w:hAnsiTheme="minorHAnsi"/>
        </w:rPr>
        <w:t xml:space="preserve">Ions have a property known as </w:t>
      </w:r>
      <w:r w:rsidR="00095333" w:rsidRPr="00095333">
        <w:rPr>
          <w:rFonts w:asciiTheme="minorHAnsi" w:hAnsiTheme="minorHAnsi"/>
          <w:b/>
        </w:rPr>
        <w:t>mobility</w:t>
      </w:r>
      <w:r w:rsidR="00095333">
        <w:rPr>
          <w:rFonts w:asciiTheme="minorHAnsi" w:hAnsiTheme="minorHAnsi"/>
        </w:rPr>
        <w:t xml:space="preserve"> and the mobility of an ion depends on its size.  Smaller ions have a higher mobility than larger ions.  That means that the ideal species for a salt bridge should have a cation and anion of the same size and charge.  Potassium chloride is the ideal species for incorporation into a salt bridge, as K</w:t>
      </w:r>
      <w:r w:rsidR="00095333" w:rsidRPr="00095333">
        <w:rPr>
          <w:rFonts w:asciiTheme="minorHAnsi" w:hAnsiTheme="minorHAnsi"/>
          <w:vertAlign w:val="superscript"/>
        </w:rPr>
        <w:t>+</w:t>
      </w:r>
      <w:r w:rsidR="00095333">
        <w:rPr>
          <w:rFonts w:asciiTheme="minorHAnsi" w:hAnsiTheme="minorHAnsi"/>
        </w:rPr>
        <w:t xml:space="preserve"> and Cl</w:t>
      </w:r>
      <w:r w:rsidR="00095333" w:rsidRPr="00095333">
        <w:rPr>
          <w:rFonts w:asciiTheme="minorHAnsi" w:hAnsiTheme="minorHAnsi"/>
          <w:vertAlign w:val="superscript"/>
        </w:rPr>
        <w:t>–</w:t>
      </w:r>
      <w:r w:rsidR="00095333">
        <w:rPr>
          <w:rFonts w:asciiTheme="minorHAnsi" w:hAnsiTheme="minorHAnsi"/>
        </w:rPr>
        <w:t xml:space="preserve"> have the same number of electrons and are approximately the same size.  </w:t>
      </w:r>
      <w:r w:rsidR="0069297F">
        <w:rPr>
          <w:rFonts w:asciiTheme="minorHAnsi" w:hAnsiTheme="minorHAnsi"/>
        </w:rPr>
        <w:t>Potassium nitrate (K</w:t>
      </w:r>
      <w:r w:rsidR="0069297F" w:rsidRPr="003A4FF4">
        <w:rPr>
          <w:rFonts w:asciiTheme="minorHAnsi" w:hAnsiTheme="minorHAnsi"/>
          <w:vertAlign w:val="superscript"/>
        </w:rPr>
        <w:t>+</w:t>
      </w:r>
      <w:r w:rsidR="0069297F">
        <w:rPr>
          <w:rFonts w:asciiTheme="minorHAnsi" w:hAnsiTheme="minorHAnsi"/>
        </w:rPr>
        <w:t>NO</w:t>
      </w:r>
      <w:r w:rsidR="0069297F" w:rsidRPr="003A4FF4">
        <w:rPr>
          <w:rFonts w:asciiTheme="minorHAnsi" w:hAnsiTheme="minorHAnsi"/>
          <w:vertAlign w:val="subscript"/>
        </w:rPr>
        <w:t>3</w:t>
      </w:r>
      <w:r w:rsidR="0069297F" w:rsidRPr="003A4FF4">
        <w:rPr>
          <w:rFonts w:asciiTheme="minorHAnsi" w:hAnsiTheme="minorHAnsi"/>
          <w:vertAlign w:val="superscript"/>
        </w:rPr>
        <w:t>–</w:t>
      </w:r>
      <w:r w:rsidR="0069297F">
        <w:rPr>
          <w:rFonts w:asciiTheme="minorHAnsi" w:hAnsiTheme="minorHAnsi"/>
        </w:rPr>
        <w:t>) can also be used in a salt bridge.  Amazingly, the nitrate ion, which has atoms with second shell electrons, has approximately the same size as a chloride ion, which has atoms with third shell electrons.</w:t>
      </w:r>
    </w:p>
    <w:p w:rsidR="00095333" w:rsidRDefault="00095333" w:rsidP="00BD16C1">
      <w:pPr>
        <w:rPr>
          <w:rFonts w:asciiTheme="minorHAnsi" w:hAnsiTheme="minorHAnsi"/>
        </w:rPr>
      </w:pPr>
    </w:p>
    <w:p w:rsidR="00BD16C1" w:rsidRDefault="00095333" w:rsidP="00BD16C1">
      <w:pPr>
        <w:rPr>
          <w:rFonts w:asciiTheme="minorHAnsi" w:hAnsiTheme="minorHAnsi"/>
        </w:rPr>
      </w:pPr>
      <w:r>
        <w:rPr>
          <w:rFonts w:asciiTheme="minorHAnsi" w:hAnsiTheme="minorHAnsi"/>
        </w:rPr>
        <w:t xml:space="preserve">Another thing to consider is the concentration of </w:t>
      </w:r>
      <w:proofErr w:type="spellStart"/>
      <w:r>
        <w:rPr>
          <w:rFonts w:asciiTheme="minorHAnsi" w:hAnsiTheme="minorHAnsi"/>
        </w:rPr>
        <w:t>KCl</w:t>
      </w:r>
      <w:proofErr w:type="spellEnd"/>
      <w:r>
        <w:rPr>
          <w:rFonts w:asciiTheme="minorHAnsi" w:hAnsiTheme="minorHAnsi"/>
        </w:rPr>
        <w:t xml:space="preserve"> in the salt bridge.  It is desirable to have </w:t>
      </w:r>
      <w:r w:rsidR="0042505E">
        <w:rPr>
          <w:rFonts w:asciiTheme="minorHAnsi" w:hAnsiTheme="minorHAnsi"/>
        </w:rPr>
        <w:t xml:space="preserve">a salt bridge that can overcome the possibility of a large charge buildup.  </w:t>
      </w:r>
      <w:r>
        <w:rPr>
          <w:rFonts w:asciiTheme="minorHAnsi" w:hAnsiTheme="minorHAnsi"/>
        </w:rPr>
        <w:t xml:space="preserve">To achieve this and not deplete the ions in the salt bridge over the course of the reaction, the </w:t>
      </w:r>
      <w:proofErr w:type="spellStart"/>
      <w:r>
        <w:rPr>
          <w:rFonts w:asciiTheme="minorHAnsi" w:hAnsiTheme="minorHAnsi"/>
        </w:rPr>
        <w:t>KCl</w:t>
      </w:r>
      <w:proofErr w:type="spellEnd"/>
      <w:r>
        <w:rPr>
          <w:rFonts w:asciiTheme="minorHAnsi" w:hAnsiTheme="minorHAnsi"/>
        </w:rPr>
        <w:t xml:space="preserve"> is typically at a high concentration, usually 4 M.       </w:t>
      </w:r>
    </w:p>
    <w:p w:rsidR="00DE30D0" w:rsidRDefault="00DE30D0" w:rsidP="00BD16C1">
      <w:pPr>
        <w:rPr>
          <w:rFonts w:asciiTheme="minorHAnsi" w:hAnsiTheme="minorHAnsi"/>
        </w:rPr>
      </w:pPr>
    </w:p>
    <w:p w:rsidR="00BD16C1" w:rsidRPr="00D37E2F" w:rsidRDefault="00BD16C1" w:rsidP="00BD16C1">
      <w:pPr>
        <w:rPr>
          <w:rFonts w:asciiTheme="minorHAnsi" w:hAnsiTheme="minorHAnsi"/>
          <w:b/>
        </w:rPr>
      </w:pPr>
      <w:r w:rsidRPr="00D37E2F">
        <w:rPr>
          <w:rFonts w:asciiTheme="minorHAnsi" w:hAnsiTheme="minorHAnsi"/>
          <w:b/>
        </w:rPr>
        <w:t xml:space="preserve">Describe two types of </w:t>
      </w:r>
      <w:r w:rsidR="00895033">
        <w:rPr>
          <w:rFonts w:asciiTheme="minorHAnsi" w:hAnsiTheme="minorHAnsi"/>
          <w:b/>
        </w:rPr>
        <w:t xml:space="preserve">situations </w:t>
      </w:r>
      <w:r w:rsidR="00686566" w:rsidRPr="00D37E2F">
        <w:rPr>
          <w:rFonts w:asciiTheme="minorHAnsi" w:hAnsiTheme="minorHAnsi"/>
          <w:b/>
        </w:rPr>
        <w:t xml:space="preserve">that would </w:t>
      </w:r>
      <w:r w:rsidR="00895033">
        <w:rPr>
          <w:rFonts w:asciiTheme="minorHAnsi" w:hAnsiTheme="minorHAnsi"/>
          <w:b/>
        </w:rPr>
        <w:t xml:space="preserve">result in the </w:t>
      </w:r>
      <w:r w:rsidR="00686566" w:rsidRPr="00D37E2F">
        <w:rPr>
          <w:rFonts w:asciiTheme="minorHAnsi" w:hAnsiTheme="minorHAnsi"/>
          <w:b/>
        </w:rPr>
        <w:t>irreversib</w:t>
      </w:r>
      <w:r w:rsidR="00895033">
        <w:rPr>
          <w:rFonts w:asciiTheme="minorHAnsi" w:hAnsiTheme="minorHAnsi"/>
          <w:b/>
        </w:rPr>
        <w:t>ility of an electrochemical process</w:t>
      </w:r>
      <w:r w:rsidRPr="00D37E2F">
        <w:rPr>
          <w:rFonts w:asciiTheme="minorHAnsi" w:hAnsiTheme="minorHAnsi"/>
          <w:b/>
        </w:rPr>
        <w:t>.</w:t>
      </w:r>
    </w:p>
    <w:p w:rsidR="0042505E" w:rsidRDefault="0042505E" w:rsidP="00BD16C1">
      <w:pPr>
        <w:rPr>
          <w:rFonts w:asciiTheme="minorHAnsi" w:hAnsiTheme="minorHAnsi"/>
        </w:rPr>
      </w:pPr>
      <w:r>
        <w:rPr>
          <w:rFonts w:asciiTheme="minorHAnsi" w:hAnsiTheme="minorHAnsi"/>
        </w:rPr>
        <w:t xml:space="preserve">An interesting aspect of an electrochemical cell is that it can be operated in two directions.  If the circuitry is completed and the reaction proceeds in its spontaneous direction toward equilibrium, it is referred to as a </w:t>
      </w:r>
      <w:r w:rsidRPr="0042505E">
        <w:rPr>
          <w:rFonts w:asciiTheme="minorHAnsi" w:hAnsiTheme="minorHAnsi"/>
          <w:b/>
        </w:rPr>
        <w:t>voltaic</w:t>
      </w:r>
      <w:r>
        <w:rPr>
          <w:rFonts w:asciiTheme="minorHAnsi" w:hAnsiTheme="minorHAnsi"/>
        </w:rPr>
        <w:t xml:space="preserve"> or </w:t>
      </w:r>
      <w:r w:rsidRPr="0042505E">
        <w:rPr>
          <w:rFonts w:asciiTheme="minorHAnsi" w:hAnsiTheme="minorHAnsi"/>
          <w:b/>
        </w:rPr>
        <w:t>galvanic</w:t>
      </w:r>
      <w:r>
        <w:rPr>
          <w:rFonts w:asciiTheme="minorHAnsi" w:hAnsiTheme="minorHAnsi"/>
        </w:rPr>
        <w:t xml:space="preserve"> cell.  In this case a current is drawn from the cell and can be used to perform some sort of work (e.g., light a bulb in a flashlight or operate a cell phone).  At some point the cell or battery will “die” as the reaction reache</w:t>
      </w:r>
      <w:r w:rsidR="0069297F">
        <w:rPr>
          <w:rFonts w:asciiTheme="minorHAnsi" w:hAnsiTheme="minorHAnsi"/>
        </w:rPr>
        <w:t>s</w:t>
      </w:r>
      <w:r>
        <w:rPr>
          <w:rFonts w:asciiTheme="minorHAnsi" w:hAnsiTheme="minorHAnsi"/>
        </w:rPr>
        <w:t xml:space="preserve"> equilibrium and no more current can be drawn from it.  </w:t>
      </w:r>
      <w:r w:rsidR="0069297F">
        <w:rPr>
          <w:rFonts w:asciiTheme="minorHAnsi" w:hAnsiTheme="minorHAnsi"/>
        </w:rPr>
        <w:t xml:space="preserve">Next time your car battery dies, you may feel better about the situation by remembering that it has just reached equilibrium.  </w:t>
      </w:r>
    </w:p>
    <w:p w:rsidR="0042505E" w:rsidRDefault="0042505E" w:rsidP="00BD16C1">
      <w:pPr>
        <w:rPr>
          <w:rFonts w:asciiTheme="minorHAnsi" w:hAnsiTheme="minorHAnsi"/>
        </w:rPr>
      </w:pPr>
    </w:p>
    <w:p w:rsidR="00AA23B8" w:rsidRDefault="0042505E" w:rsidP="00BD16C1">
      <w:pPr>
        <w:rPr>
          <w:rFonts w:asciiTheme="minorHAnsi" w:hAnsiTheme="minorHAnsi"/>
        </w:rPr>
      </w:pPr>
      <w:r>
        <w:rPr>
          <w:rFonts w:asciiTheme="minorHAnsi" w:hAnsiTheme="minorHAnsi"/>
        </w:rPr>
        <w:t xml:space="preserve">If the cell instead is attached to an external source of power (e.g., plugged into a wall outlet), the reaction can be forced </w:t>
      </w:r>
      <w:r w:rsidR="00AA23B8">
        <w:rPr>
          <w:rFonts w:asciiTheme="minorHAnsi" w:hAnsiTheme="minorHAnsi"/>
        </w:rPr>
        <w:t xml:space="preserve">it its reverse direction </w:t>
      </w:r>
      <w:r>
        <w:rPr>
          <w:rFonts w:asciiTheme="minorHAnsi" w:hAnsiTheme="minorHAnsi"/>
        </w:rPr>
        <w:t xml:space="preserve">back away from equilibrium.  This is what happens when a battery is recharged.  Rechargeable batteries </w:t>
      </w:r>
      <w:r w:rsidR="00AA23B8">
        <w:rPr>
          <w:rFonts w:asciiTheme="minorHAnsi" w:hAnsiTheme="minorHAnsi"/>
        </w:rPr>
        <w:t xml:space="preserve">require the use of a reversible reaction.  An electrochemical cell being forced in its non-spontaneous direction is referred to as an </w:t>
      </w:r>
      <w:r w:rsidR="00AA23B8" w:rsidRPr="00AA23B8">
        <w:rPr>
          <w:rFonts w:asciiTheme="minorHAnsi" w:hAnsiTheme="minorHAnsi"/>
          <w:b/>
        </w:rPr>
        <w:t>electrolytic</w:t>
      </w:r>
      <w:r w:rsidR="00AA23B8">
        <w:rPr>
          <w:rFonts w:asciiTheme="minorHAnsi" w:hAnsiTheme="minorHAnsi"/>
        </w:rPr>
        <w:t xml:space="preserve"> cell. </w:t>
      </w:r>
    </w:p>
    <w:p w:rsidR="00AA23B8" w:rsidRDefault="00AA23B8" w:rsidP="00BD16C1">
      <w:pPr>
        <w:rPr>
          <w:rFonts w:asciiTheme="minorHAnsi" w:hAnsiTheme="minorHAnsi"/>
        </w:rPr>
      </w:pPr>
    </w:p>
    <w:p w:rsidR="00895033" w:rsidRDefault="00895033" w:rsidP="00BD16C1">
      <w:pPr>
        <w:rPr>
          <w:rFonts w:asciiTheme="minorHAnsi" w:hAnsiTheme="minorHAnsi"/>
        </w:rPr>
      </w:pPr>
      <w:r>
        <w:rPr>
          <w:rFonts w:asciiTheme="minorHAnsi" w:hAnsiTheme="minorHAnsi"/>
        </w:rPr>
        <w:t xml:space="preserve">There are two situations that factor into the reversibility of reactions used in electrochemical cells.  One involves chemical reversibility, which relates to the stability of the reactants and products.  The other involves electrochemical reversibility, which involves the kinetics of electron transfer and relates to the ability to regenerate or recharge the cell to its initial conditions.   </w:t>
      </w:r>
    </w:p>
    <w:p w:rsidR="00895033" w:rsidRDefault="00895033"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AA23B8" w:rsidRDefault="00AA23B8" w:rsidP="00BD16C1">
      <w:pPr>
        <w:rPr>
          <w:rFonts w:asciiTheme="minorHAnsi" w:hAnsiTheme="minorHAnsi"/>
        </w:rPr>
      </w:pPr>
      <w:r>
        <w:rPr>
          <w:rFonts w:asciiTheme="minorHAnsi" w:hAnsiTheme="minorHAnsi"/>
        </w:rPr>
        <w:lastRenderedPageBreak/>
        <w:t xml:space="preserve">One common misconception is that an electrochemical reaction that produces a gas </w:t>
      </w:r>
      <w:r w:rsidR="00053B5C">
        <w:rPr>
          <w:rFonts w:asciiTheme="minorHAnsi" w:hAnsiTheme="minorHAnsi"/>
        </w:rPr>
        <w:t xml:space="preserve">such as the reduction of hydrogen ion </w:t>
      </w:r>
      <w:r w:rsidR="00895033">
        <w:rPr>
          <w:rFonts w:asciiTheme="minorHAnsi" w:hAnsiTheme="minorHAnsi"/>
        </w:rPr>
        <w:t xml:space="preserve">to hydrogen gas </w:t>
      </w:r>
      <w:r>
        <w:rPr>
          <w:rFonts w:asciiTheme="minorHAnsi" w:hAnsiTheme="minorHAnsi"/>
        </w:rPr>
        <w:t xml:space="preserve">is </w:t>
      </w:r>
      <w:r w:rsidR="00895033">
        <w:rPr>
          <w:rFonts w:asciiTheme="minorHAnsi" w:hAnsiTheme="minorHAnsi"/>
        </w:rPr>
        <w:t xml:space="preserve">chemically </w:t>
      </w:r>
      <w:r>
        <w:rPr>
          <w:rFonts w:asciiTheme="minorHAnsi" w:hAnsiTheme="minorHAnsi"/>
        </w:rPr>
        <w:t>irreversible because the gas escapes.</w:t>
      </w:r>
    </w:p>
    <w:p w:rsidR="00AA23B8" w:rsidRDefault="00AA23B8" w:rsidP="00BD16C1">
      <w:pPr>
        <w:rPr>
          <w:rFonts w:asciiTheme="minorHAnsi" w:hAnsiTheme="minorHAnsi"/>
        </w:rPr>
      </w:pPr>
    </w:p>
    <w:p w:rsidR="00BD16C1" w:rsidRPr="00BD16C1" w:rsidRDefault="00AA23B8" w:rsidP="00AA23B8">
      <w:pPr>
        <w:jc w:val="center"/>
        <w:rPr>
          <w:rFonts w:asciiTheme="minorHAnsi" w:hAnsiTheme="minorHAnsi"/>
        </w:rPr>
        <w:sectPr w:rsidR="00BD16C1" w:rsidRPr="00BD16C1" w:rsidSect="001655C5">
          <w:footerReference w:type="default" r:id="rId20"/>
          <w:pgSz w:w="12240" w:h="15840"/>
          <w:pgMar w:top="1440" w:right="1440" w:bottom="1440" w:left="1440" w:header="1440" w:footer="720" w:gutter="0"/>
          <w:cols w:space="720"/>
          <w:noEndnote/>
          <w:docGrid w:linePitch="326"/>
        </w:sectPr>
      </w:pPr>
      <w:r>
        <w:rPr>
          <w:rFonts w:asciiTheme="minorHAnsi" w:hAnsiTheme="minorHAnsi"/>
        </w:rPr>
        <w:t>2H</w:t>
      </w:r>
      <w:r w:rsidRPr="00AA23B8">
        <w:rPr>
          <w:rFonts w:asciiTheme="minorHAnsi" w:hAnsiTheme="minorHAnsi"/>
          <w:vertAlign w:val="superscript"/>
        </w:rPr>
        <w:t>+</w:t>
      </w:r>
      <w:r w:rsidR="00785068">
        <w:rPr>
          <w:rFonts w:asciiTheme="minorHAnsi" w:hAnsiTheme="minorHAnsi"/>
        </w:rPr>
        <w:t>(</w:t>
      </w:r>
      <w:proofErr w:type="spellStart"/>
      <w:proofErr w:type="gramStart"/>
      <w:r w:rsidR="00785068">
        <w:rPr>
          <w:rFonts w:asciiTheme="minorHAnsi" w:hAnsiTheme="minorHAnsi"/>
        </w:rPr>
        <w:t>aq</w:t>
      </w:r>
      <w:proofErr w:type="spellEnd"/>
      <w:r w:rsidR="00785068">
        <w:rPr>
          <w:rFonts w:asciiTheme="minorHAnsi" w:hAnsiTheme="minorHAnsi"/>
        </w:rPr>
        <w:t xml:space="preserve">) </w:t>
      </w:r>
      <w:r w:rsidR="00053B5C">
        <w:rPr>
          <w:rFonts w:asciiTheme="minorHAnsi" w:hAnsiTheme="minorHAnsi"/>
        </w:rPr>
        <w:t xml:space="preserve"> +</w:t>
      </w:r>
      <w:proofErr w:type="gramEnd"/>
      <w:r>
        <w:rPr>
          <w:rFonts w:asciiTheme="minorHAnsi" w:hAnsiTheme="minorHAnsi"/>
        </w:rPr>
        <w:t xml:space="preserve">  2e</w:t>
      </w:r>
      <w:r w:rsidRPr="00AA23B8">
        <w:rPr>
          <w:rFonts w:asciiTheme="minorHAnsi" w:hAnsiTheme="minorHAnsi"/>
          <w:vertAlign w:val="superscript"/>
        </w:rPr>
        <w:t>–</w:t>
      </w:r>
      <w:r>
        <w:rPr>
          <w:rFonts w:asciiTheme="minorHAnsi" w:hAnsiTheme="minorHAnsi"/>
        </w:rPr>
        <w:t xml:space="preserve">  =  H</w:t>
      </w:r>
      <w:r w:rsidRPr="00AA23B8">
        <w:rPr>
          <w:rFonts w:asciiTheme="minorHAnsi" w:hAnsiTheme="minorHAnsi"/>
          <w:vertAlign w:val="subscript"/>
        </w:rPr>
        <w:t>2</w:t>
      </w:r>
      <w:r>
        <w:rPr>
          <w:rFonts w:asciiTheme="minorHAnsi" w:hAnsiTheme="minorHAnsi"/>
        </w:rPr>
        <w:t xml:space="preserve">(g)   </w:t>
      </w:r>
      <w:r w:rsidR="0042505E">
        <w:rPr>
          <w:rFonts w:asciiTheme="minorHAnsi" w:hAnsiTheme="minorHAnsi"/>
        </w:rPr>
        <w:t xml:space="preserve">  </w:t>
      </w:r>
    </w:p>
    <w:p w:rsidR="00BD16C1" w:rsidRDefault="00BD16C1" w:rsidP="00BD16C1">
      <w:pPr>
        <w:rPr>
          <w:rFonts w:asciiTheme="minorHAnsi" w:hAnsiTheme="minorHAnsi"/>
        </w:rPr>
      </w:pPr>
    </w:p>
    <w:p w:rsidR="00AA23B8" w:rsidRDefault="00AA23B8" w:rsidP="00BD16C1">
      <w:pPr>
        <w:rPr>
          <w:rFonts w:asciiTheme="minorHAnsi" w:hAnsiTheme="minorHAnsi"/>
        </w:rPr>
      </w:pPr>
      <w:r>
        <w:rPr>
          <w:rFonts w:asciiTheme="minorHAnsi" w:hAnsiTheme="minorHAnsi"/>
        </w:rPr>
        <w:t xml:space="preserve">However, if the cell is designed properly and is sealed, the gas can be trapped and reversing the potential through the use of an external power source can drive the reaction in the reverse direction.  Therefore, electrochemical reactions that produce a gas are not necessarily </w:t>
      </w:r>
      <w:r w:rsidR="00895033">
        <w:rPr>
          <w:rFonts w:asciiTheme="minorHAnsi" w:hAnsiTheme="minorHAnsi"/>
        </w:rPr>
        <w:t xml:space="preserve">chemically </w:t>
      </w:r>
      <w:r>
        <w:rPr>
          <w:rFonts w:asciiTheme="minorHAnsi" w:hAnsiTheme="minorHAnsi"/>
        </w:rPr>
        <w:t>irreversible.</w:t>
      </w:r>
    </w:p>
    <w:p w:rsidR="00BD16C1" w:rsidRDefault="00BD16C1" w:rsidP="00BD16C1">
      <w:pPr>
        <w:rPr>
          <w:rFonts w:asciiTheme="minorHAnsi" w:hAnsiTheme="minorHAnsi"/>
        </w:rPr>
      </w:pPr>
    </w:p>
    <w:p w:rsidR="00BD16C1" w:rsidRDefault="00895033" w:rsidP="00BD16C1">
      <w:pPr>
        <w:rPr>
          <w:rFonts w:asciiTheme="minorHAnsi" w:hAnsiTheme="minorHAnsi"/>
        </w:rPr>
      </w:pPr>
      <w:r>
        <w:rPr>
          <w:rFonts w:asciiTheme="minorHAnsi" w:hAnsiTheme="minorHAnsi"/>
        </w:rPr>
        <w:t>An</w:t>
      </w:r>
      <w:r w:rsidR="00053B5C">
        <w:rPr>
          <w:rFonts w:asciiTheme="minorHAnsi" w:hAnsiTheme="minorHAnsi"/>
        </w:rPr>
        <w:t xml:space="preserve"> example of an electrochemical process that is </w:t>
      </w:r>
      <w:r>
        <w:rPr>
          <w:rFonts w:asciiTheme="minorHAnsi" w:hAnsiTheme="minorHAnsi"/>
        </w:rPr>
        <w:t xml:space="preserve">chemically </w:t>
      </w:r>
      <w:r w:rsidR="00053B5C">
        <w:rPr>
          <w:rFonts w:asciiTheme="minorHAnsi" w:hAnsiTheme="minorHAnsi"/>
        </w:rPr>
        <w:t xml:space="preserve">irreversible </w:t>
      </w:r>
      <w:r>
        <w:rPr>
          <w:rFonts w:asciiTheme="minorHAnsi" w:hAnsiTheme="minorHAnsi"/>
        </w:rPr>
        <w:t xml:space="preserve">occurs </w:t>
      </w:r>
      <w:r w:rsidR="00053B5C">
        <w:rPr>
          <w:rFonts w:asciiTheme="minorHAnsi" w:hAnsiTheme="minorHAnsi"/>
        </w:rPr>
        <w:t>if the product rapidly decomposes to something else.  In this case, when an external power source is applied to reverse the process, the appropriate species is no longer in solution.</w:t>
      </w:r>
      <w:r w:rsidR="0007191F">
        <w:rPr>
          <w:rFonts w:asciiTheme="minorHAnsi" w:hAnsiTheme="minorHAnsi"/>
        </w:rPr>
        <w:t xml:space="preserve">  In the example below, </w:t>
      </w:r>
      <w:r>
        <w:rPr>
          <w:rFonts w:asciiTheme="minorHAnsi" w:hAnsiTheme="minorHAnsi"/>
        </w:rPr>
        <w:t xml:space="preserve">if </w:t>
      </w:r>
      <w:r w:rsidR="0007191F">
        <w:rPr>
          <w:rFonts w:asciiTheme="minorHAnsi" w:hAnsiTheme="minorHAnsi"/>
        </w:rPr>
        <w:t>the A</w:t>
      </w:r>
      <w:r w:rsidR="0007191F" w:rsidRPr="0007191F">
        <w:rPr>
          <w:rFonts w:asciiTheme="minorHAnsi" w:hAnsiTheme="minorHAnsi"/>
          <w:vertAlign w:val="superscript"/>
        </w:rPr>
        <w:t>–</w:t>
      </w:r>
      <w:r w:rsidR="0007191F">
        <w:rPr>
          <w:rFonts w:asciiTheme="minorHAnsi" w:hAnsiTheme="minorHAnsi"/>
        </w:rPr>
        <w:t xml:space="preserve"> species degrades </w:t>
      </w:r>
      <w:r>
        <w:rPr>
          <w:rFonts w:asciiTheme="minorHAnsi" w:hAnsiTheme="minorHAnsi"/>
        </w:rPr>
        <w:t xml:space="preserve">rapidly </w:t>
      </w:r>
      <w:r w:rsidR="0007191F">
        <w:rPr>
          <w:rFonts w:asciiTheme="minorHAnsi" w:hAnsiTheme="minorHAnsi"/>
        </w:rPr>
        <w:t>to B</w:t>
      </w:r>
      <w:r w:rsidR="0007191F" w:rsidRPr="0007191F">
        <w:rPr>
          <w:rFonts w:asciiTheme="minorHAnsi" w:hAnsiTheme="minorHAnsi"/>
          <w:vertAlign w:val="superscript"/>
        </w:rPr>
        <w:t>–</w:t>
      </w:r>
      <w:r w:rsidR="0007191F">
        <w:rPr>
          <w:rFonts w:asciiTheme="minorHAnsi" w:hAnsiTheme="minorHAnsi"/>
        </w:rPr>
        <w:t xml:space="preserve"> and C</w:t>
      </w:r>
      <w:r>
        <w:rPr>
          <w:rFonts w:asciiTheme="minorHAnsi" w:hAnsiTheme="minorHAnsi"/>
        </w:rPr>
        <w:t>,</w:t>
      </w:r>
      <w:r w:rsidR="0007191F">
        <w:rPr>
          <w:rFonts w:asciiTheme="minorHAnsi" w:hAnsiTheme="minorHAnsi"/>
        </w:rPr>
        <w:t xml:space="preserve"> there is no remaining A</w:t>
      </w:r>
      <w:r w:rsidR="0007191F" w:rsidRPr="0007191F">
        <w:rPr>
          <w:rFonts w:asciiTheme="minorHAnsi" w:hAnsiTheme="minorHAnsi"/>
          <w:vertAlign w:val="superscript"/>
        </w:rPr>
        <w:t>–</w:t>
      </w:r>
      <w:r w:rsidR="0007191F">
        <w:rPr>
          <w:rFonts w:asciiTheme="minorHAnsi" w:hAnsiTheme="minorHAnsi"/>
        </w:rPr>
        <w:t xml:space="preserve"> for the </w:t>
      </w:r>
      <w:r>
        <w:rPr>
          <w:rFonts w:asciiTheme="minorHAnsi" w:hAnsiTheme="minorHAnsi"/>
        </w:rPr>
        <w:t>chemical regeneration of A.</w:t>
      </w:r>
    </w:p>
    <w:p w:rsidR="00053B5C" w:rsidRDefault="00053B5C" w:rsidP="00BD16C1">
      <w:pPr>
        <w:rPr>
          <w:rFonts w:asciiTheme="minorHAnsi" w:hAnsiTheme="minorHAnsi"/>
        </w:rPr>
      </w:pPr>
    </w:p>
    <w:p w:rsidR="00053B5C" w:rsidRPr="00BD16C1" w:rsidRDefault="00053B5C" w:rsidP="0007191F">
      <w:pPr>
        <w:jc w:val="center"/>
        <w:rPr>
          <w:rFonts w:asciiTheme="minorHAnsi" w:hAnsiTheme="minorHAnsi"/>
        </w:rPr>
      </w:pPr>
      <w:proofErr w:type="gramStart"/>
      <w:r>
        <w:rPr>
          <w:rFonts w:asciiTheme="minorHAnsi" w:hAnsiTheme="minorHAnsi"/>
        </w:rPr>
        <w:t>A  +</w:t>
      </w:r>
      <w:proofErr w:type="gramEnd"/>
      <w:r>
        <w:rPr>
          <w:rFonts w:asciiTheme="minorHAnsi" w:hAnsiTheme="minorHAnsi"/>
        </w:rPr>
        <w:t xml:space="preserve">  e</w:t>
      </w:r>
      <w:r w:rsidRPr="0007191F">
        <w:rPr>
          <w:rFonts w:asciiTheme="minorHAnsi" w:hAnsiTheme="minorHAnsi"/>
          <w:vertAlign w:val="superscript"/>
        </w:rPr>
        <w:t>–</w:t>
      </w:r>
      <w:r>
        <w:rPr>
          <w:rFonts w:asciiTheme="minorHAnsi" w:hAnsiTheme="minorHAnsi"/>
        </w:rPr>
        <w:t xml:space="preserve">  =  A</w:t>
      </w:r>
      <w:r w:rsidRPr="0007191F">
        <w:rPr>
          <w:rFonts w:asciiTheme="minorHAnsi" w:hAnsiTheme="minorHAnsi"/>
          <w:vertAlign w:val="superscript"/>
        </w:rPr>
        <w:t>–</w:t>
      </w:r>
      <w:r>
        <w:rPr>
          <w:rFonts w:asciiTheme="minorHAnsi" w:hAnsiTheme="minorHAnsi"/>
        </w:rPr>
        <w:t xml:space="preserve">  </w:t>
      </w:r>
      <w:r w:rsidR="00895033">
        <w:rPr>
          <w:rFonts w:asciiTheme="minorHAnsi" w:hAnsiTheme="minorHAnsi"/>
        </w:rPr>
        <w:t xml:space="preserve">=  </w:t>
      </w:r>
      <w:r w:rsidR="002D3055">
        <w:rPr>
          <w:rFonts w:asciiTheme="minorHAnsi" w:hAnsiTheme="minorHAnsi"/>
        </w:rPr>
        <w:t>B</w:t>
      </w:r>
      <w:r w:rsidR="002D3055" w:rsidRPr="0007191F">
        <w:rPr>
          <w:rFonts w:asciiTheme="minorHAnsi" w:hAnsiTheme="minorHAnsi"/>
          <w:vertAlign w:val="superscript"/>
        </w:rPr>
        <w:t>–</w:t>
      </w:r>
      <w:r w:rsidR="002D3055">
        <w:rPr>
          <w:rFonts w:asciiTheme="minorHAnsi" w:hAnsiTheme="minorHAnsi"/>
        </w:rPr>
        <w:t xml:space="preserve">  +  C</w:t>
      </w:r>
    </w:p>
    <w:p w:rsidR="00686566" w:rsidRDefault="00686566" w:rsidP="00BD16C1">
      <w:pPr>
        <w:rPr>
          <w:rFonts w:asciiTheme="minorHAnsi" w:hAnsiTheme="minorHAnsi"/>
        </w:rPr>
      </w:pPr>
    </w:p>
    <w:p w:rsidR="00895033" w:rsidRDefault="0007191F" w:rsidP="00BD16C1">
      <w:pPr>
        <w:rPr>
          <w:rFonts w:asciiTheme="minorHAnsi" w:hAnsiTheme="minorHAnsi"/>
        </w:rPr>
      </w:pPr>
      <w:r>
        <w:rPr>
          <w:rFonts w:asciiTheme="minorHAnsi" w:hAnsiTheme="minorHAnsi"/>
        </w:rPr>
        <w:t xml:space="preserve">The second example </w:t>
      </w:r>
      <w:r w:rsidR="00337026">
        <w:rPr>
          <w:rFonts w:asciiTheme="minorHAnsi" w:hAnsiTheme="minorHAnsi"/>
        </w:rPr>
        <w:t xml:space="preserve">of an irreversible electrochemical reaction occurs when there is something known as an </w:t>
      </w:r>
      <w:r w:rsidR="00337026" w:rsidRPr="00337026">
        <w:rPr>
          <w:rFonts w:asciiTheme="minorHAnsi" w:hAnsiTheme="minorHAnsi"/>
          <w:b/>
        </w:rPr>
        <w:t>overvoltage</w:t>
      </w:r>
      <w:r w:rsidR="00337026">
        <w:rPr>
          <w:rFonts w:asciiTheme="minorHAnsi" w:hAnsiTheme="minorHAnsi"/>
        </w:rPr>
        <w:t xml:space="preserve"> or </w:t>
      </w:r>
      <w:r w:rsidR="00337026" w:rsidRPr="00337026">
        <w:rPr>
          <w:rFonts w:asciiTheme="minorHAnsi" w:hAnsiTheme="minorHAnsi"/>
          <w:b/>
        </w:rPr>
        <w:t>overpotential</w:t>
      </w:r>
      <w:r w:rsidR="00337026">
        <w:rPr>
          <w:rFonts w:asciiTheme="minorHAnsi" w:hAnsiTheme="minorHAnsi"/>
        </w:rPr>
        <w:t xml:space="preserve">.  </w:t>
      </w:r>
      <w:r w:rsidR="00895033">
        <w:rPr>
          <w:rFonts w:asciiTheme="minorHAnsi" w:hAnsiTheme="minorHAnsi"/>
        </w:rPr>
        <w:t>Since electrons must transfer from one species to another in an electrochemical reaction, the kinetics of the electron transfer must be considered.  In cases of slow kinetics, it is possible to have an electrochemically irreversible reaction.</w:t>
      </w:r>
    </w:p>
    <w:p w:rsidR="00895033" w:rsidRDefault="00895033" w:rsidP="00BD16C1">
      <w:pPr>
        <w:rPr>
          <w:rFonts w:asciiTheme="minorHAnsi" w:hAnsiTheme="minorHAnsi"/>
        </w:rPr>
      </w:pPr>
    </w:p>
    <w:p w:rsidR="0097011A" w:rsidRDefault="00337026" w:rsidP="00BD16C1">
      <w:pPr>
        <w:rPr>
          <w:rFonts w:asciiTheme="minorHAnsi" w:hAnsiTheme="minorHAnsi"/>
        </w:rPr>
      </w:pPr>
      <w:r>
        <w:rPr>
          <w:rFonts w:asciiTheme="minorHAnsi" w:hAnsiTheme="minorHAnsi"/>
        </w:rPr>
        <w:t>If we consider the reduction of H</w:t>
      </w:r>
      <w:r w:rsidRPr="00337026">
        <w:rPr>
          <w:rFonts w:asciiTheme="minorHAnsi" w:hAnsiTheme="minorHAnsi"/>
          <w:vertAlign w:val="superscript"/>
        </w:rPr>
        <w:t>+</w:t>
      </w:r>
      <w:r>
        <w:rPr>
          <w:rFonts w:asciiTheme="minorHAnsi" w:hAnsiTheme="minorHAnsi"/>
        </w:rPr>
        <w:t xml:space="preserve"> to hydrogen gas shown above, there is the key step where the electron must “jump” from the electrode to the hydrogen ion in solution.  With some electrochemical reactions, there is a resistance of the electron to making the jump.  If one were to apply a potential that in theory was suitably large such that the electrons should complete the jump, it would still not happen.  </w:t>
      </w:r>
      <w:r w:rsidR="0097011A">
        <w:rPr>
          <w:rFonts w:asciiTheme="minorHAnsi" w:hAnsiTheme="minorHAnsi"/>
        </w:rPr>
        <w:t>The electron can be forced to “jump” by applying a higher voltage – an over</w:t>
      </w:r>
      <w:r w:rsidR="007D0562">
        <w:rPr>
          <w:rFonts w:asciiTheme="minorHAnsi" w:hAnsiTheme="minorHAnsi"/>
        </w:rPr>
        <w:t>potential</w:t>
      </w:r>
      <w:r w:rsidR="0097011A">
        <w:rPr>
          <w:rFonts w:asciiTheme="minorHAnsi" w:hAnsiTheme="minorHAnsi"/>
        </w:rPr>
        <w:t xml:space="preserve"> – to the electrode (</w:t>
      </w:r>
      <w:r w:rsidR="0044517F">
        <w:rPr>
          <w:rFonts w:asciiTheme="minorHAnsi" w:hAnsiTheme="minorHAnsi"/>
        </w:rPr>
        <w:t xml:space="preserve">electrons of higher energy are put </w:t>
      </w:r>
      <w:r w:rsidR="0097011A">
        <w:rPr>
          <w:rFonts w:asciiTheme="minorHAnsi" w:hAnsiTheme="minorHAnsi"/>
        </w:rPr>
        <w:t xml:space="preserve">onto the electrode until a point is reached where it becomes favorable for an electron to leave </w:t>
      </w:r>
      <w:r w:rsidR="0044517F">
        <w:rPr>
          <w:rFonts w:asciiTheme="minorHAnsi" w:hAnsiTheme="minorHAnsi"/>
        </w:rPr>
        <w:t xml:space="preserve">the </w:t>
      </w:r>
      <w:r w:rsidR="0097011A">
        <w:rPr>
          <w:rFonts w:asciiTheme="minorHAnsi" w:hAnsiTheme="minorHAnsi"/>
        </w:rPr>
        <w:t>electrode and go to the ion in solution).</w:t>
      </w:r>
      <w:r w:rsidR="00D52976">
        <w:rPr>
          <w:rFonts w:asciiTheme="minorHAnsi" w:hAnsiTheme="minorHAnsi"/>
        </w:rPr>
        <w:t xml:space="preserve">  You are likely familiar with the concept of activation energ</w:t>
      </w:r>
      <w:r w:rsidR="00196E5E">
        <w:rPr>
          <w:rFonts w:asciiTheme="minorHAnsi" w:hAnsiTheme="minorHAnsi"/>
        </w:rPr>
        <w:t>ies</w:t>
      </w:r>
      <w:r w:rsidR="00D52976">
        <w:rPr>
          <w:rFonts w:asciiTheme="minorHAnsi" w:hAnsiTheme="minorHAnsi"/>
        </w:rPr>
        <w:t xml:space="preserve"> in chemical reactions</w:t>
      </w:r>
      <w:r w:rsidR="00196E5E">
        <w:rPr>
          <w:rFonts w:asciiTheme="minorHAnsi" w:hAnsiTheme="minorHAnsi"/>
        </w:rPr>
        <w:t xml:space="preserve">.  </w:t>
      </w:r>
      <w:r w:rsidR="004D6F90">
        <w:rPr>
          <w:rFonts w:asciiTheme="minorHAnsi" w:hAnsiTheme="minorHAnsi"/>
        </w:rPr>
        <w:t>The occurrence of an o</w:t>
      </w:r>
      <w:r w:rsidR="00D52976">
        <w:rPr>
          <w:rFonts w:asciiTheme="minorHAnsi" w:hAnsiTheme="minorHAnsi"/>
        </w:rPr>
        <w:t>ver</w:t>
      </w:r>
      <w:r w:rsidR="007D0562">
        <w:rPr>
          <w:rFonts w:asciiTheme="minorHAnsi" w:hAnsiTheme="minorHAnsi"/>
        </w:rPr>
        <w:t>potential</w:t>
      </w:r>
      <w:r w:rsidR="004D6F90">
        <w:rPr>
          <w:rFonts w:asciiTheme="minorHAnsi" w:hAnsiTheme="minorHAnsi"/>
        </w:rPr>
        <w:t xml:space="preserve"> indicates the presence of </w:t>
      </w:r>
      <w:r w:rsidR="00D52976">
        <w:rPr>
          <w:rFonts w:asciiTheme="minorHAnsi" w:hAnsiTheme="minorHAnsi"/>
        </w:rPr>
        <w:t>a</w:t>
      </w:r>
      <w:r w:rsidR="004D6F90">
        <w:rPr>
          <w:rFonts w:asciiTheme="minorHAnsi" w:hAnsiTheme="minorHAnsi"/>
        </w:rPr>
        <w:t xml:space="preserve">n </w:t>
      </w:r>
      <w:r w:rsidR="000D4DED">
        <w:rPr>
          <w:rFonts w:asciiTheme="minorHAnsi" w:hAnsiTheme="minorHAnsi"/>
        </w:rPr>
        <w:t xml:space="preserve">activation energy </w:t>
      </w:r>
      <w:r w:rsidR="004D6F90">
        <w:rPr>
          <w:rFonts w:asciiTheme="minorHAnsi" w:hAnsiTheme="minorHAnsi"/>
        </w:rPr>
        <w:t xml:space="preserve">barrier </w:t>
      </w:r>
      <w:r w:rsidR="000D4DED">
        <w:rPr>
          <w:rFonts w:asciiTheme="minorHAnsi" w:hAnsiTheme="minorHAnsi"/>
        </w:rPr>
        <w:t xml:space="preserve">for an </w:t>
      </w:r>
      <w:r w:rsidR="00D52976">
        <w:rPr>
          <w:rFonts w:asciiTheme="minorHAnsi" w:hAnsiTheme="minorHAnsi"/>
        </w:rPr>
        <w:t xml:space="preserve">electrochemical reaction.  </w:t>
      </w:r>
    </w:p>
    <w:p w:rsidR="0097011A" w:rsidRDefault="0097011A" w:rsidP="00BD16C1">
      <w:pPr>
        <w:rPr>
          <w:rFonts w:asciiTheme="minorHAnsi" w:hAnsiTheme="minorHAnsi"/>
        </w:rPr>
      </w:pPr>
    </w:p>
    <w:p w:rsidR="0097011A" w:rsidRDefault="0097011A" w:rsidP="00BD16C1">
      <w:pPr>
        <w:rPr>
          <w:rFonts w:asciiTheme="minorHAnsi" w:hAnsiTheme="minorHAnsi"/>
        </w:rPr>
      </w:pPr>
      <w:r>
        <w:rPr>
          <w:rFonts w:asciiTheme="minorHAnsi" w:hAnsiTheme="minorHAnsi"/>
        </w:rPr>
        <w:t>Whether or not a particular half reaction has an over</w:t>
      </w:r>
      <w:r w:rsidR="007D0562">
        <w:rPr>
          <w:rFonts w:asciiTheme="minorHAnsi" w:hAnsiTheme="minorHAnsi"/>
        </w:rPr>
        <w:t>potential</w:t>
      </w:r>
      <w:r>
        <w:rPr>
          <w:rFonts w:asciiTheme="minorHAnsi" w:hAnsiTheme="minorHAnsi"/>
        </w:rPr>
        <w:t xml:space="preserve"> is determined in part by the nature of the electrode material.  The reduction of hydrogen ion to hydrogen gas has almost no over</w:t>
      </w:r>
      <w:r w:rsidR="007D0562">
        <w:rPr>
          <w:rFonts w:asciiTheme="minorHAnsi" w:hAnsiTheme="minorHAnsi"/>
        </w:rPr>
        <w:t>potential</w:t>
      </w:r>
      <w:r>
        <w:rPr>
          <w:rFonts w:asciiTheme="minorHAnsi" w:hAnsiTheme="minorHAnsi"/>
        </w:rPr>
        <w:t xml:space="preserve"> with a platinum electrode but has a very high over</w:t>
      </w:r>
      <w:r w:rsidR="007D0562">
        <w:rPr>
          <w:rFonts w:asciiTheme="minorHAnsi" w:hAnsiTheme="minorHAnsi"/>
        </w:rPr>
        <w:t>potential</w:t>
      </w:r>
      <w:r w:rsidR="00785068">
        <w:rPr>
          <w:rFonts w:asciiTheme="minorHAnsi" w:hAnsiTheme="minorHAnsi"/>
        </w:rPr>
        <w:t xml:space="preserve"> with mercury and m</w:t>
      </w:r>
      <w:r w:rsidR="00D52976">
        <w:rPr>
          <w:rFonts w:asciiTheme="minorHAnsi" w:hAnsiTheme="minorHAnsi"/>
        </w:rPr>
        <w:t>any</w:t>
      </w:r>
      <w:r w:rsidR="00785068">
        <w:rPr>
          <w:rFonts w:asciiTheme="minorHAnsi" w:hAnsiTheme="minorHAnsi"/>
        </w:rPr>
        <w:t xml:space="preserve"> other electrodes.  </w:t>
      </w:r>
    </w:p>
    <w:p w:rsidR="00785068" w:rsidRDefault="00785068"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785068" w:rsidRDefault="00785068" w:rsidP="00BD16C1">
      <w:pPr>
        <w:rPr>
          <w:rFonts w:asciiTheme="minorHAnsi" w:hAnsiTheme="minorHAnsi"/>
        </w:rPr>
      </w:pPr>
      <w:r>
        <w:rPr>
          <w:rFonts w:asciiTheme="minorHAnsi" w:hAnsiTheme="minorHAnsi"/>
        </w:rPr>
        <w:lastRenderedPageBreak/>
        <w:t>As an aside, it is worthwhile to examine two particular half reactions that have practical applications and potential future implications for society.  These two reactions are shown below.</w:t>
      </w:r>
    </w:p>
    <w:p w:rsidR="00785068" w:rsidRDefault="00785068" w:rsidP="006677A4">
      <w:pPr>
        <w:jc w:val="center"/>
        <w:rPr>
          <w:rFonts w:asciiTheme="minorHAnsi" w:hAnsiTheme="minorHAnsi"/>
        </w:rPr>
      </w:pPr>
      <w:r>
        <w:rPr>
          <w:rFonts w:asciiTheme="minorHAnsi" w:hAnsiTheme="minorHAnsi"/>
        </w:rPr>
        <w:t>2H</w:t>
      </w:r>
      <w:r w:rsidRPr="00785068">
        <w:rPr>
          <w:rFonts w:asciiTheme="minorHAnsi" w:hAnsiTheme="minorHAnsi"/>
          <w:vertAlign w:val="superscript"/>
        </w:rPr>
        <w:t>+</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785068">
        <w:rPr>
          <w:rFonts w:asciiTheme="minorHAnsi" w:hAnsiTheme="minorHAnsi"/>
          <w:vertAlign w:val="superscript"/>
        </w:rPr>
        <w:t>–</w:t>
      </w:r>
      <w:r>
        <w:rPr>
          <w:rFonts w:asciiTheme="minorHAnsi" w:hAnsiTheme="minorHAnsi"/>
        </w:rPr>
        <w:t xml:space="preserve">  =  H</w:t>
      </w:r>
      <w:r w:rsidRPr="00785068">
        <w:rPr>
          <w:rFonts w:asciiTheme="minorHAnsi" w:hAnsiTheme="minorHAnsi"/>
          <w:vertAlign w:val="subscript"/>
        </w:rPr>
        <w:t>2</w:t>
      </w:r>
      <w:r>
        <w:rPr>
          <w:rFonts w:asciiTheme="minorHAnsi" w:hAnsiTheme="minorHAnsi"/>
        </w:rPr>
        <w:t>(g)</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0.00 V</w:t>
      </w:r>
    </w:p>
    <w:p w:rsidR="00785068" w:rsidRDefault="00785068" w:rsidP="00BD16C1">
      <w:pPr>
        <w:rPr>
          <w:rFonts w:asciiTheme="minorHAnsi" w:hAnsiTheme="minorHAnsi"/>
        </w:rPr>
      </w:pPr>
    </w:p>
    <w:p w:rsidR="00785068" w:rsidRDefault="00785068" w:rsidP="006677A4">
      <w:pPr>
        <w:jc w:val="center"/>
        <w:rPr>
          <w:rFonts w:asciiTheme="minorHAnsi" w:hAnsiTheme="minorHAnsi"/>
        </w:rPr>
      </w:pPr>
      <w:r>
        <w:rPr>
          <w:rFonts w:asciiTheme="minorHAnsi" w:hAnsiTheme="minorHAnsi"/>
        </w:rPr>
        <w:t>O</w:t>
      </w:r>
      <w:r w:rsidRPr="00785068">
        <w:rPr>
          <w:rFonts w:asciiTheme="minorHAnsi" w:hAnsiTheme="minorHAnsi"/>
          <w:vertAlign w:val="subscript"/>
        </w:rPr>
        <w:t>2</w:t>
      </w:r>
      <w:r w:rsidR="00CC66A5">
        <w:rPr>
          <w:rFonts w:asciiTheme="minorHAnsi" w:hAnsiTheme="minorHAnsi"/>
        </w:rPr>
        <w:t xml:space="preserve">(g) </w:t>
      </w:r>
      <w:proofErr w:type="gramStart"/>
      <w:r>
        <w:rPr>
          <w:rFonts w:asciiTheme="minorHAnsi" w:hAnsiTheme="minorHAnsi"/>
        </w:rPr>
        <w:t>+  4</w:t>
      </w:r>
      <w:proofErr w:type="gramEnd"/>
      <w:r>
        <w:rPr>
          <w:rFonts w:asciiTheme="minorHAnsi" w:hAnsiTheme="minorHAnsi"/>
        </w:rPr>
        <w:t>H</w:t>
      </w:r>
      <w:r w:rsidRPr="00785068">
        <w:rPr>
          <w:rFonts w:asciiTheme="minorHAnsi" w:hAnsiTheme="minorHAnsi"/>
          <w:vertAlign w:val="superscript"/>
        </w:rPr>
        <w:t>+</w:t>
      </w:r>
      <w:r w:rsidR="00CC66A5">
        <w:rPr>
          <w:rFonts w:asciiTheme="minorHAnsi" w:hAnsiTheme="minorHAnsi"/>
        </w:rPr>
        <w:t>(</w:t>
      </w:r>
      <w:proofErr w:type="spellStart"/>
      <w:r w:rsidR="00CC66A5">
        <w:rPr>
          <w:rFonts w:asciiTheme="minorHAnsi" w:hAnsiTheme="minorHAnsi"/>
        </w:rPr>
        <w:t>aq</w:t>
      </w:r>
      <w:proofErr w:type="spellEnd"/>
      <w:r w:rsidR="00CC66A5">
        <w:rPr>
          <w:rFonts w:asciiTheme="minorHAnsi" w:hAnsiTheme="minorHAnsi"/>
        </w:rPr>
        <w:t xml:space="preserve">) </w:t>
      </w:r>
      <w:r>
        <w:rPr>
          <w:rFonts w:asciiTheme="minorHAnsi" w:hAnsiTheme="minorHAnsi"/>
        </w:rPr>
        <w:t xml:space="preserve"> +  4e</w:t>
      </w:r>
      <w:r w:rsidRPr="00785068">
        <w:rPr>
          <w:rFonts w:asciiTheme="minorHAnsi" w:hAnsiTheme="minorHAnsi"/>
          <w:vertAlign w:val="superscript"/>
        </w:rPr>
        <w:t>–</w:t>
      </w:r>
      <w:r>
        <w:rPr>
          <w:rFonts w:asciiTheme="minorHAnsi" w:hAnsiTheme="minorHAnsi"/>
        </w:rPr>
        <w:t xml:space="preserve">  =  2H</w:t>
      </w:r>
      <w:r w:rsidRPr="00785068">
        <w:rPr>
          <w:rFonts w:asciiTheme="minorHAnsi" w:hAnsiTheme="minorHAnsi"/>
          <w:vertAlign w:val="subscript"/>
        </w:rPr>
        <w:t>2</w:t>
      </w:r>
      <w:r>
        <w:rPr>
          <w:rFonts w:asciiTheme="minorHAnsi" w:hAnsiTheme="minorHAnsi"/>
        </w:rPr>
        <w:t>O</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w:t>
      </w:r>
      <w:r w:rsidR="00C2527B">
        <w:rPr>
          <w:rFonts w:asciiTheme="minorHAnsi" w:hAnsiTheme="minorHAnsi"/>
        </w:rPr>
        <w:t xml:space="preserve">  1.229 V</w:t>
      </w:r>
    </w:p>
    <w:p w:rsidR="0007191F" w:rsidRDefault="0007191F" w:rsidP="00BD16C1">
      <w:pPr>
        <w:rPr>
          <w:rFonts w:asciiTheme="minorHAnsi" w:hAnsiTheme="minorHAnsi"/>
        </w:rPr>
      </w:pPr>
    </w:p>
    <w:p w:rsidR="00CC66A5" w:rsidRDefault="00785068" w:rsidP="00BD16C1">
      <w:pPr>
        <w:rPr>
          <w:rFonts w:asciiTheme="minorHAnsi" w:hAnsiTheme="minorHAnsi"/>
        </w:rPr>
      </w:pPr>
      <w:r>
        <w:rPr>
          <w:rFonts w:asciiTheme="minorHAnsi" w:hAnsiTheme="minorHAnsi"/>
        </w:rPr>
        <w:t xml:space="preserve">Based on the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the </w:t>
      </w:r>
      <w:r w:rsidR="00CC66A5">
        <w:rPr>
          <w:rFonts w:asciiTheme="minorHAnsi" w:hAnsiTheme="minorHAnsi"/>
        </w:rPr>
        <w:t>spontaneous reaction involve</w:t>
      </w:r>
      <w:r w:rsidR="007C6A24">
        <w:rPr>
          <w:rFonts w:asciiTheme="minorHAnsi" w:hAnsiTheme="minorHAnsi"/>
        </w:rPr>
        <w:t>s</w:t>
      </w:r>
      <w:r w:rsidR="00CC66A5">
        <w:rPr>
          <w:rFonts w:asciiTheme="minorHAnsi" w:hAnsiTheme="minorHAnsi"/>
        </w:rPr>
        <w:t xml:space="preserve"> the oxidation of hydrogen gas and reduction of oxygen gas, as shown in the balanced reaction below.</w:t>
      </w:r>
    </w:p>
    <w:p w:rsidR="00CC66A5" w:rsidRDefault="00CC66A5" w:rsidP="00BD16C1">
      <w:pPr>
        <w:rPr>
          <w:rFonts w:asciiTheme="minorHAnsi" w:hAnsiTheme="minorHAnsi"/>
        </w:rPr>
      </w:pPr>
    </w:p>
    <w:p w:rsidR="00785068" w:rsidRDefault="00CC66A5" w:rsidP="006677A4">
      <w:pPr>
        <w:jc w:val="center"/>
        <w:rPr>
          <w:rFonts w:asciiTheme="minorHAnsi" w:hAnsiTheme="minorHAnsi"/>
        </w:rPr>
      </w:pPr>
      <w:r>
        <w:rPr>
          <w:rFonts w:asciiTheme="minorHAnsi" w:hAnsiTheme="minorHAnsi"/>
        </w:rPr>
        <w:t>2H</w:t>
      </w:r>
      <w:r w:rsidRPr="00CC66A5">
        <w:rPr>
          <w:rFonts w:asciiTheme="minorHAnsi" w:hAnsiTheme="minorHAnsi"/>
          <w:vertAlign w:val="subscript"/>
        </w:rPr>
        <w:t>2</w:t>
      </w:r>
      <w:r>
        <w:rPr>
          <w:rFonts w:asciiTheme="minorHAnsi" w:hAnsiTheme="minorHAnsi"/>
        </w:rPr>
        <w:t>(</w:t>
      </w:r>
      <w:proofErr w:type="gramStart"/>
      <w:r>
        <w:rPr>
          <w:rFonts w:asciiTheme="minorHAnsi" w:hAnsiTheme="minorHAnsi"/>
        </w:rPr>
        <w:t>g)  +</w:t>
      </w:r>
      <w:proofErr w:type="gramEnd"/>
      <w:r>
        <w:rPr>
          <w:rFonts w:asciiTheme="minorHAnsi" w:hAnsiTheme="minorHAnsi"/>
        </w:rPr>
        <w:t xml:space="preserve">  O</w:t>
      </w:r>
      <w:r w:rsidRPr="00CC66A5">
        <w:rPr>
          <w:rFonts w:asciiTheme="minorHAnsi" w:hAnsiTheme="minorHAnsi"/>
          <w:vertAlign w:val="subscript"/>
        </w:rPr>
        <w:t>2</w:t>
      </w:r>
      <w:r>
        <w:rPr>
          <w:rFonts w:asciiTheme="minorHAnsi" w:hAnsiTheme="minorHAnsi"/>
        </w:rPr>
        <w:t>(g)  =  2H</w:t>
      </w:r>
      <w:r w:rsidRPr="00CC66A5">
        <w:rPr>
          <w:rFonts w:asciiTheme="minorHAnsi" w:hAnsiTheme="minorHAnsi"/>
          <w:vertAlign w:val="subscript"/>
        </w:rPr>
        <w:t>2</w:t>
      </w:r>
      <w:r>
        <w:rPr>
          <w:rFonts w:asciiTheme="minorHAnsi" w:hAnsiTheme="minorHAnsi"/>
        </w:rPr>
        <w:t>O</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1.229 V</w:t>
      </w:r>
    </w:p>
    <w:p w:rsidR="0007191F" w:rsidRDefault="0007191F" w:rsidP="00BD16C1">
      <w:pPr>
        <w:rPr>
          <w:rFonts w:asciiTheme="minorHAnsi" w:hAnsiTheme="minorHAnsi"/>
        </w:rPr>
      </w:pPr>
    </w:p>
    <w:p w:rsidR="007C6A24" w:rsidRDefault="00CC66A5" w:rsidP="00BD16C1">
      <w:pPr>
        <w:rPr>
          <w:rFonts w:asciiTheme="minorHAnsi" w:hAnsiTheme="minorHAnsi"/>
        </w:rPr>
      </w:pPr>
      <w:r>
        <w:rPr>
          <w:rFonts w:asciiTheme="minorHAnsi" w:hAnsiTheme="minorHAnsi"/>
        </w:rPr>
        <w:t xml:space="preserve">A device that electrochemically combines hydrogen and oxygen gas and uses the transfer of electrons as a source of electricity is known as a </w:t>
      </w:r>
      <w:r w:rsidRPr="00CC66A5">
        <w:rPr>
          <w:rFonts w:asciiTheme="minorHAnsi" w:hAnsiTheme="minorHAnsi"/>
          <w:b/>
        </w:rPr>
        <w:t>fuel cell</w:t>
      </w:r>
      <w:r>
        <w:rPr>
          <w:rFonts w:asciiTheme="minorHAnsi" w:hAnsiTheme="minorHAnsi"/>
        </w:rPr>
        <w:t xml:space="preserve">.  </w:t>
      </w:r>
      <w:r w:rsidR="007C6A24">
        <w:rPr>
          <w:rFonts w:asciiTheme="minorHAnsi" w:hAnsiTheme="minorHAnsi"/>
        </w:rPr>
        <w:t>One example of the use of t</w:t>
      </w:r>
      <w:r>
        <w:rPr>
          <w:rFonts w:asciiTheme="minorHAnsi" w:hAnsiTheme="minorHAnsi"/>
        </w:rPr>
        <w:t xml:space="preserve">his technology as a source of electricity </w:t>
      </w:r>
      <w:r w:rsidR="007C6A24">
        <w:rPr>
          <w:rFonts w:asciiTheme="minorHAnsi" w:hAnsiTheme="minorHAnsi"/>
        </w:rPr>
        <w:t xml:space="preserve">is </w:t>
      </w:r>
      <w:r>
        <w:rPr>
          <w:rFonts w:asciiTheme="minorHAnsi" w:hAnsiTheme="minorHAnsi"/>
        </w:rPr>
        <w:t xml:space="preserve">aboard the </w:t>
      </w:r>
      <w:r w:rsidR="004D6F90">
        <w:rPr>
          <w:rFonts w:asciiTheme="minorHAnsi" w:hAnsiTheme="minorHAnsi"/>
        </w:rPr>
        <w:t>I</w:t>
      </w:r>
      <w:r>
        <w:rPr>
          <w:rFonts w:asciiTheme="minorHAnsi" w:hAnsiTheme="minorHAnsi"/>
        </w:rPr>
        <w:t xml:space="preserve">nternational </w:t>
      </w:r>
      <w:r w:rsidR="004D6F90">
        <w:rPr>
          <w:rFonts w:asciiTheme="minorHAnsi" w:hAnsiTheme="minorHAnsi"/>
        </w:rPr>
        <w:t>S</w:t>
      </w:r>
      <w:r>
        <w:rPr>
          <w:rFonts w:asciiTheme="minorHAnsi" w:hAnsiTheme="minorHAnsi"/>
        </w:rPr>
        <w:t xml:space="preserve">pace </w:t>
      </w:r>
      <w:r w:rsidR="004D6F90">
        <w:rPr>
          <w:rFonts w:asciiTheme="minorHAnsi" w:hAnsiTheme="minorHAnsi"/>
        </w:rPr>
        <w:t>S</w:t>
      </w:r>
      <w:r>
        <w:rPr>
          <w:rFonts w:asciiTheme="minorHAnsi" w:hAnsiTheme="minorHAnsi"/>
        </w:rPr>
        <w:t>tation.</w:t>
      </w:r>
    </w:p>
    <w:p w:rsidR="007C6A24" w:rsidRDefault="007C6A24" w:rsidP="00BD16C1">
      <w:pPr>
        <w:rPr>
          <w:rFonts w:asciiTheme="minorHAnsi" w:hAnsiTheme="minorHAnsi"/>
        </w:rPr>
      </w:pPr>
    </w:p>
    <w:p w:rsidR="007C6A24" w:rsidRDefault="007C6A24" w:rsidP="00BD16C1">
      <w:pPr>
        <w:rPr>
          <w:rFonts w:asciiTheme="minorHAnsi" w:hAnsiTheme="minorHAnsi"/>
        </w:rPr>
      </w:pPr>
      <w:r>
        <w:rPr>
          <w:rFonts w:asciiTheme="minorHAnsi" w:hAnsiTheme="minorHAnsi"/>
        </w:rPr>
        <w:t>If one considers the reverse reaction shown below</w:t>
      </w:r>
      <w:r w:rsidR="0069297F">
        <w:rPr>
          <w:rFonts w:asciiTheme="minorHAnsi" w:hAnsiTheme="minorHAnsi"/>
        </w:rPr>
        <w:t xml:space="preserve">, </w:t>
      </w:r>
      <w:r>
        <w:rPr>
          <w:rFonts w:asciiTheme="minorHAnsi" w:hAnsiTheme="minorHAnsi"/>
        </w:rPr>
        <w:t>through the application of an external source of power it will be possible to electrochemically convert water to hydrogen and oxygen gas.</w:t>
      </w:r>
    </w:p>
    <w:p w:rsidR="00CC66A5" w:rsidRDefault="007C6A24" w:rsidP="007C6A24">
      <w:pPr>
        <w:jc w:val="center"/>
        <w:rPr>
          <w:rFonts w:asciiTheme="minorHAnsi" w:hAnsiTheme="minorHAnsi"/>
        </w:rPr>
      </w:pPr>
      <w:r>
        <w:rPr>
          <w:rFonts w:asciiTheme="minorHAnsi" w:hAnsiTheme="minorHAnsi"/>
        </w:rPr>
        <w:t>2</w:t>
      </w:r>
      <w:proofErr w:type="gramStart"/>
      <w:r>
        <w:rPr>
          <w:rFonts w:asciiTheme="minorHAnsi" w:hAnsiTheme="minorHAnsi"/>
        </w:rPr>
        <w:t>H</w:t>
      </w:r>
      <w:r w:rsidRPr="007C6A24">
        <w:rPr>
          <w:rFonts w:asciiTheme="minorHAnsi" w:hAnsiTheme="minorHAnsi"/>
          <w:vertAlign w:val="subscript"/>
        </w:rPr>
        <w:t>2</w:t>
      </w:r>
      <w:r>
        <w:rPr>
          <w:rFonts w:asciiTheme="minorHAnsi" w:hAnsiTheme="minorHAnsi"/>
        </w:rPr>
        <w:t>O  =</w:t>
      </w:r>
      <w:proofErr w:type="gramEnd"/>
      <w:r>
        <w:rPr>
          <w:rFonts w:asciiTheme="minorHAnsi" w:hAnsiTheme="minorHAnsi"/>
        </w:rPr>
        <w:t xml:space="preserve">  2H</w:t>
      </w:r>
      <w:r w:rsidRPr="007C6A24">
        <w:rPr>
          <w:rFonts w:asciiTheme="minorHAnsi" w:hAnsiTheme="minorHAnsi"/>
          <w:vertAlign w:val="subscript"/>
        </w:rPr>
        <w:t>2</w:t>
      </w:r>
      <w:r>
        <w:rPr>
          <w:rFonts w:asciiTheme="minorHAnsi" w:hAnsiTheme="minorHAnsi"/>
        </w:rPr>
        <w:t>(g)  +  O</w:t>
      </w:r>
      <w:r w:rsidRPr="007C6A24">
        <w:rPr>
          <w:rFonts w:asciiTheme="minorHAnsi" w:hAnsiTheme="minorHAnsi"/>
          <w:vertAlign w:val="subscript"/>
        </w:rPr>
        <w:t>2</w:t>
      </w:r>
      <w:r>
        <w:rPr>
          <w:rFonts w:asciiTheme="minorHAnsi" w:hAnsiTheme="minorHAnsi"/>
        </w:rPr>
        <w:t>(g)</w:t>
      </w:r>
    </w:p>
    <w:p w:rsidR="00CC66A5" w:rsidRDefault="00CC66A5" w:rsidP="00BD16C1">
      <w:pPr>
        <w:rPr>
          <w:rFonts w:asciiTheme="minorHAnsi" w:hAnsiTheme="minorHAnsi"/>
        </w:rPr>
      </w:pPr>
    </w:p>
    <w:p w:rsidR="007C6A24" w:rsidRDefault="007C6A24" w:rsidP="00BD16C1">
      <w:pPr>
        <w:rPr>
          <w:rFonts w:asciiTheme="minorHAnsi" w:hAnsiTheme="minorHAnsi"/>
        </w:rPr>
      </w:pPr>
      <w:r>
        <w:rPr>
          <w:rFonts w:asciiTheme="minorHAnsi" w:hAnsiTheme="minorHAnsi"/>
        </w:rPr>
        <w:t xml:space="preserve">The intriguing aspect </w:t>
      </w:r>
      <w:r w:rsidR="0069297F">
        <w:rPr>
          <w:rFonts w:asciiTheme="minorHAnsi" w:hAnsiTheme="minorHAnsi"/>
        </w:rPr>
        <w:t xml:space="preserve">of </w:t>
      </w:r>
      <w:r w:rsidR="00D60AEC">
        <w:rPr>
          <w:rFonts w:asciiTheme="minorHAnsi" w:hAnsiTheme="minorHAnsi"/>
        </w:rPr>
        <w:t xml:space="preserve">the electrolytic splitting of water into </w:t>
      </w:r>
      <w:r>
        <w:rPr>
          <w:rFonts w:asciiTheme="minorHAnsi" w:hAnsiTheme="minorHAnsi"/>
        </w:rPr>
        <w:t xml:space="preserve">hydrogen </w:t>
      </w:r>
      <w:r w:rsidR="00D60AEC">
        <w:rPr>
          <w:rFonts w:asciiTheme="minorHAnsi" w:hAnsiTheme="minorHAnsi"/>
        </w:rPr>
        <w:t xml:space="preserve">and oxygen </w:t>
      </w:r>
      <w:r>
        <w:rPr>
          <w:rFonts w:asciiTheme="minorHAnsi" w:hAnsiTheme="minorHAnsi"/>
        </w:rPr>
        <w:t xml:space="preserve">gas is </w:t>
      </w:r>
      <w:r w:rsidR="0069297F">
        <w:rPr>
          <w:rFonts w:asciiTheme="minorHAnsi" w:hAnsiTheme="minorHAnsi"/>
        </w:rPr>
        <w:t xml:space="preserve">that </w:t>
      </w:r>
      <w:r w:rsidR="00D60AEC">
        <w:rPr>
          <w:rFonts w:asciiTheme="minorHAnsi" w:hAnsiTheme="minorHAnsi"/>
        </w:rPr>
        <w:t xml:space="preserve">hydrogen is </w:t>
      </w:r>
      <w:r>
        <w:rPr>
          <w:rFonts w:asciiTheme="minorHAnsi" w:hAnsiTheme="minorHAnsi"/>
        </w:rPr>
        <w:t xml:space="preserve">a useful fuel </w:t>
      </w:r>
      <w:r w:rsidR="00D60AEC">
        <w:rPr>
          <w:rFonts w:asciiTheme="minorHAnsi" w:hAnsiTheme="minorHAnsi"/>
        </w:rPr>
        <w:t xml:space="preserve">for </w:t>
      </w:r>
      <w:r>
        <w:rPr>
          <w:rFonts w:asciiTheme="minorHAnsi" w:hAnsiTheme="minorHAnsi"/>
        </w:rPr>
        <w:t xml:space="preserve">a fuel cell or through combustion.  If someone were able to economically carry out this reaction, it would mean that our fuel would come from water, thereby providing a limitless source of fuel.  </w:t>
      </w:r>
      <w:r w:rsidR="00D60AEC">
        <w:rPr>
          <w:rFonts w:asciiTheme="minorHAnsi" w:hAnsiTheme="minorHAnsi"/>
        </w:rPr>
        <w:t>Also, because the reaction is best done under conditions with a relatively high ionic strength, it could be done using ocean water.</w:t>
      </w:r>
    </w:p>
    <w:p w:rsidR="00D60AEC" w:rsidRDefault="00D60AEC" w:rsidP="00BD16C1">
      <w:pPr>
        <w:rPr>
          <w:rFonts w:asciiTheme="minorHAnsi" w:hAnsiTheme="minorHAnsi"/>
        </w:rPr>
      </w:pPr>
    </w:p>
    <w:p w:rsidR="00D60AEC" w:rsidRDefault="00D60AEC" w:rsidP="00BD16C1">
      <w:pPr>
        <w:rPr>
          <w:rFonts w:asciiTheme="minorHAnsi" w:hAnsiTheme="minorHAnsi"/>
        </w:rPr>
      </w:pPr>
      <w:r>
        <w:rPr>
          <w:rFonts w:asciiTheme="minorHAnsi" w:hAnsiTheme="minorHAnsi"/>
        </w:rPr>
        <w:t>There are two problems with economically carrying out th</w:t>
      </w:r>
      <w:r w:rsidR="007D0562">
        <w:rPr>
          <w:rFonts w:asciiTheme="minorHAnsi" w:hAnsiTheme="minorHAnsi"/>
        </w:rPr>
        <w:t>e electrolytic splitting of water</w:t>
      </w:r>
      <w:r>
        <w:rPr>
          <w:rFonts w:asciiTheme="minorHAnsi" w:hAnsiTheme="minorHAnsi"/>
        </w:rPr>
        <w:t>.  One is that it takes energy to do it, since it’s the reverse of the spontaneous direction.  Because of losses of efficiency when combusting hydrogen, it would take more energy to split water then you would get in return by using hydrogen as a fuel.  A second problem is that both half reactions have over</w:t>
      </w:r>
      <w:r w:rsidR="007D0562">
        <w:rPr>
          <w:rFonts w:asciiTheme="minorHAnsi" w:hAnsiTheme="minorHAnsi"/>
        </w:rPr>
        <w:t>potentials</w:t>
      </w:r>
      <w:r>
        <w:rPr>
          <w:rFonts w:asciiTheme="minorHAnsi" w:hAnsiTheme="minorHAnsi"/>
        </w:rPr>
        <w:t xml:space="preserve"> with many different electrodes meaning that it will cost even more to carry out the reaction.   </w:t>
      </w:r>
    </w:p>
    <w:p w:rsidR="00D60AEC" w:rsidRDefault="00D60AEC" w:rsidP="00BD16C1">
      <w:pPr>
        <w:rPr>
          <w:rFonts w:asciiTheme="minorHAnsi" w:hAnsiTheme="minorHAnsi"/>
        </w:rPr>
      </w:pPr>
    </w:p>
    <w:p w:rsidR="00D60AEC" w:rsidRDefault="00D60AEC" w:rsidP="00BD16C1">
      <w:pPr>
        <w:rPr>
          <w:rFonts w:asciiTheme="minorHAnsi" w:hAnsiTheme="minorHAnsi"/>
        </w:rPr>
      </w:pPr>
      <w:r>
        <w:rPr>
          <w:rFonts w:asciiTheme="minorHAnsi" w:hAnsiTheme="minorHAnsi"/>
        </w:rPr>
        <w:t>An active area of research is an attempt to devise electrodes that have two particular features.  One is that they are made of materials that do not have high over</w:t>
      </w:r>
      <w:r w:rsidR="007D0562">
        <w:rPr>
          <w:rFonts w:asciiTheme="minorHAnsi" w:hAnsiTheme="minorHAnsi"/>
        </w:rPr>
        <w:t>potentials</w:t>
      </w:r>
      <w:r>
        <w:rPr>
          <w:rFonts w:asciiTheme="minorHAnsi" w:hAnsiTheme="minorHAnsi"/>
        </w:rPr>
        <w:t xml:space="preserve"> toward the two relevant half reactions (Note that two different electrodes are needed: one for the hydrogen half reaction and the other for the oxygen half reaction).  The second feature </w:t>
      </w:r>
      <w:r w:rsidR="00BD7F3B">
        <w:rPr>
          <w:rFonts w:asciiTheme="minorHAnsi" w:hAnsiTheme="minorHAnsi"/>
        </w:rPr>
        <w:t>would be a system where sunlight could be used as a source of power to assist the splitting reaction.  In the two electrodes, the energy from the sun would be used to promote an electron on the electrode into a higher molecular orbital</w:t>
      </w:r>
      <w:r w:rsidR="00C80E06">
        <w:rPr>
          <w:rFonts w:asciiTheme="minorHAnsi" w:hAnsiTheme="minorHAnsi"/>
        </w:rPr>
        <w:t>.  Wi</w:t>
      </w:r>
      <w:r w:rsidR="00BD7F3B">
        <w:rPr>
          <w:rFonts w:asciiTheme="minorHAnsi" w:hAnsiTheme="minorHAnsi"/>
        </w:rPr>
        <w:t xml:space="preserve">th that extra energy it would be much easier for the electron to transfer </w:t>
      </w:r>
      <w:r w:rsidR="00C80E06">
        <w:rPr>
          <w:rFonts w:asciiTheme="minorHAnsi" w:hAnsiTheme="minorHAnsi"/>
        </w:rPr>
        <w:t xml:space="preserve">to the species in solution and then much less costly to split the water.  Many of the electrodes being examined in this application are transition metal complexes and while some advances have been made, it is also critical that the electrode be inexpensive </w:t>
      </w:r>
      <w:r w:rsidR="00C80E06">
        <w:rPr>
          <w:rFonts w:asciiTheme="minorHAnsi" w:hAnsiTheme="minorHAnsi"/>
        </w:rPr>
        <w:lastRenderedPageBreak/>
        <w:t>enough to make the entire process cost effective.  No one has yet to find electrodes with low enough over</w:t>
      </w:r>
      <w:r w:rsidR="007D0562">
        <w:rPr>
          <w:rFonts w:asciiTheme="minorHAnsi" w:hAnsiTheme="minorHAnsi"/>
        </w:rPr>
        <w:t>potentials</w:t>
      </w:r>
      <w:r w:rsidR="00C80E06">
        <w:rPr>
          <w:rFonts w:asciiTheme="minorHAnsi" w:hAnsiTheme="minorHAnsi"/>
        </w:rPr>
        <w:t xml:space="preserve"> and the ability to harness the energy of the sun to facilitate the reactions</w:t>
      </w:r>
      <w:r w:rsidR="00F569A4">
        <w:rPr>
          <w:rFonts w:asciiTheme="minorHAnsi" w:hAnsiTheme="minorHAnsi"/>
        </w:rPr>
        <w:t xml:space="preserve"> in a cost effective manner</w:t>
      </w:r>
      <w:r w:rsidR="00C80E06">
        <w:rPr>
          <w:rFonts w:asciiTheme="minorHAnsi" w:hAnsiTheme="minorHAnsi"/>
        </w:rPr>
        <w:t>.</w:t>
      </w:r>
    </w:p>
    <w:p w:rsidR="003F155E" w:rsidRDefault="003F155E" w:rsidP="00BD16C1">
      <w:pPr>
        <w:rPr>
          <w:rFonts w:asciiTheme="minorHAnsi" w:hAnsiTheme="minorHAnsi"/>
        </w:rPr>
      </w:pPr>
    </w:p>
    <w:p w:rsidR="003F155E" w:rsidRPr="003F155E" w:rsidRDefault="003F155E" w:rsidP="00BD16C1">
      <w:pPr>
        <w:rPr>
          <w:rFonts w:asciiTheme="minorHAnsi" w:hAnsiTheme="minorHAnsi"/>
          <w:b/>
        </w:rPr>
      </w:pPr>
      <w:r w:rsidRPr="003F155E">
        <w:rPr>
          <w:rFonts w:asciiTheme="minorHAnsi" w:hAnsiTheme="minorHAnsi"/>
          <w:b/>
        </w:rPr>
        <w:t>Shorthand No</w:t>
      </w:r>
      <w:r>
        <w:rPr>
          <w:rFonts w:asciiTheme="minorHAnsi" w:hAnsiTheme="minorHAnsi"/>
          <w:b/>
        </w:rPr>
        <w:t>tation</w:t>
      </w:r>
      <w:r w:rsidRPr="003F155E">
        <w:rPr>
          <w:rFonts w:asciiTheme="minorHAnsi" w:hAnsiTheme="minorHAnsi"/>
          <w:b/>
        </w:rPr>
        <w:t xml:space="preserve"> for a</w:t>
      </w:r>
      <w:r>
        <w:rPr>
          <w:rFonts w:asciiTheme="minorHAnsi" w:hAnsiTheme="minorHAnsi"/>
          <w:b/>
        </w:rPr>
        <w:t>n Electrochemical</w:t>
      </w:r>
      <w:r w:rsidRPr="003F155E">
        <w:rPr>
          <w:rFonts w:asciiTheme="minorHAnsi" w:hAnsiTheme="minorHAnsi"/>
          <w:b/>
        </w:rPr>
        <w:t xml:space="preserve"> Cell</w:t>
      </w:r>
    </w:p>
    <w:p w:rsidR="00872EC3" w:rsidRDefault="003F155E" w:rsidP="00BD16C1">
      <w:pPr>
        <w:rPr>
          <w:rFonts w:asciiTheme="minorHAnsi" w:hAnsiTheme="minorHAnsi"/>
        </w:rPr>
      </w:pPr>
      <w:r>
        <w:rPr>
          <w:rFonts w:asciiTheme="minorHAnsi" w:hAnsiTheme="minorHAnsi"/>
        </w:rPr>
        <w:t xml:space="preserve">There is a shorthand notation used to specify the conditions of an electrochemical cell.  </w:t>
      </w:r>
      <w:r w:rsidR="00EB4C44">
        <w:rPr>
          <w:rFonts w:asciiTheme="minorHAnsi" w:hAnsiTheme="minorHAnsi"/>
        </w:rPr>
        <w:t>T</w:t>
      </w:r>
      <w:r>
        <w:rPr>
          <w:rFonts w:asciiTheme="minorHAnsi" w:hAnsiTheme="minorHAnsi"/>
        </w:rPr>
        <w:t>he notation shows the anode on the left and cathode on the right.  The concentrations of important species in each of the half reactions are included.  Spectator ions are not included in the notati</w:t>
      </w:r>
      <w:r w:rsidR="00872EC3">
        <w:rPr>
          <w:rFonts w:asciiTheme="minorHAnsi" w:hAnsiTheme="minorHAnsi"/>
        </w:rPr>
        <w:t xml:space="preserve">on.  </w:t>
      </w:r>
      <w:r w:rsidR="00A5370A">
        <w:rPr>
          <w:rFonts w:asciiTheme="minorHAnsi" w:hAnsiTheme="minorHAnsi"/>
        </w:rPr>
        <w:t>Phase boundaries</w:t>
      </w:r>
      <w:r w:rsidR="00872EC3">
        <w:rPr>
          <w:rFonts w:asciiTheme="minorHAnsi" w:hAnsiTheme="minorHAnsi"/>
        </w:rPr>
        <w:t xml:space="preserve"> are shown with a</w:t>
      </w:r>
      <w:r w:rsidR="00EB4C44">
        <w:rPr>
          <w:rFonts w:asciiTheme="minorHAnsi" w:hAnsiTheme="minorHAnsi"/>
        </w:rPr>
        <w:t xml:space="preserve"> single line (</w:t>
      </w:r>
      <w:r w:rsidR="0040495F">
        <w:rPr>
          <w:rFonts w:asciiTheme="minorHAnsi" w:hAnsiTheme="minorHAnsi"/>
        </w:rPr>
        <w:t>|)</w:t>
      </w:r>
      <w:r w:rsidR="00EB4C44">
        <w:rPr>
          <w:rFonts w:asciiTheme="minorHAnsi" w:hAnsiTheme="minorHAnsi"/>
        </w:rPr>
        <w:t xml:space="preserve"> and a salt bridge with a double line (</w:t>
      </w:r>
      <w:r w:rsidR="0040495F">
        <w:rPr>
          <w:rFonts w:ascii="Math3" w:hAnsi="Math3"/>
          <w:b/>
        </w:rPr>
        <w:t></w:t>
      </w:r>
      <w:r w:rsidR="0040495F">
        <w:rPr>
          <w:rFonts w:ascii="Math3" w:hAnsi="Math3"/>
          <w:b/>
        </w:rPr>
        <w:t></w:t>
      </w:r>
      <w:r w:rsidR="00EB4C44">
        <w:rPr>
          <w:rFonts w:asciiTheme="minorHAnsi" w:hAnsiTheme="minorHAnsi"/>
        </w:rPr>
        <w:t>).  The electrochemical cell described above would have the following notation:</w:t>
      </w:r>
    </w:p>
    <w:p w:rsidR="00EB4C44" w:rsidRDefault="00EB4C44" w:rsidP="00BD16C1">
      <w:pPr>
        <w:rPr>
          <w:rFonts w:asciiTheme="minorHAnsi" w:hAnsiTheme="minorHAnsi"/>
        </w:rPr>
      </w:pPr>
    </w:p>
    <w:p w:rsidR="00EB4C44" w:rsidRDefault="00EB4C44" w:rsidP="00EB4C44">
      <w:pPr>
        <w:jc w:val="center"/>
        <w:rPr>
          <w:rFonts w:asciiTheme="minorHAnsi" w:hAnsiTheme="minorHAnsi"/>
        </w:rPr>
      </w:pPr>
      <w:r>
        <w:rPr>
          <w:rFonts w:asciiTheme="minorHAnsi" w:hAnsiTheme="minorHAnsi"/>
        </w:rPr>
        <w:t xml:space="preserve">Zn </w:t>
      </w:r>
      <w:r w:rsidR="0040495F">
        <w:rPr>
          <w:rFonts w:asciiTheme="minorHAnsi" w:hAnsiTheme="minorHAnsi"/>
        </w:rPr>
        <w:t>|</w:t>
      </w:r>
      <w:r>
        <w:rPr>
          <w:rFonts w:asciiTheme="minorHAnsi" w:hAnsiTheme="minorHAnsi"/>
        </w:rPr>
        <w:t xml:space="preserve"> Zn</w:t>
      </w:r>
      <w:r w:rsidRPr="00EB4C44">
        <w:rPr>
          <w:rFonts w:asciiTheme="minorHAnsi" w:hAnsiTheme="minorHAnsi"/>
          <w:vertAlign w:val="superscript"/>
        </w:rPr>
        <w:t>2+</w:t>
      </w:r>
      <w:r w:rsidR="0069297F">
        <w:rPr>
          <w:rFonts w:asciiTheme="minorHAnsi" w:hAnsiTheme="minorHAnsi"/>
        </w:rPr>
        <w:t xml:space="preserve"> (</w:t>
      </w:r>
      <w:r>
        <w:rPr>
          <w:rFonts w:asciiTheme="minorHAnsi" w:hAnsiTheme="minorHAnsi"/>
        </w:rPr>
        <w:t>1 M</w:t>
      </w:r>
      <w:r w:rsidR="0069297F">
        <w:rPr>
          <w:rFonts w:asciiTheme="minorHAnsi" w:hAnsiTheme="minorHAnsi"/>
        </w:rPr>
        <w:t>)</w:t>
      </w:r>
      <w:r>
        <w:rPr>
          <w:rFonts w:asciiTheme="minorHAnsi" w:hAnsiTheme="minorHAnsi"/>
        </w:rPr>
        <w:t xml:space="preserve"> </w:t>
      </w:r>
      <w:r w:rsidR="0040495F">
        <w:rPr>
          <w:rFonts w:asciiTheme="minorHAnsi" w:hAnsiTheme="minorHAnsi"/>
        </w:rPr>
        <w:t>||</w:t>
      </w:r>
      <w:r w:rsidR="0069297F">
        <w:rPr>
          <w:rFonts w:asciiTheme="minorHAnsi" w:hAnsiTheme="minorHAnsi"/>
        </w:rPr>
        <w:t xml:space="preserve"> </w:t>
      </w:r>
      <w:r>
        <w:rPr>
          <w:rFonts w:asciiTheme="minorHAnsi" w:hAnsiTheme="minorHAnsi"/>
        </w:rPr>
        <w:t>Cu</w:t>
      </w:r>
      <w:r w:rsidRPr="00EB4C44">
        <w:rPr>
          <w:rFonts w:asciiTheme="minorHAnsi" w:hAnsiTheme="minorHAnsi"/>
          <w:vertAlign w:val="superscript"/>
        </w:rPr>
        <w:t>2+</w:t>
      </w:r>
      <w:r w:rsidR="0069297F">
        <w:rPr>
          <w:rFonts w:asciiTheme="minorHAnsi" w:hAnsiTheme="minorHAnsi"/>
        </w:rPr>
        <w:t xml:space="preserve"> (</w:t>
      </w:r>
      <w:r>
        <w:rPr>
          <w:rFonts w:asciiTheme="minorHAnsi" w:hAnsiTheme="minorHAnsi"/>
        </w:rPr>
        <w:t>1 M</w:t>
      </w:r>
      <w:r w:rsidR="0069297F">
        <w:rPr>
          <w:rFonts w:asciiTheme="minorHAnsi" w:hAnsiTheme="minorHAnsi"/>
        </w:rPr>
        <w:t>)</w:t>
      </w:r>
      <w:r>
        <w:rPr>
          <w:rFonts w:asciiTheme="minorHAnsi" w:hAnsiTheme="minorHAnsi"/>
        </w:rPr>
        <w:t xml:space="preserve"> </w:t>
      </w:r>
      <w:r w:rsidR="0040495F">
        <w:rPr>
          <w:rFonts w:asciiTheme="minorHAnsi" w:hAnsiTheme="minorHAnsi"/>
        </w:rPr>
        <w:t>|</w:t>
      </w:r>
      <w:r>
        <w:rPr>
          <w:rFonts w:asciiTheme="minorHAnsi" w:hAnsiTheme="minorHAnsi"/>
        </w:rPr>
        <w:t xml:space="preserve"> Cu</w:t>
      </w:r>
    </w:p>
    <w:p w:rsidR="007D0562" w:rsidRDefault="007D0562"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BD16C1" w:rsidRPr="00686566" w:rsidRDefault="002D15E6" w:rsidP="00BD16C1">
      <w:pPr>
        <w:rPr>
          <w:rFonts w:asciiTheme="minorHAnsi" w:hAnsiTheme="minorHAnsi"/>
          <w:b/>
        </w:rPr>
      </w:pPr>
      <w:r>
        <w:rPr>
          <w:rFonts w:asciiTheme="minorHAnsi" w:hAnsiTheme="minorHAnsi"/>
          <w:b/>
        </w:rPr>
        <w:lastRenderedPageBreak/>
        <w:t>6.  Potential of an Electrochemical Cell</w:t>
      </w:r>
    </w:p>
    <w:p w:rsidR="00767D32" w:rsidRDefault="00767D32" w:rsidP="00767D32">
      <w:pPr>
        <w:rPr>
          <w:rFonts w:asciiTheme="minorHAnsi" w:hAnsiTheme="minorHAnsi"/>
          <w:b/>
        </w:rPr>
      </w:pPr>
    </w:p>
    <w:p w:rsidR="00BD16C1" w:rsidRPr="00767D32" w:rsidRDefault="00BD16C1" w:rsidP="00767D32">
      <w:pPr>
        <w:rPr>
          <w:rFonts w:asciiTheme="minorHAnsi" w:hAnsiTheme="minorHAnsi"/>
          <w:b/>
        </w:rPr>
      </w:pPr>
      <w:r w:rsidRPr="00767D32">
        <w:rPr>
          <w:rFonts w:asciiTheme="minorHAnsi" w:hAnsiTheme="minorHAnsi"/>
          <w:b/>
        </w:rPr>
        <w:t xml:space="preserve">Potassium dichromate </w:t>
      </w:r>
      <w:r w:rsidR="00767D32" w:rsidRPr="00767D32">
        <w:rPr>
          <w:rFonts w:asciiTheme="minorHAnsi" w:hAnsiTheme="minorHAnsi"/>
          <w:b/>
        </w:rPr>
        <w:t>(K</w:t>
      </w:r>
      <w:r w:rsidR="00767D32" w:rsidRPr="00767D32">
        <w:rPr>
          <w:rFonts w:asciiTheme="minorHAnsi" w:hAnsiTheme="minorHAnsi"/>
          <w:b/>
          <w:vertAlign w:val="subscript"/>
        </w:rPr>
        <w:t>2</w:t>
      </w:r>
      <w:r w:rsidR="00767D32" w:rsidRPr="00767D32">
        <w:rPr>
          <w:rFonts w:asciiTheme="minorHAnsi" w:hAnsiTheme="minorHAnsi"/>
          <w:b/>
        </w:rPr>
        <w:t>Cr</w:t>
      </w:r>
      <w:r w:rsidR="00767D32" w:rsidRPr="00767D32">
        <w:rPr>
          <w:rFonts w:asciiTheme="minorHAnsi" w:hAnsiTheme="minorHAnsi"/>
          <w:b/>
          <w:vertAlign w:val="subscript"/>
        </w:rPr>
        <w:t>2</w:t>
      </w:r>
      <w:r w:rsidR="00767D32" w:rsidRPr="00767D32">
        <w:rPr>
          <w:rFonts w:asciiTheme="minorHAnsi" w:hAnsiTheme="minorHAnsi"/>
          <w:b/>
        </w:rPr>
        <w:t>O</w:t>
      </w:r>
      <w:r w:rsidR="00767D32" w:rsidRPr="00767D32">
        <w:rPr>
          <w:rFonts w:asciiTheme="minorHAnsi" w:hAnsiTheme="minorHAnsi"/>
          <w:b/>
          <w:vertAlign w:val="subscript"/>
        </w:rPr>
        <w:t>7</w:t>
      </w:r>
      <w:r w:rsidR="00767D32" w:rsidRPr="00767D32">
        <w:rPr>
          <w:rFonts w:asciiTheme="minorHAnsi" w:hAnsiTheme="minorHAnsi"/>
          <w:b/>
        </w:rPr>
        <w:t xml:space="preserve">) </w:t>
      </w:r>
      <w:r w:rsidRPr="00767D32">
        <w:rPr>
          <w:rFonts w:asciiTheme="minorHAnsi" w:hAnsiTheme="minorHAnsi"/>
          <w:b/>
        </w:rPr>
        <w:t xml:space="preserve">reacts with </w:t>
      </w:r>
      <w:proofErr w:type="gramStart"/>
      <w:r w:rsidRPr="00767D32">
        <w:rPr>
          <w:rFonts w:asciiTheme="minorHAnsi" w:hAnsiTheme="minorHAnsi"/>
          <w:b/>
        </w:rPr>
        <w:t>Fe(</w:t>
      </w:r>
      <w:proofErr w:type="gramEnd"/>
      <w:r w:rsidRPr="00767D32">
        <w:rPr>
          <w:rFonts w:asciiTheme="minorHAnsi" w:hAnsiTheme="minorHAnsi"/>
          <w:b/>
        </w:rPr>
        <w:t>II) to produce Cr(III) and Fe(III).  What is the standard state potential and K for this reaction?</w:t>
      </w:r>
    </w:p>
    <w:p w:rsidR="00BD16C1" w:rsidRDefault="00767D32" w:rsidP="00BD16C1">
      <w:pPr>
        <w:rPr>
          <w:rFonts w:asciiTheme="minorHAnsi" w:hAnsiTheme="minorHAnsi"/>
        </w:rPr>
      </w:pPr>
      <w:r>
        <w:rPr>
          <w:rFonts w:asciiTheme="minorHAnsi" w:hAnsiTheme="minorHAnsi"/>
        </w:rPr>
        <w:t xml:space="preserve">The first step in solving this is to identify the two appropriate half reactions that make up the cell.  From </w:t>
      </w:r>
      <w:r w:rsidR="0069297F">
        <w:rPr>
          <w:rFonts w:asciiTheme="minorHAnsi" w:hAnsiTheme="minorHAnsi"/>
        </w:rPr>
        <w:t>a</w:t>
      </w:r>
      <w:r>
        <w:rPr>
          <w:rFonts w:asciiTheme="minorHAnsi" w:hAnsiTheme="minorHAnsi"/>
        </w:rPr>
        <w:t xml:space="preserve"> table </w:t>
      </w:r>
      <w:r w:rsidR="0069297F">
        <w:rPr>
          <w:rFonts w:asciiTheme="minorHAnsi" w:hAnsiTheme="minorHAnsi"/>
        </w:rPr>
        <w:t xml:space="preserve">of </w:t>
      </w:r>
      <w:r w:rsidR="0069297F" w:rsidRPr="0069297F">
        <w:rPr>
          <w:rFonts w:ascii="Symbol" w:hAnsi="Symbol"/>
          <w:sz w:val="22"/>
          <w:szCs w:val="22"/>
        </w:rPr>
        <w:t></w:t>
      </w:r>
      <w:r w:rsidR="0069297F" w:rsidRPr="0069297F">
        <w:rPr>
          <w:rFonts w:asciiTheme="minorHAnsi" w:hAnsiTheme="minorHAnsi"/>
          <w:vertAlign w:val="superscript"/>
        </w:rPr>
        <w:t>o</w:t>
      </w:r>
      <w:r w:rsidR="0069297F">
        <w:rPr>
          <w:rFonts w:asciiTheme="minorHAnsi" w:hAnsiTheme="minorHAnsi"/>
        </w:rPr>
        <w:t xml:space="preserve"> values</w:t>
      </w:r>
      <w:r>
        <w:rPr>
          <w:rFonts w:asciiTheme="minorHAnsi" w:hAnsiTheme="minorHAnsi"/>
        </w:rPr>
        <w:t xml:space="preserve"> we find the following two reactions:</w:t>
      </w:r>
    </w:p>
    <w:p w:rsidR="00767D32" w:rsidRDefault="00767D32" w:rsidP="00BD16C1">
      <w:pPr>
        <w:rPr>
          <w:rFonts w:asciiTheme="minorHAnsi" w:hAnsiTheme="minorHAnsi"/>
        </w:rPr>
      </w:pPr>
    </w:p>
    <w:p w:rsidR="00767D32" w:rsidRDefault="00767D32" w:rsidP="00767D32">
      <w:pPr>
        <w:jc w:val="center"/>
        <w:rPr>
          <w:rFonts w:asciiTheme="minorHAnsi" w:hAnsiTheme="minorHAnsi"/>
        </w:rPr>
      </w:pPr>
      <w:r>
        <w:rPr>
          <w:rFonts w:asciiTheme="minorHAnsi" w:hAnsiTheme="minorHAnsi"/>
        </w:rPr>
        <w:t>Fe</w:t>
      </w:r>
      <w:r w:rsidRPr="00767D32">
        <w:rPr>
          <w:rFonts w:asciiTheme="minorHAnsi" w:hAnsiTheme="minorHAnsi"/>
          <w:vertAlign w:val="superscript"/>
        </w:rPr>
        <w:t>3+</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e</w:t>
      </w:r>
      <w:r w:rsidRPr="00767D32">
        <w:rPr>
          <w:rFonts w:asciiTheme="minorHAnsi" w:hAnsiTheme="minorHAnsi"/>
          <w:vertAlign w:val="superscript"/>
        </w:rPr>
        <w:t>–</w:t>
      </w:r>
      <w:r>
        <w:rPr>
          <w:rFonts w:asciiTheme="minorHAnsi" w:hAnsiTheme="minorHAnsi"/>
        </w:rPr>
        <w:t xml:space="preserve">  =  Fe</w:t>
      </w:r>
      <w:r w:rsidRPr="00767D32">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0.77 V</w:t>
      </w:r>
    </w:p>
    <w:p w:rsidR="00767D32" w:rsidRDefault="00767D32" w:rsidP="00767D32">
      <w:pPr>
        <w:jc w:val="center"/>
        <w:rPr>
          <w:rFonts w:asciiTheme="minorHAnsi" w:hAnsiTheme="minorHAnsi"/>
        </w:rPr>
      </w:pPr>
    </w:p>
    <w:p w:rsidR="00767D32" w:rsidRPr="00F25318" w:rsidRDefault="00767D32" w:rsidP="00767D32">
      <w:pPr>
        <w:jc w:val="center"/>
        <w:rPr>
          <w:rFonts w:asciiTheme="minorHAnsi" w:hAnsiTheme="minorHAnsi"/>
        </w:rPr>
      </w:pPr>
      <w:r>
        <w:rPr>
          <w:rFonts w:asciiTheme="minorHAnsi" w:hAnsiTheme="minorHAnsi"/>
        </w:rPr>
        <w:t>Cr</w:t>
      </w:r>
      <w:r w:rsidRPr="00F25318">
        <w:rPr>
          <w:rFonts w:asciiTheme="minorHAnsi" w:hAnsiTheme="minorHAnsi"/>
          <w:vertAlign w:val="subscript"/>
        </w:rPr>
        <w:t>2</w:t>
      </w:r>
      <w:r>
        <w:rPr>
          <w:rFonts w:asciiTheme="minorHAnsi" w:hAnsiTheme="minorHAnsi"/>
        </w:rPr>
        <w:t>O</w:t>
      </w:r>
      <w:r w:rsidRPr="00F25318">
        <w:rPr>
          <w:rFonts w:asciiTheme="minorHAnsi" w:hAnsiTheme="minorHAnsi"/>
          <w:vertAlign w:val="subscript"/>
        </w:rPr>
        <w:t>7</w:t>
      </w:r>
      <w:r w:rsidRPr="00F2531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14H</w:t>
      </w:r>
      <w:r w:rsidRPr="00F25318">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xml:space="preserve">)  +  </w:t>
      </w:r>
      <w:r w:rsidR="00D04826">
        <w:rPr>
          <w:rFonts w:asciiTheme="minorHAnsi" w:hAnsiTheme="minorHAnsi"/>
        </w:rPr>
        <w:t>6</w:t>
      </w:r>
      <w:r w:rsidR="00D26034">
        <w:rPr>
          <w:rFonts w:asciiTheme="minorHAnsi" w:hAnsiTheme="minorHAnsi"/>
        </w:rPr>
        <w:t>e</w:t>
      </w:r>
      <w:r w:rsidR="00D26034" w:rsidRPr="00D26034">
        <w:rPr>
          <w:rFonts w:asciiTheme="minorHAnsi" w:hAnsiTheme="minorHAnsi"/>
          <w:vertAlign w:val="superscript"/>
        </w:rPr>
        <w:t>–</w:t>
      </w:r>
      <w:r w:rsidR="00D26034">
        <w:rPr>
          <w:rFonts w:asciiTheme="minorHAnsi" w:hAnsiTheme="minorHAnsi"/>
        </w:rPr>
        <w:t xml:space="preserve"> </w:t>
      </w:r>
      <w:r w:rsidR="009277A1">
        <w:rPr>
          <w:rFonts w:asciiTheme="minorHAnsi" w:hAnsiTheme="minorHAnsi"/>
        </w:rPr>
        <w:t xml:space="preserve"> </w:t>
      </w:r>
      <w:r>
        <w:rPr>
          <w:rFonts w:asciiTheme="minorHAnsi" w:hAnsiTheme="minorHAnsi"/>
        </w:rPr>
        <w:t xml:space="preserve">=  </w:t>
      </w:r>
      <w:r w:rsidR="00DE04BE">
        <w:rPr>
          <w:rFonts w:asciiTheme="minorHAnsi" w:hAnsiTheme="minorHAnsi"/>
        </w:rPr>
        <w:t>2Cr</w:t>
      </w:r>
      <w:r w:rsidR="00DE04BE" w:rsidRPr="00DE04BE">
        <w:rPr>
          <w:rFonts w:asciiTheme="minorHAnsi" w:hAnsiTheme="minorHAnsi"/>
          <w:vertAlign w:val="superscript"/>
        </w:rPr>
        <w:t>3+</w:t>
      </w:r>
      <w:r w:rsidR="00DE04BE">
        <w:rPr>
          <w:rFonts w:asciiTheme="minorHAnsi" w:hAnsiTheme="minorHAnsi"/>
        </w:rPr>
        <w:t>(</w:t>
      </w:r>
      <w:proofErr w:type="spellStart"/>
      <w:r w:rsidR="00DE04BE">
        <w:rPr>
          <w:rFonts w:asciiTheme="minorHAnsi" w:hAnsiTheme="minorHAnsi"/>
        </w:rPr>
        <w:t>aq</w:t>
      </w:r>
      <w:proofErr w:type="spellEnd"/>
      <w:r w:rsidR="00DE04BE">
        <w:rPr>
          <w:rFonts w:asciiTheme="minorHAnsi" w:hAnsiTheme="minorHAnsi"/>
        </w:rPr>
        <w:t>)  +  7H</w:t>
      </w:r>
      <w:r w:rsidR="00DE04BE" w:rsidRPr="00DE04BE">
        <w:rPr>
          <w:rFonts w:asciiTheme="minorHAnsi" w:hAnsiTheme="minorHAnsi"/>
          <w:vertAlign w:val="subscript"/>
        </w:rPr>
        <w:t>2</w:t>
      </w:r>
      <w:r w:rsidR="00DE04BE">
        <w:rPr>
          <w:rFonts w:asciiTheme="minorHAnsi" w:hAnsiTheme="minorHAnsi"/>
        </w:rPr>
        <w:t>O</w:t>
      </w:r>
      <w:r w:rsidR="00F25318">
        <w:rPr>
          <w:rFonts w:asciiTheme="minorHAnsi" w:hAnsiTheme="minorHAnsi"/>
        </w:rPr>
        <w:tab/>
      </w:r>
      <w:r w:rsidR="009277A1">
        <w:rPr>
          <w:rFonts w:asciiTheme="minorHAnsi" w:hAnsiTheme="minorHAnsi"/>
        </w:rPr>
        <w:tab/>
      </w:r>
      <w:r w:rsidR="00913F21" w:rsidRPr="003F155E">
        <w:rPr>
          <w:rFonts w:ascii="Symbol" w:hAnsi="Symbol" w:cs="Miriam"/>
          <w:sz w:val="22"/>
          <w:szCs w:val="22"/>
        </w:rPr>
        <w:t></w:t>
      </w:r>
      <w:r w:rsidR="00F25318" w:rsidRPr="00F608E6">
        <w:rPr>
          <w:rFonts w:asciiTheme="minorHAnsi" w:hAnsiTheme="minorHAnsi"/>
          <w:vertAlign w:val="superscript"/>
        </w:rPr>
        <w:t>o</w:t>
      </w:r>
      <w:r w:rsidR="00F25318">
        <w:rPr>
          <w:rFonts w:asciiTheme="minorHAnsi" w:hAnsiTheme="minorHAnsi"/>
        </w:rPr>
        <w:t xml:space="preserve">  =  </w:t>
      </w:r>
      <w:r w:rsidR="00C2527B">
        <w:rPr>
          <w:rFonts w:asciiTheme="minorHAnsi" w:hAnsiTheme="minorHAnsi"/>
        </w:rPr>
        <w:t>1.33 V</w:t>
      </w:r>
    </w:p>
    <w:p w:rsidR="00767D32" w:rsidRDefault="00767D32" w:rsidP="00BD16C1">
      <w:pPr>
        <w:rPr>
          <w:rFonts w:asciiTheme="minorHAnsi" w:hAnsiTheme="minorHAnsi"/>
        </w:rPr>
      </w:pPr>
    </w:p>
    <w:p w:rsidR="00767D32" w:rsidRDefault="00DE04BE" w:rsidP="00BD16C1">
      <w:pPr>
        <w:rPr>
          <w:rFonts w:asciiTheme="minorHAnsi" w:hAnsiTheme="minorHAnsi"/>
        </w:rPr>
      </w:pPr>
      <w:r>
        <w:rPr>
          <w:rFonts w:asciiTheme="minorHAnsi" w:hAnsiTheme="minorHAnsi"/>
        </w:rPr>
        <w:t xml:space="preserve">An examination of the </w:t>
      </w:r>
      <w:r w:rsidRPr="0069297F">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indicates that the iron reaction proceeds as an oxidation </w:t>
      </w:r>
      <w:r w:rsidR="00D26034">
        <w:rPr>
          <w:rFonts w:asciiTheme="minorHAnsi" w:hAnsiTheme="minorHAnsi"/>
        </w:rPr>
        <w:t xml:space="preserve">and is the anode </w:t>
      </w:r>
      <w:r>
        <w:rPr>
          <w:rFonts w:asciiTheme="minorHAnsi" w:hAnsiTheme="minorHAnsi"/>
        </w:rPr>
        <w:t xml:space="preserve">and the chromium reaction </w:t>
      </w:r>
      <w:r w:rsidR="0069297F">
        <w:rPr>
          <w:rFonts w:asciiTheme="minorHAnsi" w:hAnsiTheme="minorHAnsi"/>
        </w:rPr>
        <w:t xml:space="preserve">proceeds </w:t>
      </w:r>
      <w:r>
        <w:rPr>
          <w:rFonts w:asciiTheme="minorHAnsi" w:hAnsiTheme="minorHAnsi"/>
        </w:rPr>
        <w:t>as a reduction</w:t>
      </w:r>
      <w:r w:rsidR="00D26034">
        <w:rPr>
          <w:rFonts w:asciiTheme="minorHAnsi" w:hAnsiTheme="minorHAnsi"/>
        </w:rPr>
        <w:t xml:space="preserve"> and is the cathode</w:t>
      </w:r>
      <w:r>
        <w:rPr>
          <w:rFonts w:asciiTheme="minorHAnsi" w:hAnsiTheme="minorHAnsi"/>
        </w:rPr>
        <w:t>.</w:t>
      </w:r>
    </w:p>
    <w:p w:rsidR="00D26034" w:rsidRDefault="00D26034" w:rsidP="00BD16C1">
      <w:pPr>
        <w:rPr>
          <w:rFonts w:asciiTheme="minorHAnsi" w:hAnsiTheme="minorHAnsi"/>
        </w:rPr>
      </w:pPr>
    </w:p>
    <w:p w:rsidR="00D26034" w:rsidRPr="00D26034" w:rsidRDefault="00D26034" w:rsidP="00BD16C1">
      <w:pPr>
        <w:rPr>
          <w:rFonts w:asciiTheme="minorHAnsi" w:hAnsiTheme="minorHAnsi"/>
          <w:b/>
        </w:rPr>
      </w:pPr>
      <w:r w:rsidRPr="00D26034">
        <w:rPr>
          <w:rFonts w:asciiTheme="minorHAnsi" w:hAnsiTheme="minorHAnsi"/>
          <w:b/>
        </w:rPr>
        <w:t>Standard State Potential</w:t>
      </w:r>
    </w:p>
    <w:p w:rsidR="00D26034" w:rsidRDefault="00D26034" w:rsidP="00BD16C1">
      <w:pPr>
        <w:rPr>
          <w:rFonts w:asciiTheme="minorHAnsi" w:hAnsiTheme="minorHAnsi"/>
        </w:rPr>
      </w:pPr>
      <w:r>
        <w:rPr>
          <w:rFonts w:asciiTheme="minorHAnsi" w:hAnsiTheme="minorHAnsi"/>
        </w:rPr>
        <w:t>The following equation is used when calculating the standard state potential of an electrochemical cell.</w:t>
      </w:r>
    </w:p>
    <w:p w:rsidR="00D26034" w:rsidRDefault="00D26034" w:rsidP="00BD16C1">
      <w:pPr>
        <w:rPr>
          <w:rFonts w:asciiTheme="minorHAnsi" w:hAnsiTheme="minorHAnsi"/>
        </w:rPr>
      </w:pPr>
    </w:p>
    <w:p w:rsidR="00D26034" w:rsidRPr="00BD16C1" w:rsidRDefault="00913F21" w:rsidP="00D26034">
      <w:pPr>
        <w:jc w:val="center"/>
        <w:rPr>
          <w:rFonts w:asciiTheme="minorHAnsi" w:hAnsiTheme="minorHAnsi"/>
        </w:rPr>
      </w:pPr>
      <w:r w:rsidRPr="003F155E">
        <w:rPr>
          <w:rFonts w:ascii="Symbol" w:hAnsi="Symbol" w:cs="Miriam"/>
          <w:sz w:val="22"/>
          <w:szCs w:val="22"/>
        </w:rPr>
        <w:t></w:t>
      </w:r>
      <w:proofErr w:type="spellStart"/>
      <w:proofErr w:type="gramStart"/>
      <w:r w:rsidR="00D04826" w:rsidRPr="00F608E6">
        <w:rPr>
          <w:rFonts w:asciiTheme="minorHAnsi" w:hAnsiTheme="minorHAnsi"/>
          <w:vertAlign w:val="superscript"/>
        </w:rPr>
        <w:t>o</w:t>
      </w:r>
      <w:r w:rsidR="00D26034" w:rsidRPr="00D26034">
        <w:rPr>
          <w:rFonts w:asciiTheme="minorHAnsi" w:hAnsiTheme="minorHAnsi"/>
          <w:vertAlign w:val="subscript"/>
        </w:rPr>
        <w:t>CELL</w:t>
      </w:r>
      <w:proofErr w:type="spellEnd"/>
      <w:r w:rsidR="00D26034">
        <w:rPr>
          <w:rFonts w:asciiTheme="minorHAnsi" w:hAnsiTheme="minorHAnsi"/>
        </w:rPr>
        <w:t xml:space="preserve">  =</w:t>
      </w:r>
      <w:proofErr w:type="gramEnd"/>
      <w:r w:rsidR="00D26034">
        <w:rPr>
          <w:rFonts w:asciiTheme="minorHAnsi" w:hAnsiTheme="minorHAnsi"/>
        </w:rPr>
        <w:t xml:space="preserve">  </w:t>
      </w:r>
      <w:r w:rsidRPr="003F155E">
        <w:rPr>
          <w:rFonts w:ascii="Symbol" w:hAnsi="Symbol" w:cs="Miriam"/>
          <w:sz w:val="22"/>
          <w:szCs w:val="22"/>
        </w:rPr>
        <w:t></w:t>
      </w:r>
      <w:proofErr w:type="spellStart"/>
      <w:r w:rsidR="00D26034" w:rsidRPr="00F608E6">
        <w:rPr>
          <w:rFonts w:asciiTheme="minorHAnsi" w:hAnsiTheme="minorHAnsi"/>
          <w:vertAlign w:val="superscript"/>
        </w:rPr>
        <w:t>o</w:t>
      </w:r>
      <w:r w:rsidR="00D26034" w:rsidRPr="00D26034">
        <w:rPr>
          <w:rFonts w:asciiTheme="minorHAnsi" w:hAnsiTheme="minorHAnsi"/>
          <w:vertAlign w:val="subscript"/>
        </w:rPr>
        <w:t>CAT</w:t>
      </w:r>
      <w:proofErr w:type="spellEnd"/>
      <w:r w:rsidR="00D26034">
        <w:rPr>
          <w:rFonts w:asciiTheme="minorHAnsi" w:hAnsiTheme="minorHAnsi"/>
        </w:rPr>
        <w:t xml:space="preserve">  –  </w:t>
      </w:r>
      <w:r w:rsidRPr="003F155E">
        <w:rPr>
          <w:rFonts w:ascii="Symbol" w:hAnsi="Symbol" w:cs="Miriam"/>
          <w:sz w:val="22"/>
          <w:szCs w:val="22"/>
        </w:rPr>
        <w:t></w:t>
      </w:r>
      <w:proofErr w:type="spellStart"/>
      <w:r w:rsidR="00D26034" w:rsidRPr="00F608E6">
        <w:rPr>
          <w:rFonts w:asciiTheme="minorHAnsi" w:hAnsiTheme="minorHAnsi"/>
          <w:vertAlign w:val="superscript"/>
        </w:rPr>
        <w:t>o</w:t>
      </w:r>
      <w:r w:rsidR="00D26034" w:rsidRPr="00D26034">
        <w:rPr>
          <w:rFonts w:asciiTheme="minorHAnsi" w:hAnsiTheme="minorHAnsi"/>
          <w:vertAlign w:val="subscript"/>
        </w:rPr>
        <w:t>AN</w:t>
      </w:r>
      <w:proofErr w:type="spellEnd"/>
    </w:p>
    <w:p w:rsidR="00767D32" w:rsidRDefault="00767D32" w:rsidP="00767D32">
      <w:pPr>
        <w:rPr>
          <w:rFonts w:asciiTheme="minorHAnsi" w:hAnsiTheme="minorHAnsi"/>
        </w:rPr>
      </w:pPr>
    </w:p>
    <w:p w:rsidR="009277A1" w:rsidRDefault="00D26034" w:rsidP="00767D32">
      <w:pPr>
        <w:rPr>
          <w:rFonts w:asciiTheme="minorHAnsi" w:hAnsiTheme="minorHAnsi"/>
        </w:rPr>
      </w:pPr>
      <w:r>
        <w:rPr>
          <w:rFonts w:asciiTheme="minorHAnsi" w:hAnsiTheme="minorHAnsi"/>
        </w:rPr>
        <w:t xml:space="preserve">When using this equation, the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are used directly from the table without changing the sign</w:t>
      </w:r>
      <w:r w:rsidR="00D04826">
        <w:rPr>
          <w:rFonts w:asciiTheme="minorHAnsi" w:hAnsiTheme="minorHAnsi"/>
        </w:rPr>
        <w:t xml:space="preserve"> and without using any coefficients in the balanced overall electrochemical reaction</w:t>
      </w:r>
      <w:r>
        <w:rPr>
          <w:rFonts w:asciiTheme="minorHAnsi" w:hAnsiTheme="minorHAnsi"/>
        </w:rPr>
        <w:t xml:space="preserve">.  So even though the anodic reaction is reversed in direction from that in the table, the values in the table are all ranked relative to each other and the minus sign in the equation is accounting for the fact that the </w:t>
      </w:r>
      <w:r w:rsidR="00D04826">
        <w:rPr>
          <w:rFonts w:asciiTheme="minorHAnsi" w:hAnsiTheme="minorHAnsi"/>
        </w:rPr>
        <w:t xml:space="preserve">anodic </w:t>
      </w:r>
      <w:r>
        <w:rPr>
          <w:rFonts w:asciiTheme="minorHAnsi" w:hAnsiTheme="minorHAnsi"/>
        </w:rPr>
        <w:t xml:space="preserve">reaction </w:t>
      </w:r>
      <w:r w:rsidR="00D04826">
        <w:rPr>
          <w:rFonts w:asciiTheme="minorHAnsi" w:hAnsiTheme="minorHAnsi"/>
        </w:rPr>
        <w:t>occurs</w:t>
      </w:r>
      <w:r>
        <w:rPr>
          <w:rFonts w:asciiTheme="minorHAnsi" w:hAnsiTheme="minorHAnsi"/>
        </w:rPr>
        <w:t xml:space="preserve"> in a reverse direction.</w:t>
      </w:r>
      <w:r w:rsidR="00D04826">
        <w:rPr>
          <w:rFonts w:asciiTheme="minorHAnsi" w:hAnsiTheme="minorHAnsi"/>
        </w:rPr>
        <w:t xml:space="preserve">  There is no use of coefficients because </w:t>
      </w:r>
      <w:r w:rsidR="00913F21" w:rsidRPr="003F155E">
        <w:rPr>
          <w:rFonts w:ascii="Symbol" w:hAnsi="Symbol" w:cs="Miriam"/>
          <w:sz w:val="22"/>
          <w:szCs w:val="22"/>
        </w:rPr>
        <w:t></w:t>
      </w:r>
      <w:proofErr w:type="spellStart"/>
      <w:r w:rsidR="00D04826" w:rsidRPr="00F608E6">
        <w:rPr>
          <w:rFonts w:asciiTheme="minorHAnsi" w:hAnsiTheme="minorHAnsi"/>
          <w:vertAlign w:val="superscript"/>
        </w:rPr>
        <w:t>o</w:t>
      </w:r>
      <w:proofErr w:type="spellEnd"/>
      <w:r>
        <w:rPr>
          <w:rFonts w:asciiTheme="minorHAnsi" w:hAnsiTheme="minorHAnsi"/>
        </w:rPr>
        <w:t xml:space="preserve"> </w:t>
      </w:r>
      <w:r w:rsidR="00D04826">
        <w:rPr>
          <w:rFonts w:asciiTheme="minorHAnsi" w:hAnsiTheme="minorHAnsi"/>
        </w:rPr>
        <w:t xml:space="preserve">values are measured for standard state starting conditions (i.e., all reactants and products beginning at 1 Molar).  With the </w:t>
      </w:r>
      <w:r w:rsidR="009277A1">
        <w:rPr>
          <w:rFonts w:asciiTheme="minorHAnsi" w:hAnsiTheme="minorHAnsi"/>
        </w:rPr>
        <w:t>pair</w:t>
      </w:r>
      <w:r w:rsidR="00D04826">
        <w:rPr>
          <w:rFonts w:asciiTheme="minorHAnsi" w:hAnsiTheme="minorHAnsi"/>
        </w:rPr>
        <w:t xml:space="preserve"> in this problem, </w:t>
      </w:r>
      <w:r w:rsidR="009277A1">
        <w:rPr>
          <w:rFonts w:asciiTheme="minorHAnsi" w:hAnsiTheme="minorHAnsi"/>
        </w:rPr>
        <w:t xml:space="preserve">inequivalent molar amounts of the iron and chromium species will be present when the system achieves equilibrium because </w:t>
      </w:r>
      <w:r w:rsidR="0069297F">
        <w:rPr>
          <w:rFonts w:asciiTheme="minorHAnsi" w:hAnsiTheme="minorHAnsi"/>
        </w:rPr>
        <w:t>six</w:t>
      </w:r>
      <w:r w:rsidR="009277A1">
        <w:rPr>
          <w:rFonts w:asciiTheme="minorHAnsi" w:hAnsiTheme="minorHAnsi"/>
        </w:rPr>
        <w:t xml:space="preserve"> mole equivalents of the iron are used up for each mole equivalent of the chromium.  </w:t>
      </w:r>
    </w:p>
    <w:p w:rsidR="009277A1" w:rsidRDefault="009277A1" w:rsidP="00767D32">
      <w:pPr>
        <w:rPr>
          <w:rFonts w:asciiTheme="minorHAnsi" w:hAnsiTheme="minorHAnsi"/>
        </w:rPr>
      </w:pPr>
    </w:p>
    <w:p w:rsidR="00767D32" w:rsidRDefault="009277A1" w:rsidP="00767D32">
      <w:pPr>
        <w:rPr>
          <w:rFonts w:asciiTheme="minorHAnsi" w:hAnsiTheme="minorHAnsi"/>
        </w:rPr>
      </w:pPr>
      <w:r>
        <w:rPr>
          <w:rFonts w:asciiTheme="minorHAnsi" w:hAnsiTheme="minorHAnsi"/>
        </w:rPr>
        <w:t xml:space="preserve">One final point to note is that </w:t>
      </w:r>
      <w:r w:rsidR="00913F21" w:rsidRPr="003F155E">
        <w:rPr>
          <w:rFonts w:ascii="Symbol" w:hAnsi="Symbol" w:cs="Miriam"/>
          <w:sz w:val="22"/>
          <w:szCs w:val="22"/>
        </w:rPr>
        <w:t></w:t>
      </w:r>
      <w:proofErr w:type="spellStart"/>
      <w:r w:rsidR="00D04826" w:rsidRPr="00F608E6">
        <w:rPr>
          <w:rFonts w:asciiTheme="minorHAnsi" w:hAnsiTheme="minorHAnsi"/>
          <w:vertAlign w:val="superscript"/>
        </w:rPr>
        <w:t>o</w:t>
      </w:r>
      <w:r w:rsidR="00D04826" w:rsidRPr="00D04826">
        <w:rPr>
          <w:rFonts w:asciiTheme="minorHAnsi" w:hAnsiTheme="minorHAnsi"/>
          <w:vertAlign w:val="subscript"/>
        </w:rPr>
        <w:t>CELL</w:t>
      </w:r>
      <w:proofErr w:type="spellEnd"/>
      <w:r w:rsidR="00D04826">
        <w:rPr>
          <w:rFonts w:asciiTheme="minorHAnsi" w:hAnsiTheme="minorHAnsi"/>
        </w:rPr>
        <w:t xml:space="preserve"> will always be positive.</w:t>
      </w:r>
    </w:p>
    <w:p w:rsidR="00767D32" w:rsidRDefault="00767D32" w:rsidP="00767D32">
      <w:pPr>
        <w:rPr>
          <w:rFonts w:asciiTheme="minorHAnsi" w:hAnsiTheme="minorHAnsi"/>
        </w:rPr>
      </w:pPr>
    </w:p>
    <w:p w:rsidR="00767D32" w:rsidRDefault="00913F21" w:rsidP="009277A1">
      <w:pPr>
        <w:jc w:val="center"/>
        <w:rPr>
          <w:rFonts w:asciiTheme="minorHAnsi" w:hAnsiTheme="minorHAnsi"/>
        </w:rPr>
      </w:pPr>
      <w:r w:rsidRPr="003F155E">
        <w:rPr>
          <w:rFonts w:ascii="Symbol" w:hAnsi="Symbol" w:cs="Miriam"/>
          <w:sz w:val="22"/>
          <w:szCs w:val="22"/>
        </w:rPr>
        <w:t></w:t>
      </w:r>
      <w:proofErr w:type="spellStart"/>
      <w:proofErr w:type="gramStart"/>
      <w:r w:rsidR="009277A1" w:rsidRPr="00F608E6">
        <w:rPr>
          <w:rFonts w:asciiTheme="minorHAnsi" w:hAnsiTheme="minorHAnsi"/>
          <w:vertAlign w:val="superscript"/>
        </w:rPr>
        <w:t>o</w:t>
      </w:r>
      <w:r w:rsidR="009277A1" w:rsidRPr="00D26034">
        <w:rPr>
          <w:rFonts w:asciiTheme="minorHAnsi" w:hAnsiTheme="minorHAnsi"/>
          <w:vertAlign w:val="subscript"/>
        </w:rPr>
        <w:t>CELL</w:t>
      </w:r>
      <w:proofErr w:type="spellEnd"/>
      <w:r w:rsidR="009277A1">
        <w:rPr>
          <w:rFonts w:asciiTheme="minorHAnsi" w:hAnsiTheme="minorHAnsi"/>
        </w:rPr>
        <w:t xml:space="preserve">  =</w:t>
      </w:r>
      <w:proofErr w:type="gramEnd"/>
      <w:r w:rsidR="009277A1">
        <w:rPr>
          <w:rFonts w:asciiTheme="minorHAnsi" w:hAnsiTheme="minorHAnsi"/>
        </w:rPr>
        <w:t xml:space="preserve">  </w:t>
      </w:r>
      <w:r w:rsidR="00C2527B">
        <w:rPr>
          <w:rFonts w:asciiTheme="minorHAnsi" w:hAnsiTheme="minorHAnsi"/>
        </w:rPr>
        <w:t xml:space="preserve">1.33  </w:t>
      </w:r>
      <w:r w:rsidR="009277A1" w:rsidRPr="00C2527B">
        <w:rPr>
          <w:rFonts w:asciiTheme="minorHAnsi" w:hAnsiTheme="minorHAnsi"/>
        </w:rPr>
        <w:t xml:space="preserve">–  </w:t>
      </w:r>
      <w:r w:rsidR="00C2527B" w:rsidRPr="00C2527B">
        <w:rPr>
          <w:rFonts w:asciiTheme="minorHAnsi" w:hAnsiTheme="minorHAnsi"/>
        </w:rPr>
        <w:t>0.77</w:t>
      </w:r>
      <w:r w:rsidR="009277A1" w:rsidRPr="00C2527B">
        <w:rPr>
          <w:rFonts w:asciiTheme="minorHAnsi" w:hAnsiTheme="minorHAnsi"/>
        </w:rPr>
        <w:t xml:space="preserve">  =  </w:t>
      </w:r>
      <w:r w:rsidR="00C2527B" w:rsidRPr="00C2527B">
        <w:rPr>
          <w:rFonts w:asciiTheme="minorHAnsi" w:hAnsiTheme="minorHAnsi"/>
        </w:rPr>
        <w:t>0.56</w:t>
      </w:r>
      <w:r w:rsidR="009277A1" w:rsidRPr="00C2527B">
        <w:rPr>
          <w:rFonts w:asciiTheme="minorHAnsi" w:hAnsiTheme="minorHAnsi"/>
        </w:rPr>
        <w:t xml:space="preserve"> V</w:t>
      </w:r>
    </w:p>
    <w:p w:rsidR="00767D32" w:rsidRDefault="00767D32" w:rsidP="00767D32">
      <w:pPr>
        <w:rPr>
          <w:rFonts w:asciiTheme="minorHAnsi" w:hAnsiTheme="minorHAnsi"/>
        </w:rPr>
      </w:pPr>
    </w:p>
    <w:p w:rsidR="009277A1" w:rsidRPr="009277A1" w:rsidRDefault="009277A1" w:rsidP="00767D32">
      <w:pPr>
        <w:rPr>
          <w:rFonts w:asciiTheme="minorHAnsi" w:hAnsiTheme="minorHAnsi"/>
          <w:b/>
        </w:rPr>
      </w:pPr>
      <w:r w:rsidRPr="009277A1">
        <w:rPr>
          <w:rFonts w:asciiTheme="minorHAnsi" w:hAnsiTheme="minorHAnsi"/>
          <w:b/>
        </w:rPr>
        <w:t>Equilibrium Constant</w:t>
      </w:r>
    </w:p>
    <w:p w:rsidR="009277A1" w:rsidRDefault="009277A1" w:rsidP="00767D32">
      <w:pPr>
        <w:rPr>
          <w:rFonts w:asciiTheme="minorHAnsi" w:hAnsiTheme="minorHAnsi"/>
        </w:rPr>
      </w:pPr>
      <w:r>
        <w:rPr>
          <w:rFonts w:asciiTheme="minorHAnsi" w:hAnsiTheme="minorHAnsi"/>
        </w:rPr>
        <w:t xml:space="preserve">Earlier in the unit we had developed the following equation relating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to the equilibrium constant.  </w:t>
      </w:r>
      <w:r w:rsidR="004D6F90">
        <w:rPr>
          <w:rFonts w:asciiTheme="minorHAnsi" w:hAnsiTheme="minorHAnsi"/>
        </w:rPr>
        <w:br/>
      </w:r>
      <m:oMathPara>
        <m:oMath>
          <m:sSup>
            <m:sSupPr>
              <m:ctrlPr>
                <w:rPr>
                  <w:rFonts w:ascii="Cambria Math" w:hAnsi="Cambria Math"/>
                </w:rPr>
              </m:ctrlPr>
            </m:sSupPr>
            <m:e>
              <m:r>
                <m:rPr>
                  <m:sty m:val="p"/>
                </m:rPr>
                <w:rPr>
                  <w:rFonts w:ascii="Cambria Math" w:hAnsi="Cambria Math"/>
                </w:rPr>
                <m:t>E</m:t>
              </m:r>
            </m:e>
            <m:sup>
              <m:r>
                <m:rPr>
                  <m:sty m:val="p"/>
                </m:rPr>
                <w:rPr>
                  <w:rFonts w:ascii="Cambria Math" w:hAnsi="Cambria Math"/>
                </w:rPr>
                <m:t>o</m:t>
              </m:r>
            </m:sup>
          </m:sSup>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func>
            <m:funcPr>
              <m:ctrlPr>
                <w:rPr>
                  <w:rFonts w:ascii="Cambria Math" w:hAnsi="Cambria Math"/>
                </w:rPr>
              </m:ctrlPr>
            </m:funcPr>
            <m:fName>
              <m:r>
                <m:rPr>
                  <m:sty m:val="p"/>
                </m:rPr>
                <w:rPr>
                  <w:rFonts w:ascii="Cambria Math" w:hAnsi="Cambria Math"/>
                </w:rPr>
                <m:t>log</m:t>
              </m:r>
            </m:fName>
            <m:e>
              <m:r>
                <m:rPr>
                  <m:sty m:val="p"/>
                </m:rPr>
                <w:rPr>
                  <w:rFonts w:ascii="Cambria Math" w:hAnsi="Cambria Math"/>
                </w:rPr>
                <m:t>K</m:t>
              </m:r>
            </m:e>
          </m:func>
        </m:oMath>
      </m:oMathPara>
    </w:p>
    <w:p w:rsidR="009277A1" w:rsidRDefault="009277A1" w:rsidP="00767D32">
      <w:pPr>
        <w:rPr>
          <w:rFonts w:asciiTheme="minorHAnsi" w:hAnsiTheme="minorHAnsi"/>
        </w:rPr>
      </w:pPr>
    </w:p>
    <w:p w:rsidR="009277A1" w:rsidRDefault="004D6F90" w:rsidP="00767D32">
      <w:pPr>
        <w:rPr>
          <w:rFonts w:asciiTheme="minorHAnsi" w:hAnsiTheme="minorHAnsi"/>
        </w:rPr>
      </w:pPr>
      <w:r>
        <w:rPr>
          <w:rFonts w:asciiTheme="minorHAnsi" w:hAnsiTheme="minorHAnsi"/>
        </w:rPr>
        <w:t xml:space="preserve">This expression can be rewritten </w:t>
      </w:r>
      <w:r w:rsidR="009277A1">
        <w:rPr>
          <w:rFonts w:asciiTheme="minorHAnsi" w:hAnsiTheme="minorHAnsi"/>
        </w:rPr>
        <w:t>as follows:</w:t>
      </w:r>
    </w:p>
    <w:p w:rsidR="00D16E3C" w:rsidRDefault="00D16E3C" w:rsidP="00767D32">
      <w:pPr>
        <w:rPr>
          <w:rFonts w:asciiTheme="minorHAnsi" w:hAnsiTheme="minorHAnsi"/>
        </w:rPr>
      </w:pPr>
    </w:p>
    <w:p w:rsidR="009277A1" w:rsidRPr="00675749" w:rsidRDefault="00675749" w:rsidP="00767D32">
      <w:pPr>
        <w:rPr>
          <w:rFonts w:asciiTheme="minorHAnsi" w:hAnsiTheme="minorHAnsi"/>
        </w:rPr>
      </w:pPr>
      <m:oMathPara>
        <m:oMath>
          <m:r>
            <m:rPr>
              <m:sty m:val="p"/>
            </m:rPr>
            <w:rPr>
              <w:rFonts w:ascii="Cambria Math" w:hAnsi="Cambria Math"/>
            </w:rPr>
            <m:t xml:space="preserve">K =  </m:t>
          </m:r>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r>
                    <m:rPr>
                      <m:sty m:val="p"/>
                    </m:rPr>
                    <w:rPr>
                      <w:rFonts w:ascii="Cambria Math" w:hAnsi="Cambria Math"/>
                    </w:rPr>
                    <m:t>n</m:t>
                  </m:r>
                </m:e>
              </m:d>
              <m:sSup>
                <m:sSupPr>
                  <m:ctrlPr>
                    <w:rPr>
                      <w:rFonts w:ascii="Cambria Math" w:hAnsi="Cambria Math"/>
                    </w:rPr>
                  </m:ctrlPr>
                </m:sSupPr>
                <m:e>
                  <m:r>
                    <m:rPr>
                      <m:sty m:val="p"/>
                    </m:rPr>
                    <w:rPr>
                      <w:rFonts w:ascii="Cambria Math" w:hAnsi="Cambria Math"/>
                    </w:rPr>
                    <m:t>(E</m:t>
                  </m:r>
                </m:e>
                <m:sup>
                  <m:r>
                    <m:rPr>
                      <m:sty m:val="p"/>
                    </m:rPr>
                    <w:rPr>
                      <w:rFonts w:ascii="Cambria Math" w:hAnsi="Cambria Math"/>
                    </w:rPr>
                    <m:t>o</m:t>
                  </m:r>
                </m:sup>
              </m:sSup>
              <m:r>
                <m:rPr>
                  <m:sty m:val="p"/>
                </m:rPr>
                <w:rPr>
                  <w:rFonts w:ascii="Cambria Math" w:hAnsi="Cambria Math"/>
                </w:rPr>
                <m:t>)/0.059</m:t>
              </m:r>
            </m:sup>
          </m:sSup>
        </m:oMath>
      </m:oMathPara>
    </w:p>
    <w:p w:rsidR="009277A1" w:rsidRDefault="009277A1" w:rsidP="00767D32">
      <w:pPr>
        <w:rPr>
          <w:rFonts w:asciiTheme="minorHAnsi" w:hAnsiTheme="minorHAnsi"/>
        </w:rPr>
      </w:pPr>
    </w:p>
    <w:p w:rsidR="009277A1" w:rsidRDefault="009277A1" w:rsidP="00767D32">
      <w:pPr>
        <w:rPr>
          <w:rFonts w:asciiTheme="minorHAnsi" w:hAnsiTheme="minorHAnsi"/>
        </w:rPr>
      </w:pPr>
      <w:r>
        <w:rPr>
          <w:rFonts w:asciiTheme="minorHAnsi" w:hAnsiTheme="minorHAnsi"/>
        </w:rPr>
        <w:lastRenderedPageBreak/>
        <w:t xml:space="preserve">n is the number of electrons that </w:t>
      </w:r>
      <w:r w:rsidR="00154C35">
        <w:rPr>
          <w:rFonts w:asciiTheme="minorHAnsi" w:hAnsiTheme="minorHAnsi"/>
        </w:rPr>
        <w:t xml:space="preserve">are transferred in the </w:t>
      </w:r>
      <w:r>
        <w:rPr>
          <w:rFonts w:asciiTheme="minorHAnsi" w:hAnsiTheme="minorHAnsi"/>
        </w:rPr>
        <w:t>balanced electrochemical reaction (6 in this example).  Putting numbers in and evaluating this term gives the following:</w:t>
      </w:r>
    </w:p>
    <w:p w:rsidR="009277A1" w:rsidRDefault="009277A1" w:rsidP="00767D32">
      <w:pPr>
        <w:rPr>
          <w:rFonts w:asciiTheme="minorHAnsi" w:hAnsiTheme="minorHAnsi"/>
        </w:rPr>
      </w:pPr>
    </w:p>
    <w:p w:rsidR="009277A1" w:rsidRDefault="00C2527B" w:rsidP="009277A1">
      <w:pPr>
        <w:jc w:val="center"/>
        <w:rPr>
          <w:rFonts w:asciiTheme="minorHAnsi" w:hAnsiTheme="minorHAnsi"/>
        </w:rPr>
      </w:pPr>
      <w:proofErr w:type="gramStart"/>
      <w:r>
        <w:rPr>
          <w:rFonts w:asciiTheme="minorHAnsi" w:hAnsiTheme="minorHAnsi"/>
        </w:rPr>
        <w:t>K  =</w:t>
      </w:r>
      <w:proofErr w:type="gramEnd"/>
      <w:r>
        <w:rPr>
          <w:rFonts w:asciiTheme="minorHAnsi" w:hAnsiTheme="minorHAnsi"/>
        </w:rPr>
        <w:t xml:space="preserve">  10</w:t>
      </w:r>
      <w:r>
        <w:rPr>
          <w:rFonts w:asciiTheme="minorHAnsi" w:hAnsiTheme="minorHAnsi"/>
          <w:vertAlign w:val="superscript"/>
        </w:rPr>
        <w:t>(6</w:t>
      </w:r>
      <w:r w:rsidRPr="009277A1">
        <w:rPr>
          <w:rFonts w:asciiTheme="minorHAnsi" w:hAnsiTheme="minorHAnsi"/>
          <w:vertAlign w:val="superscript"/>
        </w:rPr>
        <w:t>)(</w:t>
      </w:r>
      <w:r>
        <w:rPr>
          <w:rFonts w:asciiTheme="minorHAnsi" w:hAnsiTheme="minorHAnsi"/>
          <w:vertAlign w:val="superscript"/>
        </w:rPr>
        <w:t>0.56</w:t>
      </w:r>
      <w:r w:rsidRPr="009277A1">
        <w:rPr>
          <w:rFonts w:asciiTheme="minorHAnsi" w:hAnsiTheme="minorHAnsi"/>
          <w:vertAlign w:val="superscript"/>
        </w:rPr>
        <w:t>)/0.059</w:t>
      </w:r>
      <w:r>
        <w:rPr>
          <w:rFonts w:asciiTheme="minorHAnsi" w:hAnsiTheme="minorHAnsi"/>
        </w:rPr>
        <w:t xml:space="preserve">  =</w:t>
      </w:r>
      <w:r w:rsidR="009277A1">
        <w:rPr>
          <w:rFonts w:asciiTheme="minorHAnsi" w:hAnsiTheme="minorHAnsi"/>
        </w:rPr>
        <w:t xml:space="preserve">  </w:t>
      </w:r>
      <w:r>
        <w:rPr>
          <w:rFonts w:asciiTheme="minorHAnsi" w:hAnsiTheme="minorHAnsi"/>
        </w:rPr>
        <w:t>8.9</w:t>
      </w:r>
      <w:r w:rsidR="009277A1">
        <w:rPr>
          <w:rFonts w:asciiTheme="minorHAnsi" w:hAnsiTheme="minorHAnsi"/>
        </w:rPr>
        <w:t xml:space="preserve">  x 10</w:t>
      </w:r>
      <w:r w:rsidR="009277A1" w:rsidRPr="009277A1">
        <w:rPr>
          <w:rFonts w:asciiTheme="minorHAnsi" w:hAnsiTheme="minorHAnsi"/>
          <w:vertAlign w:val="superscript"/>
        </w:rPr>
        <w:t>56</w:t>
      </w:r>
    </w:p>
    <w:p w:rsidR="009277A1" w:rsidRDefault="009277A1" w:rsidP="00767D32">
      <w:pPr>
        <w:rPr>
          <w:rFonts w:asciiTheme="minorHAnsi" w:hAnsiTheme="minorHAnsi"/>
        </w:rPr>
      </w:pPr>
    </w:p>
    <w:p w:rsidR="009277A1" w:rsidRDefault="000A44DA" w:rsidP="00767D32">
      <w:pPr>
        <w:rPr>
          <w:rFonts w:asciiTheme="minorHAnsi" w:hAnsiTheme="minorHAnsi"/>
        </w:rPr>
      </w:pPr>
      <w:r>
        <w:rPr>
          <w:rFonts w:asciiTheme="minorHAnsi" w:hAnsiTheme="minorHAnsi"/>
        </w:rPr>
        <w:t xml:space="preserve">Note that this is an exceptionally large equilibrium constant meaning that the reaction goes </w:t>
      </w:r>
      <w:r w:rsidR="00154C35">
        <w:rPr>
          <w:rFonts w:asciiTheme="minorHAnsi" w:hAnsiTheme="minorHAnsi"/>
        </w:rPr>
        <w:t xml:space="preserve">nearly </w:t>
      </w:r>
      <w:r>
        <w:rPr>
          <w:rFonts w:asciiTheme="minorHAnsi" w:hAnsiTheme="minorHAnsi"/>
        </w:rPr>
        <w:t>toward completion</w:t>
      </w:r>
      <w:r w:rsidR="00154C35">
        <w:rPr>
          <w:rFonts w:asciiTheme="minorHAnsi" w:hAnsiTheme="minorHAnsi"/>
        </w:rPr>
        <w:t xml:space="preserve"> leaving only tiny amounts of reactants at equilibrium</w:t>
      </w:r>
      <w:r>
        <w:rPr>
          <w:rFonts w:asciiTheme="minorHAnsi" w:hAnsiTheme="minorHAnsi"/>
        </w:rPr>
        <w:t xml:space="preserve">.  </w:t>
      </w:r>
    </w:p>
    <w:p w:rsidR="009277A1" w:rsidRDefault="009277A1" w:rsidP="00767D32">
      <w:pPr>
        <w:rPr>
          <w:rFonts w:asciiTheme="minorHAnsi" w:hAnsiTheme="minorHAnsi"/>
        </w:rPr>
      </w:pPr>
    </w:p>
    <w:p w:rsidR="009277A1" w:rsidRPr="009277A1" w:rsidRDefault="009277A1" w:rsidP="00767D32">
      <w:pPr>
        <w:rPr>
          <w:rFonts w:asciiTheme="minorHAnsi" w:hAnsiTheme="minorHAnsi"/>
          <w:b/>
        </w:rPr>
      </w:pPr>
      <w:r w:rsidRPr="009277A1">
        <w:rPr>
          <w:rFonts w:asciiTheme="minorHAnsi" w:hAnsiTheme="minorHAnsi"/>
          <w:b/>
        </w:rPr>
        <w:t xml:space="preserve">Cell Potential </w:t>
      </w:r>
      <w:r w:rsidR="000A44DA">
        <w:rPr>
          <w:rFonts w:asciiTheme="minorHAnsi" w:hAnsiTheme="minorHAnsi"/>
          <w:b/>
        </w:rPr>
        <w:t xml:space="preserve">with </w:t>
      </w:r>
      <w:r w:rsidRPr="009277A1">
        <w:rPr>
          <w:rFonts w:asciiTheme="minorHAnsi" w:hAnsiTheme="minorHAnsi"/>
          <w:b/>
        </w:rPr>
        <w:t xml:space="preserve">the Non-standard State Conditions Given in the Problem </w:t>
      </w:r>
    </w:p>
    <w:p w:rsidR="00EB4C44" w:rsidRDefault="00EB4C44" w:rsidP="00767D32">
      <w:pPr>
        <w:rPr>
          <w:rFonts w:asciiTheme="minorHAnsi" w:hAnsiTheme="minorHAnsi"/>
        </w:rPr>
      </w:pPr>
    </w:p>
    <w:p w:rsidR="00BD16C1" w:rsidRPr="00EB4C44" w:rsidRDefault="000A44DA" w:rsidP="00767D32">
      <w:pPr>
        <w:rPr>
          <w:rFonts w:asciiTheme="minorHAnsi" w:hAnsiTheme="minorHAnsi"/>
          <w:b/>
        </w:rPr>
      </w:pPr>
      <w:r w:rsidRPr="00EB4C44">
        <w:rPr>
          <w:rFonts w:asciiTheme="minorHAnsi" w:hAnsiTheme="minorHAnsi"/>
          <w:b/>
        </w:rPr>
        <w:t xml:space="preserve">In this example, </w:t>
      </w:r>
      <w:r w:rsidR="00BD16C1" w:rsidRPr="00EB4C44">
        <w:rPr>
          <w:rFonts w:asciiTheme="minorHAnsi" w:hAnsiTheme="minorHAnsi"/>
          <w:b/>
        </w:rPr>
        <w:t>one half-cell is made up with 1.5</w:t>
      </w:r>
      <w:r w:rsidR="00E2004B">
        <w:rPr>
          <w:rFonts w:asciiTheme="minorHAnsi" w:hAnsiTheme="minorHAnsi"/>
          <w:b/>
        </w:rPr>
        <w:t>0</w:t>
      </w:r>
      <w:r w:rsidR="00BD16C1" w:rsidRPr="00EB4C44">
        <w:rPr>
          <w:rFonts w:asciiTheme="minorHAnsi" w:hAnsiTheme="minorHAnsi"/>
          <w:b/>
        </w:rPr>
        <w:t xml:space="preserve"> M potassium dichromate and 0.30 M </w:t>
      </w:r>
      <w:proofErr w:type="gramStart"/>
      <w:r w:rsidR="00BD16C1" w:rsidRPr="00EB4C44">
        <w:rPr>
          <w:rFonts w:asciiTheme="minorHAnsi" w:hAnsiTheme="minorHAnsi"/>
          <w:b/>
        </w:rPr>
        <w:t>chromium(</w:t>
      </w:r>
      <w:proofErr w:type="gramEnd"/>
      <w:r w:rsidR="00BD16C1" w:rsidRPr="00EB4C44">
        <w:rPr>
          <w:rFonts w:asciiTheme="minorHAnsi" w:hAnsiTheme="minorHAnsi"/>
          <w:b/>
        </w:rPr>
        <w:t>III)nitrate hexahydrate in 1</w:t>
      </w:r>
      <w:r w:rsidR="00E2004B">
        <w:rPr>
          <w:rFonts w:asciiTheme="minorHAnsi" w:hAnsiTheme="minorHAnsi"/>
          <w:b/>
        </w:rPr>
        <w:t>.00</w:t>
      </w:r>
      <w:r w:rsidR="00BD16C1" w:rsidRPr="00EB4C44">
        <w:rPr>
          <w:rFonts w:asciiTheme="minorHAnsi" w:hAnsiTheme="minorHAnsi"/>
          <w:b/>
        </w:rPr>
        <w:t xml:space="preserve"> M nitric acid and the other half cell is made up with 0.05</w:t>
      </w:r>
      <w:r w:rsidR="00E2004B">
        <w:rPr>
          <w:rFonts w:asciiTheme="minorHAnsi" w:hAnsiTheme="minorHAnsi"/>
          <w:b/>
        </w:rPr>
        <w:t>0</w:t>
      </w:r>
      <w:r w:rsidR="00BD16C1" w:rsidRPr="00EB4C44">
        <w:rPr>
          <w:rFonts w:asciiTheme="minorHAnsi" w:hAnsiTheme="minorHAnsi"/>
          <w:b/>
        </w:rPr>
        <w:t xml:space="preserve"> M iron(III)chloride hexahydrate and 0.10 M iron(II)chloride tetrahydrate?</w:t>
      </w:r>
    </w:p>
    <w:p w:rsidR="000A44DA" w:rsidRDefault="000A44DA" w:rsidP="00767D32">
      <w:pPr>
        <w:rPr>
          <w:rFonts w:asciiTheme="minorHAnsi" w:hAnsiTheme="minorHAnsi"/>
        </w:rPr>
      </w:pPr>
    </w:p>
    <w:p w:rsidR="00EB4C44" w:rsidRDefault="00EB4C44" w:rsidP="00767D32">
      <w:pPr>
        <w:rPr>
          <w:rFonts w:asciiTheme="minorHAnsi" w:hAnsiTheme="minorHAnsi"/>
        </w:rPr>
      </w:pPr>
      <w:r>
        <w:rPr>
          <w:rFonts w:asciiTheme="minorHAnsi" w:hAnsiTheme="minorHAnsi"/>
        </w:rPr>
        <w:t>Using the shorthand notation for an electrochemical cell, we could write the above cell as follows:</w:t>
      </w:r>
    </w:p>
    <w:p w:rsidR="00EB4C44" w:rsidRDefault="00EB4C44" w:rsidP="00EB4C44">
      <w:pPr>
        <w:rPr>
          <w:rFonts w:asciiTheme="minorHAnsi" w:hAnsiTheme="minorHAnsi"/>
        </w:rPr>
      </w:pPr>
    </w:p>
    <w:p w:rsidR="00EB4C44" w:rsidRDefault="00EB4C44" w:rsidP="00EB4C44">
      <w:pPr>
        <w:jc w:val="center"/>
        <w:rPr>
          <w:rFonts w:asciiTheme="minorHAnsi" w:hAnsiTheme="minorHAnsi"/>
        </w:rPr>
      </w:pPr>
      <w:r>
        <w:rPr>
          <w:rFonts w:asciiTheme="minorHAnsi" w:hAnsiTheme="minorHAnsi"/>
        </w:rPr>
        <w:t xml:space="preserve">Pt </w:t>
      </w:r>
      <w:r w:rsidR="0040495F">
        <w:rPr>
          <w:rFonts w:asciiTheme="minorHAnsi" w:hAnsiTheme="minorHAnsi"/>
        </w:rPr>
        <w:t>|</w:t>
      </w:r>
      <w:r>
        <w:rPr>
          <w:rFonts w:asciiTheme="minorHAnsi" w:hAnsiTheme="minorHAnsi"/>
        </w:rPr>
        <w:t xml:space="preserve"> </w:t>
      </w:r>
      <w:r w:rsidR="004F25EE">
        <w:rPr>
          <w:rFonts w:asciiTheme="minorHAnsi" w:hAnsiTheme="minorHAnsi"/>
        </w:rPr>
        <w:t>Fe</w:t>
      </w:r>
      <w:r w:rsidR="004F25EE" w:rsidRPr="00EB4C44">
        <w:rPr>
          <w:rFonts w:asciiTheme="minorHAnsi" w:hAnsiTheme="minorHAnsi"/>
          <w:vertAlign w:val="superscript"/>
        </w:rPr>
        <w:t>2+</w:t>
      </w:r>
      <w:r w:rsidR="004F25EE">
        <w:rPr>
          <w:rFonts w:asciiTheme="minorHAnsi" w:hAnsiTheme="minorHAnsi"/>
        </w:rPr>
        <w:t xml:space="preserve"> (0.050 M), Fe</w:t>
      </w:r>
      <w:r w:rsidR="004F25EE">
        <w:rPr>
          <w:rFonts w:asciiTheme="minorHAnsi" w:hAnsiTheme="minorHAnsi"/>
          <w:vertAlign w:val="superscript"/>
        </w:rPr>
        <w:t>3</w:t>
      </w:r>
      <w:r w:rsidR="004F25EE" w:rsidRPr="00EB4C44">
        <w:rPr>
          <w:rFonts w:asciiTheme="minorHAnsi" w:hAnsiTheme="minorHAnsi"/>
          <w:vertAlign w:val="superscript"/>
        </w:rPr>
        <w:t>+</w:t>
      </w:r>
      <w:r w:rsidR="004F25EE">
        <w:rPr>
          <w:rFonts w:asciiTheme="minorHAnsi" w:hAnsiTheme="minorHAnsi"/>
        </w:rPr>
        <w:t xml:space="preserve"> (0.10 M) </w:t>
      </w:r>
      <w:r w:rsidR="0040495F">
        <w:rPr>
          <w:rFonts w:asciiTheme="minorHAnsi" w:hAnsiTheme="minorHAnsi"/>
        </w:rPr>
        <w:t>||</w:t>
      </w:r>
      <w:r>
        <w:rPr>
          <w:rFonts w:asciiTheme="minorHAnsi" w:hAnsiTheme="minorHAnsi"/>
        </w:rPr>
        <w:t xml:space="preserve"> </w:t>
      </w:r>
      <w:r w:rsidR="004F25EE">
        <w:rPr>
          <w:rFonts w:asciiTheme="minorHAnsi" w:hAnsiTheme="minorHAnsi"/>
        </w:rPr>
        <w:t>Cr</w:t>
      </w:r>
      <w:r w:rsidR="004F25EE" w:rsidRPr="00EB4C44">
        <w:rPr>
          <w:rFonts w:asciiTheme="minorHAnsi" w:hAnsiTheme="minorHAnsi"/>
          <w:vertAlign w:val="subscript"/>
        </w:rPr>
        <w:t>2</w:t>
      </w:r>
      <w:r w:rsidR="004F25EE">
        <w:rPr>
          <w:rFonts w:asciiTheme="minorHAnsi" w:hAnsiTheme="minorHAnsi"/>
        </w:rPr>
        <w:t>O</w:t>
      </w:r>
      <w:r w:rsidR="004F25EE" w:rsidRPr="00EB4C44">
        <w:rPr>
          <w:rFonts w:asciiTheme="minorHAnsi" w:hAnsiTheme="minorHAnsi"/>
          <w:vertAlign w:val="subscript"/>
        </w:rPr>
        <w:t>7</w:t>
      </w:r>
      <w:r w:rsidR="004F25EE" w:rsidRPr="00EB4C44">
        <w:rPr>
          <w:rFonts w:asciiTheme="minorHAnsi" w:hAnsiTheme="minorHAnsi"/>
          <w:vertAlign w:val="superscript"/>
        </w:rPr>
        <w:t>2</w:t>
      </w:r>
      <w:r w:rsidR="004F25EE">
        <w:rPr>
          <w:rFonts w:asciiTheme="minorHAnsi" w:hAnsiTheme="minorHAnsi"/>
          <w:vertAlign w:val="superscript"/>
        </w:rPr>
        <w:t>-</w:t>
      </w:r>
      <w:r w:rsidR="004F25EE">
        <w:rPr>
          <w:rFonts w:asciiTheme="minorHAnsi" w:hAnsiTheme="minorHAnsi"/>
        </w:rPr>
        <w:t xml:space="preserve"> (1.50 M), Cr</w:t>
      </w:r>
      <w:r w:rsidR="004F25EE" w:rsidRPr="00EB4C44">
        <w:rPr>
          <w:rFonts w:asciiTheme="minorHAnsi" w:hAnsiTheme="minorHAnsi"/>
          <w:vertAlign w:val="superscript"/>
        </w:rPr>
        <w:t>3+</w:t>
      </w:r>
      <w:r w:rsidR="004F25EE">
        <w:rPr>
          <w:rFonts w:asciiTheme="minorHAnsi" w:hAnsiTheme="minorHAnsi"/>
        </w:rPr>
        <w:t xml:space="preserve"> (0.30 M), H</w:t>
      </w:r>
      <w:r w:rsidR="004F25EE" w:rsidRPr="00EB4C44">
        <w:rPr>
          <w:rFonts w:asciiTheme="minorHAnsi" w:hAnsiTheme="minorHAnsi"/>
          <w:vertAlign w:val="superscript"/>
        </w:rPr>
        <w:t>+</w:t>
      </w:r>
      <w:r w:rsidR="004F25EE">
        <w:rPr>
          <w:rFonts w:asciiTheme="minorHAnsi" w:hAnsiTheme="minorHAnsi"/>
        </w:rPr>
        <w:t xml:space="preserve"> (1.00 M) </w:t>
      </w:r>
      <w:r w:rsidR="0040495F">
        <w:rPr>
          <w:rFonts w:asciiTheme="minorHAnsi" w:hAnsiTheme="minorHAnsi"/>
        </w:rPr>
        <w:t>|</w:t>
      </w:r>
      <w:r>
        <w:rPr>
          <w:rFonts w:ascii="Math3" w:hAnsi="Math3"/>
          <w:b/>
        </w:rPr>
        <w:t></w:t>
      </w:r>
      <w:r>
        <w:rPr>
          <w:rFonts w:asciiTheme="minorHAnsi" w:hAnsiTheme="minorHAnsi"/>
        </w:rPr>
        <w:t>Pt</w:t>
      </w:r>
    </w:p>
    <w:p w:rsidR="00EB4C44" w:rsidRDefault="00EB4C44" w:rsidP="00EB4C44">
      <w:pPr>
        <w:rPr>
          <w:rFonts w:asciiTheme="minorHAnsi" w:hAnsiTheme="minorHAnsi"/>
        </w:rPr>
      </w:pPr>
    </w:p>
    <w:p w:rsidR="000A44DA" w:rsidRDefault="000A44DA" w:rsidP="00767D32">
      <w:pPr>
        <w:rPr>
          <w:rFonts w:asciiTheme="minorHAnsi" w:hAnsiTheme="minorHAnsi"/>
        </w:rPr>
      </w:pPr>
      <w:r>
        <w:rPr>
          <w:rFonts w:asciiTheme="minorHAnsi" w:hAnsiTheme="minorHAnsi"/>
        </w:rPr>
        <w:t>There are two ways to solve this problem.  One is to use the Nernst equation in the form we previously defined.</w:t>
      </w:r>
    </w:p>
    <w:p w:rsidR="00EB66D0" w:rsidRDefault="00EB66D0" w:rsidP="00767D32">
      <w:pPr>
        <w:rPr>
          <w:rFonts w:asciiTheme="minorHAnsi" w:hAnsiTheme="minorHAnsi"/>
        </w:rPr>
      </w:pPr>
    </w:p>
    <w:p w:rsidR="000A44DA" w:rsidRPr="00675749" w:rsidRDefault="001C3A71" w:rsidP="00767D3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CELL</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CELL</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m:oMathPara>
    </w:p>
    <w:p w:rsidR="000A44DA" w:rsidRDefault="000A44DA" w:rsidP="00767D32">
      <w:pPr>
        <w:rPr>
          <w:rFonts w:asciiTheme="minorHAnsi" w:hAnsiTheme="minorHAnsi"/>
        </w:rPr>
      </w:pPr>
    </w:p>
    <w:p w:rsidR="000B2A93" w:rsidRDefault="000B2A93" w:rsidP="00767D32">
      <w:pPr>
        <w:rPr>
          <w:rFonts w:asciiTheme="minorHAnsi" w:hAnsiTheme="minorHAnsi"/>
        </w:rPr>
      </w:pPr>
      <w:r>
        <w:rPr>
          <w:rFonts w:asciiTheme="minorHAnsi" w:hAnsiTheme="minorHAnsi"/>
        </w:rPr>
        <w:t>When using this method, we first need the complete electrochemical reaction for the cell.</w:t>
      </w:r>
      <w:r w:rsidR="006E164F">
        <w:rPr>
          <w:rFonts w:asciiTheme="minorHAnsi" w:hAnsiTheme="minorHAnsi"/>
        </w:rPr>
        <w:t xml:space="preserve">  Note that n = 6 for this reaction as </w:t>
      </w:r>
      <w:r w:rsidR="00B66CCD">
        <w:rPr>
          <w:rFonts w:asciiTheme="minorHAnsi" w:hAnsiTheme="minorHAnsi"/>
        </w:rPr>
        <w:t>six</w:t>
      </w:r>
      <w:r w:rsidR="006E164F">
        <w:rPr>
          <w:rFonts w:asciiTheme="minorHAnsi" w:hAnsiTheme="minorHAnsi"/>
        </w:rPr>
        <w:t xml:space="preserve"> electrons were needed to balance out the two half reactions.</w:t>
      </w:r>
    </w:p>
    <w:p w:rsidR="000B2A93" w:rsidRDefault="000B2A93" w:rsidP="000B2A93">
      <w:pPr>
        <w:jc w:val="center"/>
        <w:rPr>
          <w:rFonts w:asciiTheme="minorHAnsi" w:hAnsiTheme="minorHAnsi"/>
        </w:rPr>
      </w:pPr>
    </w:p>
    <w:p w:rsidR="000B2A93" w:rsidRPr="00F25318" w:rsidRDefault="000B2A93" w:rsidP="000B2A93">
      <w:pPr>
        <w:jc w:val="center"/>
        <w:rPr>
          <w:rFonts w:asciiTheme="minorHAnsi" w:hAnsiTheme="minorHAnsi"/>
        </w:rPr>
      </w:pPr>
      <w:r>
        <w:rPr>
          <w:rFonts w:asciiTheme="minorHAnsi" w:hAnsiTheme="minorHAnsi"/>
        </w:rPr>
        <w:t>Cr</w:t>
      </w:r>
      <w:r w:rsidRPr="00F25318">
        <w:rPr>
          <w:rFonts w:asciiTheme="minorHAnsi" w:hAnsiTheme="minorHAnsi"/>
          <w:vertAlign w:val="subscript"/>
        </w:rPr>
        <w:t>2</w:t>
      </w:r>
      <w:r>
        <w:rPr>
          <w:rFonts w:asciiTheme="minorHAnsi" w:hAnsiTheme="minorHAnsi"/>
        </w:rPr>
        <w:t>O</w:t>
      </w:r>
      <w:r w:rsidRPr="00F25318">
        <w:rPr>
          <w:rFonts w:asciiTheme="minorHAnsi" w:hAnsiTheme="minorHAnsi"/>
          <w:vertAlign w:val="subscript"/>
        </w:rPr>
        <w:t>7</w:t>
      </w:r>
      <w:r w:rsidRPr="00F2531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14H</w:t>
      </w:r>
      <w:r w:rsidRPr="00F25318">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2Cr</w:t>
      </w:r>
      <w:r w:rsidRPr="00DE04BE">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7H</w:t>
      </w:r>
      <w:r w:rsidRPr="00DE04BE">
        <w:rPr>
          <w:rFonts w:asciiTheme="minorHAnsi" w:hAnsiTheme="minorHAnsi"/>
          <w:vertAlign w:val="subscript"/>
        </w:rPr>
        <w:t>2</w:t>
      </w:r>
      <w:r>
        <w:rPr>
          <w:rFonts w:asciiTheme="minorHAnsi" w:hAnsiTheme="minorHAnsi"/>
        </w:rPr>
        <w:t>O</w:t>
      </w:r>
    </w:p>
    <w:p w:rsidR="00EB66D0" w:rsidRDefault="00EB66D0" w:rsidP="00767D32">
      <w:pPr>
        <w:rPr>
          <w:rFonts w:asciiTheme="minorHAnsi" w:hAnsiTheme="minorHAnsi"/>
        </w:rPr>
      </w:pPr>
    </w:p>
    <w:p w:rsidR="000B2A93" w:rsidRDefault="000B2A93" w:rsidP="00767D32">
      <w:pPr>
        <w:rPr>
          <w:rFonts w:asciiTheme="minorHAnsi" w:hAnsiTheme="minorHAnsi"/>
        </w:rPr>
      </w:pPr>
      <w:r>
        <w:rPr>
          <w:rFonts w:asciiTheme="minorHAnsi" w:hAnsiTheme="minorHAnsi"/>
        </w:rPr>
        <w:t>We can then write the term for Q:</w:t>
      </w:r>
    </w:p>
    <w:p w:rsidR="00D22A27" w:rsidRDefault="00D22A27" w:rsidP="00767D32">
      <w:pPr>
        <w:rPr>
          <w:rFonts w:asciiTheme="minorHAnsi" w:hAnsiTheme="minorHAnsi"/>
        </w:rPr>
      </w:pPr>
    </w:p>
    <w:p w:rsidR="000B2A93" w:rsidRPr="00675749" w:rsidRDefault="00675749" w:rsidP="00767D32">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Cr</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num>
            <m:den>
              <m:r>
                <m:rPr>
                  <m:sty m:val="p"/>
                </m:rPr>
                <w:rPr>
                  <w:rFonts w:ascii="Cambria Math" w:hAnsi="Cambria Math"/>
                </w:rPr>
                <m:t>[</m:t>
              </m:r>
              <m:sSub>
                <m:sSubPr>
                  <m:ctrlPr>
                    <w:rPr>
                      <w:rFonts w:ascii="Cambria Math" w:hAnsi="Cambria Math"/>
                    </w:rPr>
                  </m:ctrlPr>
                </m:sSubPr>
                <m:e>
                  <m:r>
                    <m:rPr>
                      <m:sty m:val="p"/>
                    </m:rPr>
                    <w:rPr>
                      <w:rFonts w:ascii="Cambria Math" w:hAnsi="Cambria Math"/>
                    </w:rPr>
                    <m:t>Cr</m:t>
                  </m:r>
                </m:e>
                <m:sub>
                  <m:r>
                    <m:rPr>
                      <m:sty m:val="p"/>
                    </m:rPr>
                    <w:rPr>
                      <w:rFonts w:ascii="Cambria Math" w:hAnsi="Cambria Math"/>
                    </w:rPr>
                    <m:t>2</m:t>
                  </m:r>
                </m:sub>
              </m:sSub>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7</m:t>
                  </m:r>
                </m:sub>
                <m:sup>
                  <m:r>
                    <m:rPr>
                      <m:sty m:val="p"/>
                    </m:rPr>
                    <w:rPr>
                      <w:rFonts w:ascii="Cambria Math" w:hAnsi="Cambria Math"/>
                    </w:rPr>
                    <m:t>2-</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den>
          </m:f>
        </m:oMath>
      </m:oMathPara>
    </w:p>
    <w:p w:rsidR="00D22A27" w:rsidRDefault="00D22A27" w:rsidP="00767D32">
      <w:pPr>
        <w:rPr>
          <w:rFonts w:asciiTheme="minorHAnsi" w:hAnsiTheme="minorHAnsi"/>
        </w:rPr>
      </w:pPr>
    </w:p>
    <w:p w:rsidR="00D22A27" w:rsidRPr="00675749" w:rsidRDefault="00675749" w:rsidP="00D22A27">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(0.30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(0.050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num>
            <m:den>
              <m:r>
                <m:rPr>
                  <m:sty m:val="p"/>
                </m:rPr>
                <w:rPr>
                  <w:rFonts w:ascii="Cambria Math" w:hAnsi="Cambria Math"/>
                </w:rPr>
                <m:t>(1.50)(1.00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r>
                <m:rPr>
                  <m:sty m:val="p"/>
                </m:rPr>
                <w:rPr>
                  <w:rFonts w:ascii="Cambria Math" w:hAnsi="Cambria Math"/>
                </w:rPr>
                <m:t>(0.10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den>
          </m:f>
          <m:r>
            <m:rPr>
              <m:sty m:val="p"/>
            </m:rPr>
            <w:rPr>
              <w:rFonts w:ascii="Cambria Math" w:hAnsi="Cambria Math"/>
            </w:rPr>
            <m:t xml:space="preserve">=9.4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m:oMathPara>
    </w:p>
    <w:p w:rsidR="00D22A27" w:rsidRDefault="00D22A27" w:rsidP="00D22A27">
      <w:pPr>
        <w:rPr>
          <w:rFonts w:asciiTheme="minorHAnsi" w:hAnsiTheme="minorHAnsi"/>
        </w:rPr>
      </w:pPr>
    </w:p>
    <w:p w:rsidR="006E164F" w:rsidRDefault="006E164F" w:rsidP="00767D32">
      <w:pPr>
        <w:rPr>
          <w:rFonts w:asciiTheme="minorHAnsi" w:hAnsiTheme="minorHAnsi"/>
        </w:rPr>
      </w:pPr>
      <w:r>
        <w:rPr>
          <w:rFonts w:asciiTheme="minorHAnsi" w:hAnsiTheme="minorHAnsi"/>
        </w:rPr>
        <w:t xml:space="preserve">We can now substitute values into the Nernst equation and solve for </w:t>
      </w:r>
      <w:r w:rsidRPr="00B66CCD">
        <w:rPr>
          <w:rFonts w:ascii="Symbol" w:hAnsi="Symbol" w:cs="Miriam"/>
          <w:sz w:val="22"/>
          <w:szCs w:val="22"/>
        </w:rPr>
        <w:t></w:t>
      </w:r>
      <w:r>
        <w:rPr>
          <w:rFonts w:asciiTheme="minorHAnsi" w:hAnsiTheme="minorHAnsi"/>
          <w:vertAlign w:val="subscript"/>
        </w:rPr>
        <w:t>CELL</w:t>
      </w:r>
      <w:r>
        <w:rPr>
          <w:rFonts w:asciiTheme="minorHAnsi" w:hAnsiTheme="minorHAnsi"/>
        </w:rPr>
        <w:t>.</w:t>
      </w:r>
    </w:p>
    <w:p w:rsidR="00EB66D0" w:rsidRDefault="00EB66D0" w:rsidP="00767D32">
      <w:pPr>
        <w:rPr>
          <w:rFonts w:asciiTheme="minorHAnsi" w:hAnsiTheme="minorHAnsi"/>
        </w:rPr>
      </w:pPr>
    </w:p>
    <w:p w:rsidR="00EB66D0" w:rsidRPr="00675749" w:rsidRDefault="001C3A71" w:rsidP="00EB66D0">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CELL</m:t>
              </m:r>
            </m:sub>
          </m:sSub>
          <m:r>
            <m:rPr>
              <m:sty m:val="p"/>
            </m:rPr>
            <w:rPr>
              <w:rFonts w:ascii="Cambria Math" w:hAnsi="Cambria Math"/>
            </w:rPr>
            <m:t>= 0.56 -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6</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 xml:space="preserve">9.4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e>
              </m:d>
            </m:e>
          </m:func>
          <m:r>
            <m:rPr>
              <m:sty m:val="p"/>
            </m:rPr>
            <w:rPr>
              <w:rFonts w:ascii="Cambria Math" w:hAnsi="Cambria Math"/>
            </w:rPr>
            <m:t>=0.56+0.03=0.59 V</m:t>
          </m:r>
        </m:oMath>
      </m:oMathPara>
    </w:p>
    <w:p w:rsidR="00EB66D0" w:rsidRDefault="00EB66D0" w:rsidP="00EB66D0">
      <w:pPr>
        <w:rPr>
          <w:rFonts w:asciiTheme="minorHAnsi" w:hAnsiTheme="minorHAnsi"/>
        </w:rPr>
      </w:pPr>
    </w:p>
    <w:p w:rsidR="00E6731F" w:rsidRDefault="00E6731F" w:rsidP="000A44DA">
      <w:pPr>
        <w:rPr>
          <w:rFonts w:asciiTheme="minorHAnsi" w:hAnsiTheme="minorHAnsi"/>
        </w:rPr>
      </w:pPr>
    </w:p>
    <w:p w:rsidR="00F14C58" w:rsidRDefault="00F14C58" w:rsidP="000A44DA">
      <w:pPr>
        <w:rPr>
          <w:rFonts w:asciiTheme="minorHAnsi" w:hAnsiTheme="minorHAnsi"/>
        </w:rPr>
      </w:pPr>
      <w:r>
        <w:rPr>
          <w:rFonts w:asciiTheme="minorHAnsi" w:hAnsiTheme="minorHAnsi"/>
        </w:rPr>
        <w:lastRenderedPageBreak/>
        <w:t>Instead of using the Nernst equation, is also possible to use the following equation</w:t>
      </w:r>
      <w:r w:rsidR="00142D5E">
        <w:rPr>
          <w:rFonts w:asciiTheme="minorHAnsi" w:hAnsiTheme="minorHAnsi"/>
        </w:rPr>
        <w:t xml:space="preserve"> to calculate the cell potential.</w:t>
      </w:r>
    </w:p>
    <w:p w:rsidR="00F14C58" w:rsidRPr="00BD16C1" w:rsidRDefault="00913F21" w:rsidP="00F14C58">
      <w:pPr>
        <w:jc w:val="center"/>
        <w:rPr>
          <w:rFonts w:asciiTheme="minorHAnsi" w:hAnsiTheme="minorHAnsi"/>
        </w:rPr>
      </w:pPr>
      <w:r w:rsidRPr="00913F21">
        <w:rPr>
          <w:rFonts w:ascii="Symbol" w:hAnsi="Symbol" w:cs="Miriam"/>
          <w:sz w:val="22"/>
          <w:szCs w:val="22"/>
        </w:rPr>
        <w:t></w:t>
      </w:r>
      <w:proofErr w:type="gramStart"/>
      <w:r w:rsidR="00F14C58" w:rsidRPr="00D26034">
        <w:rPr>
          <w:rFonts w:asciiTheme="minorHAnsi" w:hAnsiTheme="minorHAnsi"/>
          <w:vertAlign w:val="subscript"/>
        </w:rPr>
        <w:t>CELL</w:t>
      </w:r>
      <w:r w:rsidR="00F14C58">
        <w:rPr>
          <w:rFonts w:asciiTheme="minorHAnsi" w:hAnsiTheme="minorHAnsi"/>
        </w:rPr>
        <w:t xml:space="preserve">  =</w:t>
      </w:r>
      <w:proofErr w:type="gramEnd"/>
      <w:r w:rsidR="00F14C58">
        <w:rPr>
          <w:rFonts w:asciiTheme="minorHAnsi" w:hAnsiTheme="minorHAnsi"/>
        </w:rPr>
        <w:t xml:space="preserve">  </w:t>
      </w:r>
      <w:r w:rsidRPr="00913F21">
        <w:rPr>
          <w:rFonts w:ascii="Symbol" w:hAnsi="Symbol" w:cs="Miriam"/>
          <w:sz w:val="22"/>
          <w:szCs w:val="22"/>
        </w:rPr>
        <w:t></w:t>
      </w:r>
      <w:r w:rsidR="00F14C58" w:rsidRPr="00D26034">
        <w:rPr>
          <w:rFonts w:asciiTheme="minorHAnsi" w:hAnsiTheme="minorHAnsi"/>
          <w:vertAlign w:val="subscript"/>
        </w:rPr>
        <w:t>CAT</w:t>
      </w:r>
      <w:r w:rsidR="00F14C58">
        <w:rPr>
          <w:rFonts w:asciiTheme="minorHAnsi" w:hAnsiTheme="minorHAnsi"/>
        </w:rPr>
        <w:t xml:space="preserve">  –  </w:t>
      </w:r>
      <w:r w:rsidRPr="00913F21">
        <w:rPr>
          <w:rFonts w:ascii="Symbol" w:hAnsi="Symbol" w:cs="Miriam"/>
          <w:sz w:val="22"/>
          <w:szCs w:val="22"/>
        </w:rPr>
        <w:t></w:t>
      </w:r>
      <w:r w:rsidR="00F14C58" w:rsidRPr="00D26034">
        <w:rPr>
          <w:rFonts w:asciiTheme="minorHAnsi" w:hAnsiTheme="minorHAnsi"/>
          <w:vertAlign w:val="subscript"/>
        </w:rPr>
        <w:t>AN</w:t>
      </w:r>
    </w:p>
    <w:p w:rsidR="00F14C58" w:rsidRDefault="00F14C58" w:rsidP="000A44DA">
      <w:pPr>
        <w:rPr>
          <w:rFonts w:asciiTheme="minorHAnsi" w:hAnsiTheme="minorHAnsi"/>
        </w:rPr>
      </w:pPr>
    </w:p>
    <w:p w:rsidR="00142D5E" w:rsidRDefault="00F14C58" w:rsidP="000A44DA">
      <w:pPr>
        <w:rPr>
          <w:rFonts w:asciiTheme="minorHAnsi" w:hAnsiTheme="minorHAnsi"/>
        </w:rPr>
      </w:pPr>
      <w:r>
        <w:rPr>
          <w:rFonts w:asciiTheme="minorHAnsi" w:hAnsiTheme="minorHAnsi"/>
        </w:rPr>
        <w:t xml:space="preserve">When using this equation, each of the half reactions is written and evaluated </w:t>
      </w:r>
      <w:r w:rsidR="00142D5E">
        <w:rPr>
          <w:rFonts w:asciiTheme="minorHAnsi" w:hAnsiTheme="minorHAnsi"/>
        </w:rPr>
        <w:t xml:space="preserve">as a </w:t>
      </w:r>
      <w:r>
        <w:rPr>
          <w:rFonts w:asciiTheme="minorHAnsi" w:hAnsiTheme="minorHAnsi"/>
        </w:rPr>
        <w:t>reduction</w:t>
      </w:r>
      <w:r w:rsidR="004B3A8C">
        <w:rPr>
          <w:rFonts w:asciiTheme="minorHAnsi" w:hAnsiTheme="minorHAnsi"/>
        </w:rPr>
        <w:t>.  The minus sign account</w:t>
      </w:r>
      <w:r w:rsidR="00142D5E">
        <w:rPr>
          <w:rFonts w:asciiTheme="minorHAnsi" w:hAnsiTheme="minorHAnsi"/>
        </w:rPr>
        <w:t>s</w:t>
      </w:r>
      <w:r w:rsidR="004B3A8C">
        <w:rPr>
          <w:rFonts w:asciiTheme="minorHAnsi" w:hAnsiTheme="minorHAnsi"/>
        </w:rPr>
        <w:t xml:space="preserve"> for the fact that the anodic reaction is reversed in the complete, balanced electrochemical reaction.  </w:t>
      </w:r>
      <w:r w:rsidR="00142D5E">
        <w:rPr>
          <w:rFonts w:asciiTheme="minorHAnsi" w:hAnsiTheme="minorHAnsi"/>
        </w:rPr>
        <w:t>When evaluating each of the two terms, use the associated value of n for each of the individual half reactions.</w:t>
      </w:r>
    </w:p>
    <w:p w:rsidR="00D22A27" w:rsidRDefault="00D22A27" w:rsidP="00D22A27">
      <w:pPr>
        <w:rPr>
          <w:rFonts w:asciiTheme="minorHAnsi" w:hAnsiTheme="minorHAnsi"/>
        </w:rPr>
      </w:pPr>
    </w:p>
    <w:p w:rsidR="00D22A27" w:rsidRPr="00675749" w:rsidRDefault="001C3A71" w:rsidP="00D22A27">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CAT</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oMath>
      </m:oMathPara>
    </w:p>
    <w:p w:rsidR="00F14C58" w:rsidRDefault="00F14C58" w:rsidP="000A44DA">
      <w:pPr>
        <w:rPr>
          <w:rFonts w:asciiTheme="minorHAnsi" w:hAnsiTheme="minorHAnsi"/>
        </w:rPr>
      </w:pPr>
    </w:p>
    <w:p w:rsidR="00BA7919" w:rsidRPr="00675749" w:rsidRDefault="001C3A71"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Cr</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Cr</m:t>
                      </m:r>
                    </m:e>
                    <m:sub>
                      <m:r>
                        <m:rPr>
                          <m:sty m:val="p"/>
                        </m:rPr>
                        <w:rPr>
                          <w:rFonts w:ascii="Cambria Math" w:hAnsi="Cambria Math"/>
                        </w:rPr>
                        <m:t>2</m:t>
                      </m:r>
                    </m:sub>
                  </m:sSub>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7</m:t>
                      </m:r>
                    </m:sub>
                    <m:sup>
                      <m:r>
                        <m:rPr>
                          <m:sty m:val="p"/>
                        </m:rPr>
                        <w:rPr>
                          <w:rFonts w:ascii="Cambria Math" w:hAnsi="Cambria Math"/>
                        </w:rPr>
                        <m:t>2-</m:t>
                      </m:r>
                    </m:sup>
                  </m:sSubSup>
                </m:e>
              </m:d>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(0.30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(1.50)(1.00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=0.060</m:t>
          </m:r>
        </m:oMath>
      </m:oMathPara>
    </w:p>
    <w:p w:rsidR="00BA7919" w:rsidRDefault="00BA7919" w:rsidP="00BA7919">
      <w:pPr>
        <w:rPr>
          <w:rFonts w:asciiTheme="minorHAnsi" w:hAnsiTheme="minorHAnsi"/>
        </w:rPr>
      </w:pPr>
    </w:p>
    <w:p w:rsidR="006E164F" w:rsidRDefault="006E164F" w:rsidP="006E164F">
      <w:pPr>
        <w:rPr>
          <w:rFonts w:asciiTheme="minorHAnsi" w:hAnsiTheme="minorHAnsi"/>
        </w:rPr>
      </w:pPr>
      <w:r>
        <w:rPr>
          <w:rFonts w:asciiTheme="minorHAnsi" w:hAnsiTheme="minorHAnsi"/>
        </w:rPr>
        <w:t xml:space="preserve">The number of electrons in the cathode reaction is </w:t>
      </w:r>
      <w:r w:rsidR="00B66CCD">
        <w:rPr>
          <w:rFonts w:asciiTheme="minorHAnsi" w:hAnsiTheme="minorHAnsi"/>
        </w:rPr>
        <w:t>six</w:t>
      </w:r>
      <w:r>
        <w:rPr>
          <w:rFonts w:asciiTheme="minorHAnsi" w:hAnsiTheme="minorHAnsi"/>
        </w:rPr>
        <w:t xml:space="preserve"> so n = 6.  </w:t>
      </w:r>
    </w:p>
    <w:p w:rsidR="006E164F" w:rsidRDefault="006E164F" w:rsidP="006E164F">
      <w:pPr>
        <w:rPr>
          <w:rFonts w:asciiTheme="minorHAnsi" w:hAnsiTheme="minorHAnsi"/>
        </w:rPr>
      </w:pPr>
    </w:p>
    <w:p w:rsidR="00BA7919" w:rsidRPr="00675749" w:rsidRDefault="001C3A71"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1.33-</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6</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0.060</m:t>
                  </m:r>
                </m:e>
              </m:d>
            </m:e>
          </m:func>
          <m:r>
            <m:rPr>
              <m:sty m:val="p"/>
            </m:rPr>
            <w:rPr>
              <w:rFonts w:ascii="Cambria Math" w:hAnsi="Cambria Math"/>
            </w:rPr>
            <m:t>=1.33+0.01=1.34 V</m:t>
          </m:r>
        </m:oMath>
      </m:oMathPara>
    </w:p>
    <w:p w:rsidR="006E164F" w:rsidRDefault="006E164F" w:rsidP="006E164F">
      <w:pPr>
        <w:rPr>
          <w:rFonts w:asciiTheme="minorHAnsi" w:hAnsiTheme="minorHAnsi"/>
        </w:rPr>
      </w:pPr>
    </w:p>
    <w:p w:rsidR="006E164F" w:rsidRPr="00F25318" w:rsidRDefault="00867FC0" w:rsidP="00867FC0">
      <w:pPr>
        <w:rPr>
          <w:rFonts w:asciiTheme="minorHAnsi" w:hAnsiTheme="minorHAnsi"/>
        </w:rPr>
      </w:pPr>
      <w:r>
        <w:rPr>
          <w:rFonts w:asciiTheme="minorHAnsi" w:hAnsiTheme="minorHAnsi"/>
        </w:rPr>
        <w:t>The number of electr</w:t>
      </w:r>
      <w:r w:rsidR="00B66CCD">
        <w:rPr>
          <w:rFonts w:asciiTheme="minorHAnsi" w:hAnsiTheme="minorHAnsi"/>
        </w:rPr>
        <w:t>ons in the anode reaction is one</w:t>
      </w:r>
      <w:r>
        <w:rPr>
          <w:rFonts w:asciiTheme="minorHAnsi" w:hAnsiTheme="minorHAnsi"/>
        </w:rPr>
        <w:t xml:space="preserve"> so n = 1.</w:t>
      </w:r>
    </w:p>
    <w:p w:rsidR="00BA7919" w:rsidRDefault="00BA7919" w:rsidP="00BA7919">
      <w:pPr>
        <w:rPr>
          <w:rFonts w:asciiTheme="minorHAnsi" w:hAnsiTheme="minorHAnsi"/>
        </w:rPr>
      </w:pPr>
    </w:p>
    <w:p w:rsidR="00BA7919" w:rsidRPr="00675749" w:rsidRDefault="001C3A71"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AN</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AN</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AN</m:t>
              </m:r>
            </m:sub>
          </m:sSub>
        </m:oMath>
      </m:oMathPara>
    </w:p>
    <w:p w:rsidR="00BA7919" w:rsidRDefault="00BA7919" w:rsidP="00BA7919">
      <w:pPr>
        <w:rPr>
          <w:rFonts w:asciiTheme="minorHAnsi" w:hAnsiTheme="minorHAnsi"/>
        </w:rPr>
      </w:pPr>
    </w:p>
    <w:p w:rsidR="00BA7919" w:rsidRPr="00675749" w:rsidRDefault="001C3A71"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AN</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e>
              </m:d>
            </m:den>
          </m:f>
          <m:r>
            <m:rPr>
              <m:sty m:val="p"/>
            </m:rPr>
            <w:rPr>
              <w:rFonts w:ascii="Cambria Math" w:hAnsi="Cambria Math"/>
            </w:rPr>
            <m:t>=</m:t>
          </m:r>
          <m:f>
            <m:fPr>
              <m:ctrlPr>
                <w:rPr>
                  <w:rFonts w:ascii="Cambria Math" w:hAnsi="Cambria Math"/>
                </w:rPr>
              </m:ctrlPr>
            </m:fPr>
            <m:num>
              <m:r>
                <m:rPr>
                  <m:sty m:val="p"/>
                </m:rPr>
                <w:rPr>
                  <w:rFonts w:ascii="Cambria Math" w:hAnsi="Cambria Math"/>
                </w:rPr>
                <m:t>(0.10)</m:t>
              </m:r>
            </m:num>
            <m:den>
              <m:r>
                <m:rPr>
                  <m:sty m:val="p"/>
                </m:rPr>
                <w:rPr>
                  <w:rFonts w:ascii="Cambria Math" w:hAnsi="Cambria Math"/>
                </w:rPr>
                <m:t>(0.050)</m:t>
              </m:r>
            </m:den>
          </m:f>
          <m:r>
            <m:rPr>
              <m:sty m:val="p"/>
            </m:rPr>
            <w:rPr>
              <w:rFonts w:ascii="Cambria Math" w:hAnsi="Cambria Math"/>
            </w:rPr>
            <m:t>=2.0</m:t>
          </m:r>
        </m:oMath>
      </m:oMathPara>
    </w:p>
    <w:p w:rsidR="00BA7919" w:rsidRDefault="00BA7919" w:rsidP="00BA7919">
      <w:pPr>
        <w:rPr>
          <w:rFonts w:asciiTheme="minorHAnsi" w:hAnsiTheme="minorHAnsi"/>
        </w:rPr>
      </w:pPr>
    </w:p>
    <w:p w:rsidR="00BA7919" w:rsidRPr="00675749" w:rsidRDefault="001C3A71"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AN</m:t>
              </m:r>
            </m:sub>
          </m:sSub>
          <m:r>
            <m:rPr>
              <m:sty m:val="p"/>
            </m:rPr>
            <w:rPr>
              <w:rFonts w:ascii="Cambria Math" w:hAnsi="Cambria Math"/>
            </w:rPr>
            <m:t>= 0.77-</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2.0</m:t>
                  </m:r>
                </m:e>
              </m:d>
            </m:e>
          </m:func>
          <m:r>
            <m:rPr>
              <m:sty m:val="p"/>
            </m:rPr>
            <w:rPr>
              <w:rFonts w:ascii="Cambria Math" w:hAnsi="Cambria Math"/>
            </w:rPr>
            <m:t>=0.77-0.02=0.75 V</m:t>
          </m:r>
        </m:oMath>
      </m:oMathPara>
    </w:p>
    <w:p w:rsidR="006E164F" w:rsidRDefault="006E164F" w:rsidP="006E164F">
      <w:pPr>
        <w:rPr>
          <w:rFonts w:asciiTheme="minorHAnsi" w:hAnsiTheme="minorHAnsi"/>
        </w:rPr>
      </w:pPr>
    </w:p>
    <w:p w:rsidR="00142D5E" w:rsidRDefault="00867FC0" w:rsidP="000A44DA">
      <w:pPr>
        <w:rPr>
          <w:rFonts w:asciiTheme="minorHAnsi" w:hAnsiTheme="minorHAnsi"/>
        </w:rPr>
      </w:pPr>
      <w:r>
        <w:rPr>
          <w:rFonts w:asciiTheme="minorHAnsi" w:hAnsiTheme="minorHAnsi"/>
        </w:rPr>
        <w:t>Now we can evaluate the cell potential.</w:t>
      </w:r>
    </w:p>
    <w:p w:rsidR="00867FC0" w:rsidRDefault="00867FC0" w:rsidP="000A44DA">
      <w:pPr>
        <w:rPr>
          <w:rFonts w:asciiTheme="minorHAnsi" w:hAnsiTheme="minorHAnsi"/>
        </w:rPr>
      </w:pPr>
    </w:p>
    <w:p w:rsidR="00142D5E" w:rsidRPr="00142D5E" w:rsidRDefault="00913F21" w:rsidP="00142D5E">
      <w:pPr>
        <w:jc w:val="center"/>
        <w:rPr>
          <w:rFonts w:asciiTheme="minorHAnsi" w:hAnsiTheme="minorHAnsi"/>
        </w:rPr>
      </w:pPr>
      <w:r w:rsidRPr="00913F21">
        <w:rPr>
          <w:rFonts w:ascii="Symbol" w:hAnsi="Symbol" w:cs="Miriam"/>
          <w:sz w:val="22"/>
          <w:szCs w:val="22"/>
        </w:rPr>
        <w:t></w:t>
      </w:r>
      <w:proofErr w:type="gramStart"/>
      <w:r w:rsidR="00142D5E" w:rsidRPr="00D26034">
        <w:rPr>
          <w:rFonts w:asciiTheme="minorHAnsi" w:hAnsiTheme="minorHAnsi"/>
          <w:vertAlign w:val="subscript"/>
        </w:rPr>
        <w:t>CELL</w:t>
      </w:r>
      <w:r w:rsidR="00142D5E">
        <w:rPr>
          <w:rFonts w:asciiTheme="minorHAnsi" w:hAnsiTheme="minorHAnsi"/>
        </w:rPr>
        <w:t xml:space="preserve">  =</w:t>
      </w:r>
      <w:proofErr w:type="gramEnd"/>
      <w:r w:rsidR="00142D5E">
        <w:rPr>
          <w:rFonts w:asciiTheme="minorHAnsi" w:hAnsiTheme="minorHAnsi"/>
        </w:rPr>
        <w:t xml:space="preserve">  </w:t>
      </w:r>
      <w:r w:rsidRPr="00913F21">
        <w:rPr>
          <w:rFonts w:ascii="Symbol" w:hAnsi="Symbol" w:cs="Miriam"/>
          <w:sz w:val="22"/>
          <w:szCs w:val="22"/>
        </w:rPr>
        <w:t></w:t>
      </w:r>
      <w:r w:rsidR="00142D5E" w:rsidRPr="00D26034">
        <w:rPr>
          <w:rFonts w:asciiTheme="minorHAnsi" w:hAnsiTheme="minorHAnsi"/>
          <w:vertAlign w:val="subscript"/>
        </w:rPr>
        <w:t>CAT</w:t>
      </w:r>
      <w:r w:rsidR="00142D5E">
        <w:rPr>
          <w:rFonts w:asciiTheme="minorHAnsi" w:hAnsiTheme="minorHAnsi"/>
        </w:rPr>
        <w:t xml:space="preserve">  –  </w:t>
      </w:r>
      <w:r w:rsidRPr="00913F21">
        <w:rPr>
          <w:rFonts w:ascii="Symbol" w:hAnsi="Symbol" w:cs="Miriam"/>
          <w:sz w:val="22"/>
          <w:szCs w:val="22"/>
        </w:rPr>
        <w:t></w:t>
      </w:r>
      <w:r w:rsidR="00142D5E" w:rsidRPr="00D26034">
        <w:rPr>
          <w:rFonts w:asciiTheme="minorHAnsi" w:hAnsiTheme="minorHAnsi"/>
          <w:vertAlign w:val="subscript"/>
        </w:rPr>
        <w:t>AN</w:t>
      </w:r>
      <w:r w:rsidR="00142D5E">
        <w:rPr>
          <w:rFonts w:asciiTheme="minorHAnsi" w:hAnsiTheme="minorHAnsi"/>
        </w:rPr>
        <w:t xml:space="preserve">  =  </w:t>
      </w:r>
      <w:r w:rsidR="00867FC0">
        <w:rPr>
          <w:rFonts w:asciiTheme="minorHAnsi" w:hAnsiTheme="minorHAnsi"/>
        </w:rPr>
        <w:t>1.342</w:t>
      </w:r>
      <w:r w:rsidR="00142D5E">
        <w:rPr>
          <w:rFonts w:asciiTheme="minorHAnsi" w:hAnsiTheme="minorHAnsi"/>
        </w:rPr>
        <w:t xml:space="preserve"> – </w:t>
      </w:r>
      <w:r w:rsidR="00867FC0">
        <w:rPr>
          <w:rFonts w:asciiTheme="minorHAnsi" w:hAnsiTheme="minorHAnsi"/>
        </w:rPr>
        <w:t>0.75  =  0.59 V</w:t>
      </w:r>
    </w:p>
    <w:p w:rsidR="00142D5E" w:rsidRDefault="00142D5E" w:rsidP="000A44DA">
      <w:pPr>
        <w:rPr>
          <w:rFonts w:asciiTheme="minorHAnsi" w:hAnsiTheme="minorHAnsi"/>
        </w:rPr>
      </w:pPr>
    </w:p>
    <w:p w:rsidR="00142D5E" w:rsidRDefault="00142D5E" w:rsidP="000A44DA">
      <w:pPr>
        <w:rPr>
          <w:rFonts w:asciiTheme="minorHAnsi" w:hAnsiTheme="minorHAnsi"/>
        </w:rPr>
      </w:pPr>
      <w:r>
        <w:rPr>
          <w:rFonts w:asciiTheme="minorHAnsi" w:hAnsiTheme="minorHAnsi"/>
        </w:rPr>
        <w:t>As expected, the use of these two possible methods provides the exact same value for the cell potential.</w:t>
      </w:r>
    </w:p>
    <w:p w:rsidR="00E6731F" w:rsidRDefault="00E6731F" w:rsidP="000A44DA">
      <w:pPr>
        <w:rPr>
          <w:rFonts w:asciiTheme="minorHAnsi" w:hAnsiTheme="minorHAnsi"/>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F569A4" w:rsidRPr="00142D5E" w:rsidRDefault="00F569A4" w:rsidP="00142D5E">
      <w:pPr>
        <w:rPr>
          <w:rFonts w:asciiTheme="minorHAnsi" w:hAnsiTheme="minorHAnsi"/>
          <w:b/>
        </w:rPr>
      </w:pPr>
      <w:r w:rsidRPr="00142D5E">
        <w:rPr>
          <w:rFonts w:asciiTheme="minorHAnsi" w:hAnsiTheme="minorHAnsi"/>
          <w:b/>
        </w:rPr>
        <w:lastRenderedPageBreak/>
        <w:t xml:space="preserve">What is the cell potential if the chromium half-cell were operated at a pH of 7 instead of using 1 M nitric acid? </w:t>
      </w:r>
    </w:p>
    <w:p w:rsidR="00142D5E" w:rsidRDefault="00142D5E" w:rsidP="00BD16C1">
      <w:pPr>
        <w:rPr>
          <w:rFonts w:asciiTheme="minorHAnsi" w:hAnsiTheme="minorHAnsi"/>
        </w:rPr>
      </w:pPr>
      <w:r>
        <w:rPr>
          <w:rFonts w:asciiTheme="minorHAnsi" w:hAnsiTheme="minorHAnsi"/>
        </w:rPr>
        <w:t xml:space="preserve">The point of this problem is to realize that some electrochemical reactions are critically dependent on the </w:t>
      </w:r>
      <w:proofErr w:type="spellStart"/>
      <w:r>
        <w:rPr>
          <w:rFonts w:asciiTheme="minorHAnsi" w:hAnsiTheme="minorHAnsi"/>
        </w:rPr>
        <w:t>pH.</w:t>
      </w:r>
      <w:proofErr w:type="spellEnd"/>
      <w:r>
        <w:rPr>
          <w:rFonts w:asciiTheme="minorHAnsi" w:hAnsiTheme="minorHAnsi"/>
        </w:rPr>
        <w:t xml:space="preserve">  The particular reaction in this problem has a stoichiometric coefficient of 14 for the H</w:t>
      </w:r>
      <w:r w:rsidRPr="00142D5E">
        <w:rPr>
          <w:rFonts w:asciiTheme="minorHAnsi" w:hAnsiTheme="minorHAnsi"/>
          <w:vertAlign w:val="superscript"/>
        </w:rPr>
        <w:t>+</w:t>
      </w:r>
      <w:r>
        <w:rPr>
          <w:rFonts w:asciiTheme="minorHAnsi" w:hAnsiTheme="minorHAnsi"/>
        </w:rPr>
        <w:t xml:space="preserve">, meaning that the reaction will be highly dependent on </w:t>
      </w:r>
      <w:proofErr w:type="spellStart"/>
      <w:r>
        <w:rPr>
          <w:rFonts w:asciiTheme="minorHAnsi" w:hAnsiTheme="minorHAnsi"/>
        </w:rPr>
        <w:t>pH.</w:t>
      </w:r>
      <w:proofErr w:type="spellEnd"/>
      <w:r w:rsidR="00AB0D24">
        <w:rPr>
          <w:rFonts w:asciiTheme="minorHAnsi" w:hAnsiTheme="minorHAnsi"/>
        </w:rPr>
        <w:t xml:space="preserve">  Since only the </w:t>
      </w:r>
      <w:r w:rsidR="00AB0D24" w:rsidRPr="00867FC0">
        <w:rPr>
          <w:rFonts w:asciiTheme="minorHAnsi" w:hAnsiTheme="minorHAnsi"/>
        </w:rPr>
        <w:t xml:space="preserve">cathodic </w:t>
      </w:r>
      <w:r w:rsidR="00AB0D24">
        <w:rPr>
          <w:rFonts w:asciiTheme="minorHAnsi" w:hAnsiTheme="minorHAnsi"/>
        </w:rPr>
        <w:t>half reaction depends on pH, we can evaluate the overall cell potential using the second of the two methods from above.</w:t>
      </w:r>
    </w:p>
    <w:p w:rsidR="009B36B2" w:rsidRDefault="009B36B2" w:rsidP="009B36B2">
      <w:pPr>
        <w:rPr>
          <w:rFonts w:asciiTheme="minorHAnsi" w:hAnsiTheme="minorHAnsi"/>
        </w:rPr>
      </w:pPr>
    </w:p>
    <w:p w:rsidR="009B36B2" w:rsidRPr="00675749" w:rsidRDefault="001C3A71" w:rsidP="009B36B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CAT</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oMath>
      </m:oMathPara>
    </w:p>
    <w:p w:rsidR="009B36B2" w:rsidRDefault="009B36B2" w:rsidP="009B36B2">
      <w:pPr>
        <w:rPr>
          <w:rFonts w:asciiTheme="minorHAnsi" w:hAnsiTheme="minorHAnsi"/>
        </w:rPr>
      </w:pPr>
    </w:p>
    <w:p w:rsidR="009B36B2" w:rsidRPr="00675749" w:rsidRDefault="001C3A71" w:rsidP="009B36B2">
      <w:pPr>
        <w:rPr>
          <w:rFonts w:asciiTheme="minorHAnsi" w:hAnsiTheme="minorHAnsi"/>
        </w:rPr>
      </w:pPr>
      <m:oMathPara>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Cr</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Cr</m:t>
                      </m:r>
                    </m:e>
                    <m:sub>
                      <m:r>
                        <m:rPr>
                          <m:sty m:val="p"/>
                        </m:rPr>
                        <w:rPr>
                          <w:rFonts w:ascii="Cambria Math" w:hAnsi="Cambria Math"/>
                        </w:rPr>
                        <m:t>2</m:t>
                      </m:r>
                    </m:sub>
                  </m:sSub>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7</m:t>
                      </m:r>
                    </m:sub>
                    <m:sup>
                      <m:r>
                        <m:rPr>
                          <m:sty m:val="p"/>
                        </m:rPr>
                        <w:rPr>
                          <w:rFonts w:ascii="Cambria Math" w:hAnsi="Cambria Math"/>
                        </w:rPr>
                        <m:t>2-</m:t>
                      </m:r>
                    </m:sup>
                  </m:sSubSup>
                </m:e>
              </m:d>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(0.30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 xml:space="preserve">(1.50)(1.00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-7</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 xml:space="preserve">=6.0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96</m:t>
              </m:r>
            </m:sup>
          </m:sSup>
        </m:oMath>
      </m:oMathPara>
    </w:p>
    <w:p w:rsidR="009B36B2" w:rsidRDefault="009B36B2" w:rsidP="009B36B2">
      <w:pPr>
        <w:rPr>
          <w:rFonts w:asciiTheme="minorHAnsi" w:hAnsiTheme="minorHAnsi"/>
        </w:rPr>
      </w:pPr>
    </w:p>
    <w:p w:rsidR="009B36B2" w:rsidRDefault="009B36B2" w:rsidP="009B36B2">
      <w:pPr>
        <w:rPr>
          <w:rFonts w:asciiTheme="minorHAnsi" w:hAnsiTheme="minorHAnsi"/>
        </w:rPr>
      </w:pPr>
    </w:p>
    <w:p w:rsidR="009B36B2" w:rsidRPr="00675749" w:rsidRDefault="001C3A71" w:rsidP="009B36B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1.33-</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6</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 xml:space="preserve">6.0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96</m:t>
                      </m:r>
                    </m:sup>
                  </m:sSup>
                </m:e>
              </m:d>
            </m:e>
          </m:func>
          <m:r>
            <m:rPr>
              <m:sty m:val="p"/>
            </m:rPr>
            <w:rPr>
              <w:rFonts w:ascii="Cambria Math" w:hAnsi="Cambria Math"/>
            </w:rPr>
            <m:t>=1.33- -.95=0.38 V</m:t>
          </m:r>
        </m:oMath>
      </m:oMathPara>
    </w:p>
    <w:p w:rsidR="00AB0D24" w:rsidRDefault="00AB0D24" w:rsidP="00BD16C1">
      <w:pPr>
        <w:rPr>
          <w:rFonts w:asciiTheme="minorHAnsi" w:hAnsiTheme="minorHAnsi"/>
        </w:rPr>
      </w:pPr>
    </w:p>
    <w:p w:rsidR="00B66CCD" w:rsidRDefault="00B66CCD" w:rsidP="00BD16C1">
      <w:pPr>
        <w:rPr>
          <w:rFonts w:asciiTheme="minorHAnsi" w:hAnsiTheme="minorHAnsi"/>
        </w:rPr>
      </w:pPr>
      <w:r>
        <w:rPr>
          <w:rFonts w:asciiTheme="minorHAnsi" w:hAnsiTheme="minorHAnsi"/>
        </w:rPr>
        <w:t>Remember that:</w:t>
      </w:r>
    </w:p>
    <w:p w:rsidR="00B66CCD" w:rsidRDefault="00B66CCD" w:rsidP="00BD16C1">
      <w:pPr>
        <w:rPr>
          <w:rFonts w:asciiTheme="minorHAnsi" w:hAnsiTheme="minorHAnsi"/>
        </w:rPr>
      </w:pPr>
    </w:p>
    <w:p w:rsidR="009F41CD" w:rsidRPr="00BD16C1" w:rsidRDefault="00913F21" w:rsidP="009F41CD">
      <w:pPr>
        <w:jc w:val="center"/>
        <w:rPr>
          <w:rFonts w:asciiTheme="minorHAnsi" w:hAnsiTheme="minorHAnsi"/>
        </w:rPr>
      </w:pPr>
      <w:r w:rsidRPr="00913F21">
        <w:rPr>
          <w:rFonts w:ascii="Symbol" w:hAnsi="Symbol" w:cs="Miriam"/>
          <w:sz w:val="22"/>
          <w:szCs w:val="22"/>
        </w:rPr>
        <w:t></w:t>
      </w:r>
      <w:proofErr w:type="gramStart"/>
      <w:r w:rsidR="009F41CD" w:rsidRPr="00D26034">
        <w:rPr>
          <w:rFonts w:asciiTheme="minorHAnsi" w:hAnsiTheme="minorHAnsi"/>
          <w:vertAlign w:val="subscript"/>
        </w:rPr>
        <w:t>CELL</w:t>
      </w:r>
      <w:r w:rsidR="009F41CD">
        <w:rPr>
          <w:rFonts w:asciiTheme="minorHAnsi" w:hAnsiTheme="minorHAnsi"/>
        </w:rPr>
        <w:t xml:space="preserve">  =</w:t>
      </w:r>
      <w:proofErr w:type="gramEnd"/>
      <w:r w:rsidR="009F41CD">
        <w:rPr>
          <w:rFonts w:asciiTheme="minorHAnsi" w:hAnsiTheme="minorHAnsi"/>
        </w:rPr>
        <w:t xml:space="preserve">  </w:t>
      </w:r>
      <w:r w:rsidRPr="00913F21">
        <w:rPr>
          <w:rFonts w:ascii="Symbol" w:hAnsi="Symbol" w:cs="Miriam"/>
          <w:sz w:val="22"/>
          <w:szCs w:val="22"/>
        </w:rPr>
        <w:t></w:t>
      </w:r>
      <w:r w:rsidR="009F41CD" w:rsidRPr="00D26034">
        <w:rPr>
          <w:rFonts w:asciiTheme="minorHAnsi" w:hAnsiTheme="minorHAnsi"/>
          <w:vertAlign w:val="subscript"/>
        </w:rPr>
        <w:t>CAT</w:t>
      </w:r>
      <w:r w:rsidR="009F41CD">
        <w:rPr>
          <w:rFonts w:asciiTheme="minorHAnsi" w:hAnsiTheme="minorHAnsi"/>
        </w:rPr>
        <w:t xml:space="preserve">  –  </w:t>
      </w:r>
      <w:r w:rsidRPr="00913F21">
        <w:rPr>
          <w:rFonts w:ascii="Symbol" w:hAnsi="Symbol" w:cs="Miriam"/>
          <w:sz w:val="22"/>
          <w:szCs w:val="22"/>
        </w:rPr>
        <w:t></w:t>
      </w:r>
      <w:r w:rsidR="009F41CD" w:rsidRPr="00D26034">
        <w:rPr>
          <w:rFonts w:asciiTheme="minorHAnsi" w:hAnsiTheme="minorHAnsi"/>
          <w:vertAlign w:val="subscript"/>
        </w:rPr>
        <w:t>AN</w:t>
      </w:r>
    </w:p>
    <w:p w:rsidR="00867FC0" w:rsidRDefault="00867FC0" w:rsidP="00BD16C1">
      <w:pPr>
        <w:rPr>
          <w:rFonts w:asciiTheme="minorHAnsi" w:hAnsiTheme="minorHAnsi"/>
        </w:rPr>
      </w:pPr>
    </w:p>
    <w:p w:rsidR="00B66CCD" w:rsidRDefault="00B66CCD" w:rsidP="00BD16C1">
      <w:pPr>
        <w:rPr>
          <w:rFonts w:asciiTheme="minorHAnsi" w:hAnsiTheme="minorHAnsi"/>
        </w:rPr>
      </w:pPr>
      <w:r>
        <w:rPr>
          <w:rFonts w:asciiTheme="minorHAnsi" w:hAnsiTheme="minorHAnsi"/>
        </w:rPr>
        <w:t>and that E</w:t>
      </w:r>
      <w:r w:rsidRPr="00B66CCD">
        <w:rPr>
          <w:rFonts w:asciiTheme="minorHAnsi" w:hAnsiTheme="minorHAnsi"/>
          <w:vertAlign w:val="subscript"/>
        </w:rPr>
        <w:t>AN</w:t>
      </w:r>
      <w:r>
        <w:rPr>
          <w:rFonts w:asciiTheme="minorHAnsi" w:hAnsiTheme="minorHAnsi"/>
        </w:rPr>
        <w:t xml:space="preserve"> calculate previously was 0.75 V.</w:t>
      </w:r>
    </w:p>
    <w:p w:rsidR="00B66CCD" w:rsidRDefault="00B66CCD" w:rsidP="00BD16C1">
      <w:pPr>
        <w:rPr>
          <w:rFonts w:asciiTheme="minorHAnsi" w:hAnsiTheme="minorHAnsi"/>
        </w:rPr>
      </w:pPr>
    </w:p>
    <w:p w:rsidR="009F41CD" w:rsidRPr="00BD16C1" w:rsidRDefault="00913F21" w:rsidP="009F41CD">
      <w:pPr>
        <w:jc w:val="center"/>
        <w:rPr>
          <w:rFonts w:asciiTheme="minorHAnsi" w:hAnsiTheme="minorHAnsi"/>
        </w:rPr>
      </w:pPr>
      <w:r w:rsidRPr="00913F21">
        <w:rPr>
          <w:rFonts w:ascii="Symbol" w:hAnsi="Symbol" w:cs="Miriam"/>
          <w:sz w:val="22"/>
          <w:szCs w:val="22"/>
        </w:rPr>
        <w:t></w:t>
      </w:r>
      <w:proofErr w:type="gramStart"/>
      <w:r w:rsidR="009F41CD" w:rsidRPr="00D26034">
        <w:rPr>
          <w:rFonts w:asciiTheme="minorHAnsi" w:hAnsiTheme="minorHAnsi"/>
          <w:vertAlign w:val="subscript"/>
        </w:rPr>
        <w:t>CELL</w:t>
      </w:r>
      <w:r w:rsidR="009F41CD">
        <w:rPr>
          <w:rFonts w:asciiTheme="minorHAnsi" w:hAnsiTheme="minorHAnsi"/>
        </w:rPr>
        <w:t xml:space="preserve">  =</w:t>
      </w:r>
      <w:proofErr w:type="gramEnd"/>
      <w:r w:rsidR="009F41CD">
        <w:rPr>
          <w:rFonts w:asciiTheme="minorHAnsi" w:hAnsiTheme="minorHAnsi"/>
        </w:rPr>
        <w:t xml:space="preserve">  0.38  –  0.7</w:t>
      </w:r>
      <w:r w:rsidR="00B66CCD">
        <w:rPr>
          <w:rFonts w:asciiTheme="minorHAnsi" w:hAnsiTheme="minorHAnsi"/>
        </w:rPr>
        <w:t>5</w:t>
      </w:r>
      <w:r w:rsidR="009F41CD">
        <w:rPr>
          <w:rFonts w:asciiTheme="minorHAnsi" w:hAnsiTheme="minorHAnsi"/>
        </w:rPr>
        <w:t xml:space="preserve">  =  –0.3</w:t>
      </w:r>
      <w:r w:rsidR="00B66CCD">
        <w:rPr>
          <w:rFonts w:asciiTheme="minorHAnsi" w:hAnsiTheme="minorHAnsi"/>
        </w:rPr>
        <w:t>7</w:t>
      </w:r>
      <w:r w:rsidR="009F41CD">
        <w:rPr>
          <w:rFonts w:asciiTheme="minorHAnsi" w:hAnsiTheme="minorHAnsi"/>
        </w:rPr>
        <w:t xml:space="preserve"> V</w:t>
      </w:r>
    </w:p>
    <w:p w:rsidR="009F41CD" w:rsidRDefault="009F41CD" w:rsidP="00BD16C1">
      <w:pPr>
        <w:rPr>
          <w:rFonts w:asciiTheme="minorHAnsi" w:hAnsiTheme="minorHAnsi"/>
        </w:rPr>
      </w:pPr>
    </w:p>
    <w:p w:rsidR="009F41CD" w:rsidRDefault="009F41CD" w:rsidP="00BD16C1">
      <w:pPr>
        <w:rPr>
          <w:rFonts w:asciiTheme="minorHAnsi" w:hAnsiTheme="minorHAnsi"/>
        </w:rPr>
      </w:pPr>
      <w:r>
        <w:rPr>
          <w:rFonts w:asciiTheme="minorHAnsi" w:hAnsiTheme="minorHAnsi"/>
        </w:rPr>
        <w:t xml:space="preserve">It is important to note that </w:t>
      </w:r>
      <w:r w:rsidR="00B66CCD" w:rsidRPr="00913F21">
        <w:rPr>
          <w:rFonts w:ascii="Symbol" w:hAnsi="Symbol" w:cs="Miriam"/>
          <w:sz w:val="22"/>
          <w:szCs w:val="22"/>
        </w:rPr>
        <w:t></w:t>
      </w:r>
      <w:r w:rsidR="00B66CCD" w:rsidRPr="00D26034">
        <w:rPr>
          <w:rFonts w:asciiTheme="minorHAnsi" w:hAnsiTheme="minorHAnsi"/>
          <w:vertAlign w:val="subscript"/>
        </w:rPr>
        <w:t>CELL</w:t>
      </w:r>
      <w:r w:rsidR="00B66CCD">
        <w:rPr>
          <w:rFonts w:asciiTheme="minorHAnsi" w:hAnsiTheme="minorHAnsi"/>
        </w:rPr>
        <w:t xml:space="preserve"> </w:t>
      </w:r>
      <w:r w:rsidR="00BF000E">
        <w:rPr>
          <w:rFonts w:asciiTheme="minorHAnsi" w:hAnsiTheme="minorHAnsi"/>
        </w:rPr>
        <w:t xml:space="preserve">in this case </w:t>
      </w:r>
      <w:r>
        <w:rPr>
          <w:rFonts w:asciiTheme="minorHAnsi" w:hAnsiTheme="minorHAnsi"/>
        </w:rPr>
        <w:t xml:space="preserve">is negative.  </w:t>
      </w:r>
      <w:r w:rsidR="00A46756">
        <w:rPr>
          <w:rFonts w:asciiTheme="minorHAnsi" w:hAnsiTheme="minorHAnsi"/>
        </w:rPr>
        <w:t>The cell potential is positive for a reaction that proceeds in the forward direction</w:t>
      </w:r>
      <w:r w:rsidR="00BF000E">
        <w:rPr>
          <w:rFonts w:asciiTheme="minorHAnsi" w:hAnsiTheme="minorHAnsi"/>
        </w:rPr>
        <w:t xml:space="preserve"> toward products</w:t>
      </w:r>
      <w:r w:rsidR="00A46756">
        <w:rPr>
          <w:rFonts w:asciiTheme="minorHAnsi" w:hAnsiTheme="minorHAnsi"/>
        </w:rPr>
        <w:t>.  The fact that this value is negative means that the reaction actually goes in the reverse direction under the conditions provided.  Looking again at the overall reaction for this cell</w:t>
      </w:r>
      <w:r w:rsidR="001366E8">
        <w:rPr>
          <w:rFonts w:asciiTheme="minorHAnsi" w:hAnsiTheme="minorHAnsi"/>
        </w:rPr>
        <w:t xml:space="preserve"> provided below</w:t>
      </w:r>
      <w:r w:rsidR="00A46756">
        <w:rPr>
          <w:rFonts w:asciiTheme="minorHAnsi" w:hAnsiTheme="minorHAnsi"/>
        </w:rPr>
        <w:t>, with the concentration of H</w:t>
      </w:r>
      <w:r w:rsidR="00A46756" w:rsidRPr="00A46756">
        <w:rPr>
          <w:rFonts w:asciiTheme="minorHAnsi" w:hAnsiTheme="minorHAnsi"/>
          <w:vertAlign w:val="superscript"/>
        </w:rPr>
        <w:t>+</w:t>
      </w:r>
      <w:r w:rsidR="00A46756">
        <w:rPr>
          <w:rFonts w:asciiTheme="minorHAnsi" w:hAnsiTheme="minorHAnsi"/>
        </w:rPr>
        <w:t xml:space="preserve"> so low (</w:t>
      </w:r>
      <w:r w:rsidR="001366E8">
        <w:rPr>
          <w:rFonts w:asciiTheme="minorHAnsi" w:hAnsiTheme="minorHAnsi"/>
        </w:rPr>
        <w:t xml:space="preserve">1.00 x </w:t>
      </w:r>
      <w:r w:rsidR="00A46756">
        <w:rPr>
          <w:rFonts w:asciiTheme="minorHAnsi" w:hAnsiTheme="minorHAnsi"/>
        </w:rPr>
        <w:t>10</w:t>
      </w:r>
      <w:r w:rsidR="00A46756" w:rsidRPr="00A46756">
        <w:rPr>
          <w:rFonts w:asciiTheme="minorHAnsi" w:hAnsiTheme="minorHAnsi"/>
          <w:vertAlign w:val="superscript"/>
        </w:rPr>
        <w:t>-7</w:t>
      </w:r>
      <w:r w:rsidR="00A46756">
        <w:rPr>
          <w:rFonts w:asciiTheme="minorHAnsi" w:hAnsiTheme="minorHAnsi"/>
        </w:rPr>
        <w:t xml:space="preserve"> M) and the coefficient of 14 for the H</w:t>
      </w:r>
      <w:r w:rsidR="00A46756" w:rsidRPr="00A46756">
        <w:rPr>
          <w:rFonts w:asciiTheme="minorHAnsi" w:hAnsiTheme="minorHAnsi"/>
          <w:vertAlign w:val="superscript"/>
        </w:rPr>
        <w:t>+</w:t>
      </w:r>
      <w:r w:rsidR="00A46756">
        <w:rPr>
          <w:rFonts w:asciiTheme="minorHAnsi" w:hAnsiTheme="minorHAnsi"/>
        </w:rPr>
        <w:t>, it is reasonable to think that the</w:t>
      </w:r>
      <w:r w:rsidR="00E2004B">
        <w:rPr>
          <w:rFonts w:asciiTheme="minorHAnsi" w:hAnsiTheme="minorHAnsi"/>
        </w:rPr>
        <w:t xml:space="preserve"> overall</w:t>
      </w:r>
      <w:r w:rsidR="00A46756">
        <w:rPr>
          <w:rFonts w:asciiTheme="minorHAnsi" w:hAnsiTheme="minorHAnsi"/>
        </w:rPr>
        <w:t xml:space="preserve"> reaction will actually proceed toward reactants to establish equilibrium than proceeding toward products. </w:t>
      </w:r>
    </w:p>
    <w:p w:rsidR="009F41CD" w:rsidRDefault="009F41CD" w:rsidP="009F41CD">
      <w:pPr>
        <w:jc w:val="center"/>
        <w:rPr>
          <w:rFonts w:asciiTheme="minorHAnsi" w:hAnsiTheme="minorHAnsi"/>
        </w:rPr>
      </w:pPr>
    </w:p>
    <w:p w:rsidR="009F41CD" w:rsidRPr="00F25318" w:rsidRDefault="009F41CD" w:rsidP="009F41CD">
      <w:pPr>
        <w:jc w:val="center"/>
        <w:rPr>
          <w:rFonts w:asciiTheme="minorHAnsi" w:hAnsiTheme="minorHAnsi"/>
        </w:rPr>
      </w:pPr>
      <w:r>
        <w:rPr>
          <w:rFonts w:asciiTheme="minorHAnsi" w:hAnsiTheme="minorHAnsi"/>
        </w:rPr>
        <w:t>Cr</w:t>
      </w:r>
      <w:r w:rsidRPr="00F25318">
        <w:rPr>
          <w:rFonts w:asciiTheme="minorHAnsi" w:hAnsiTheme="minorHAnsi"/>
          <w:vertAlign w:val="subscript"/>
        </w:rPr>
        <w:t>2</w:t>
      </w:r>
      <w:r>
        <w:rPr>
          <w:rFonts w:asciiTheme="minorHAnsi" w:hAnsiTheme="minorHAnsi"/>
        </w:rPr>
        <w:t>O</w:t>
      </w:r>
      <w:r w:rsidRPr="00F25318">
        <w:rPr>
          <w:rFonts w:asciiTheme="minorHAnsi" w:hAnsiTheme="minorHAnsi"/>
          <w:vertAlign w:val="subscript"/>
        </w:rPr>
        <w:t>7</w:t>
      </w:r>
      <w:r w:rsidRPr="00F2531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14H</w:t>
      </w:r>
      <w:r w:rsidRPr="00F25318">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2Cr</w:t>
      </w:r>
      <w:r w:rsidRPr="00DE04BE">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7H</w:t>
      </w:r>
      <w:r w:rsidRPr="00DE04BE">
        <w:rPr>
          <w:rFonts w:asciiTheme="minorHAnsi" w:hAnsiTheme="minorHAnsi"/>
          <w:vertAlign w:val="subscript"/>
        </w:rPr>
        <w:t>2</w:t>
      </w:r>
      <w:r>
        <w:rPr>
          <w:rFonts w:asciiTheme="minorHAnsi" w:hAnsiTheme="minorHAnsi"/>
        </w:rPr>
        <w:t>O</w:t>
      </w:r>
    </w:p>
    <w:p w:rsidR="009F41CD" w:rsidRDefault="009F41CD" w:rsidP="009F41CD">
      <w:pPr>
        <w:rPr>
          <w:rFonts w:asciiTheme="minorHAnsi" w:hAnsiTheme="minorHAnsi"/>
        </w:rPr>
      </w:pPr>
    </w:p>
    <w:p w:rsidR="00142D5E" w:rsidRDefault="00A46756" w:rsidP="00BD16C1">
      <w:pPr>
        <w:rPr>
          <w:rFonts w:asciiTheme="minorHAnsi" w:hAnsiTheme="minorHAnsi"/>
        </w:rPr>
      </w:pPr>
      <w:r>
        <w:rPr>
          <w:rFonts w:asciiTheme="minorHAnsi" w:hAnsiTheme="minorHAnsi"/>
        </w:rPr>
        <w:t>Similar calculations at pH 1 ([H</w:t>
      </w:r>
      <w:r w:rsidRPr="00A46756">
        <w:rPr>
          <w:rFonts w:asciiTheme="minorHAnsi" w:hAnsiTheme="minorHAnsi"/>
          <w:vertAlign w:val="superscript"/>
        </w:rPr>
        <w:t>+</w:t>
      </w:r>
      <w:r>
        <w:rPr>
          <w:rFonts w:asciiTheme="minorHAnsi" w:hAnsiTheme="minorHAnsi"/>
        </w:rPr>
        <w:t>] = 0.1</w:t>
      </w:r>
      <w:r w:rsidR="001366E8">
        <w:rPr>
          <w:rFonts w:asciiTheme="minorHAnsi" w:hAnsiTheme="minorHAnsi"/>
        </w:rPr>
        <w:t>0</w:t>
      </w:r>
      <w:r>
        <w:rPr>
          <w:rFonts w:asciiTheme="minorHAnsi" w:hAnsiTheme="minorHAnsi"/>
        </w:rPr>
        <w:t xml:space="preserve"> M) and pH 3 ([H</w:t>
      </w:r>
      <w:r w:rsidRPr="00A46756">
        <w:rPr>
          <w:rFonts w:asciiTheme="minorHAnsi" w:hAnsiTheme="minorHAnsi"/>
          <w:vertAlign w:val="superscript"/>
        </w:rPr>
        <w:t>+</w:t>
      </w:r>
      <w:r>
        <w:rPr>
          <w:rFonts w:asciiTheme="minorHAnsi" w:hAnsiTheme="minorHAnsi"/>
        </w:rPr>
        <w:t>] = 0.001</w:t>
      </w:r>
      <w:r w:rsidR="001366E8">
        <w:rPr>
          <w:rFonts w:asciiTheme="minorHAnsi" w:hAnsiTheme="minorHAnsi"/>
        </w:rPr>
        <w:t>0</w:t>
      </w:r>
      <w:r>
        <w:rPr>
          <w:rFonts w:asciiTheme="minorHAnsi" w:hAnsiTheme="minorHAnsi"/>
        </w:rPr>
        <w:t xml:space="preserve"> M) give cell potentials of 0.46 V and 0.18 V, respectively.  The importance of pH on this particular electrochemical cell is apparent from these data.</w:t>
      </w:r>
    </w:p>
    <w:p w:rsidR="00BD16C1" w:rsidRDefault="00142D5E" w:rsidP="00BD16C1">
      <w:pPr>
        <w:rPr>
          <w:rFonts w:asciiTheme="minorHAnsi" w:hAnsiTheme="minorHAnsi"/>
        </w:rPr>
      </w:pPr>
      <w:r>
        <w:rPr>
          <w:rFonts w:asciiTheme="minorHAnsi" w:hAnsiTheme="minorHAnsi"/>
        </w:rPr>
        <w:t xml:space="preserve"> </w:t>
      </w:r>
    </w:p>
    <w:p w:rsidR="00E6731F" w:rsidRDefault="00E6731F" w:rsidP="00BD16C1">
      <w:pPr>
        <w:rPr>
          <w:rFonts w:asciiTheme="minorHAnsi" w:hAnsiTheme="minorHAnsi"/>
          <w:b/>
        </w:rPr>
      </w:pPr>
      <w:bookmarkStart w:id="0" w:name="_GoBack"/>
      <w:bookmarkEnd w:id="0"/>
    </w:p>
    <w:sectPr w:rsidR="00E6731F" w:rsidSect="009F168B">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A71" w:rsidRDefault="001C3A71" w:rsidP="00863F98">
      <w:r>
        <w:separator/>
      </w:r>
    </w:p>
  </w:endnote>
  <w:endnote w:type="continuationSeparator" w:id="0">
    <w:p w:rsidR="001C3A71" w:rsidRDefault="001C3A71" w:rsidP="0086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msy10">
    <w:altName w:val="Vrinda"/>
    <w:charset w:val="00"/>
    <w:family w:val="swiss"/>
    <w:pitch w:val="variable"/>
    <w:sig w:usb0="00000003" w:usb1="00000000" w:usb2="00000000" w:usb3="00000000" w:csb0="00000001" w:csb1="00000000"/>
  </w:font>
  <w:font w:name="Miriam">
    <w:charset w:val="B1"/>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Math3">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5589522"/>
      <w:docPartObj>
        <w:docPartGallery w:val="Page Numbers (Bottom of Page)"/>
        <w:docPartUnique/>
      </w:docPartObj>
    </w:sdtPr>
    <w:sdtEndPr>
      <w:rPr>
        <w:noProof/>
      </w:rPr>
    </w:sdtEndPr>
    <w:sdtContent>
      <w:p w:rsidR="00CC6EAD" w:rsidRDefault="00CC6EAD">
        <w:pPr>
          <w:pStyle w:val="Footer"/>
          <w:jc w:val="right"/>
        </w:pPr>
        <w:r>
          <w:fldChar w:fldCharType="begin"/>
        </w:r>
        <w:r>
          <w:instrText xml:space="preserve"> PAGE   \* MERGEFORMAT </w:instrText>
        </w:r>
        <w:r>
          <w:fldChar w:fldCharType="separate"/>
        </w:r>
        <w:r w:rsidR="004F25EE">
          <w:rPr>
            <w:noProof/>
          </w:rPr>
          <w:t>21</w:t>
        </w:r>
        <w:r>
          <w:rPr>
            <w:noProof/>
          </w:rPr>
          <w:fldChar w:fldCharType="end"/>
        </w:r>
      </w:p>
    </w:sdtContent>
  </w:sdt>
  <w:p w:rsidR="00CC6EAD" w:rsidRDefault="00CC6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A71" w:rsidRDefault="001C3A71" w:rsidP="00863F98">
      <w:r>
        <w:separator/>
      </w:r>
    </w:p>
  </w:footnote>
  <w:footnote w:type="continuationSeparator" w:id="0">
    <w:p w:rsidR="001C3A71" w:rsidRDefault="001C3A71" w:rsidP="00863F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2C6B2B"/>
    <w:multiLevelType w:val="hybridMultilevel"/>
    <w:tmpl w:val="48F2EC24"/>
    <w:lvl w:ilvl="0" w:tplc="118811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A57EA0"/>
    <w:multiLevelType w:val="hybridMultilevel"/>
    <w:tmpl w:val="C6E4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123BD9"/>
    <w:multiLevelType w:val="hybridMultilevel"/>
    <w:tmpl w:val="197C0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181345"/>
    <w:multiLevelType w:val="hybridMultilevel"/>
    <w:tmpl w:val="D9C2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C1"/>
    <w:rsid w:val="000011CA"/>
    <w:rsid w:val="000024BC"/>
    <w:rsid w:val="00004E2D"/>
    <w:rsid w:val="00006416"/>
    <w:rsid w:val="0002173B"/>
    <w:rsid w:val="00023D9C"/>
    <w:rsid w:val="000242CA"/>
    <w:rsid w:val="00024CFF"/>
    <w:rsid w:val="00035948"/>
    <w:rsid w:val="00041191"/>
    <w:rsid w:val="00050F91"/>
    <w:rsid w:val="00053B5C"/>
    <w:rsid w:val="000649BF"/>
    <w:rsid w:val="00065795"/>
    <w:rsid w:val="0007191F"/>
    <w:rsid w:val="00074075"/>
    <w:rsid w:val="000765B0"/>
    <w:rsid w:val="000809A0"/>
    <w:rsid w:val="0008329D"/>
    <w:rsid w:val="0008783F"/>
    <w:rsid w:val="00095333"/>
    <w:rsid w:val="000959D5"/>
    <w:rsid w:val="000A44DA"/>
    <w:rsid w:val="000A5533"/>
    <w:rsid w:val="000B2443"/>
    <w:rsid w:val="000B2A93"/>
    <w:rsid w:val="000B320E"/>
    <w:rsid w:val="000B4E77"/>
    <w:rsid w:val="000B6E71"/>
    <w:rsid w:val="000C1C70"/>
    <w:rsid w:val="000C6A48"/>
    <w:rsid w:val="000D0F35"/>
    <w:rsid w:val="000D3E7B"/>
    <w:rsid w:val="000D4DED"/>
    <w:rsid w:val="000D6272"/>
    <w:rsid w:val="000E0F70"/>
    <w:rsid w:val="000E5739"/>
    <w:rsid w:val="00101CD0"/>
    <w:rsid w:val="001071CF"/>
    <w:rsid w:val="00112678"/>
    <w:rsid w:val="001146A6"/>
    <w:rsid w:val="00116B61"/>
    <w:rsid w:val="00121C44"/>
    <w:rsid w:val="0012398D"/>
    <w:rsid w:val="001366E8"/>
    <w:rsid w:val="001368DF"/>
    <w:rsid w:val="00142D5E"/>
    <w:rsid w:val="00143FF1"/>
    <w:rsid w:val="00150E80"/>
    <w:rsid w:val="00154007"/>
    <w:rsid w:val="00154C35"/>
    <w:rsid w:val="0015738A"/>
    <w:rsid w:val="001655C5"/>
    <w:rsid w:val="00170436"/>
    <w:rsid w:val="00171EDA"/>
    <w:rsid w:val="00174924"/>
    <w:rsid w:val="001815D3"/>
    <w:rsid w:val="00183B7A"/>
    <w:rsid w:val="00187733"/>
    <w:rsid w:val="0019285B"/>
    <w:rsid w:val="001960FB"/>
    <w:rsid w:val="00196151"/>
    <w:rsid w:val="00196E5E"/>
    <w:rsid w:val="001B028F"/>
    <w:rsid w:val="001C164C"/>
    <w:rsid w:val="001C3A71"/>
    <w:rsid w:val="001D1417"/>
    <w:rsid w:val="001D1FFB"/>
    <w:rsid w:val="001D5588"/>
    <w:rsid w:val="001D6AA0"/>
    <w:rsid w:val="001D6EC1"/>
    <w:rsid w:val="001E102A"/>
    <w:rsid w:val="001E5198"/>
    <w:rsid w:val="001E7931"/>
    <w:rsid w:val="001E7CBD"/>
    <w:rsid w:val="001F1A6B"/>
    <w:rsid w:val="002005BF"/>
    <w:rsid w:val="002058D3"/>
    <w:rsid w:val="00205E57"/>
    <w:rsid w:val="002100A0"/>
    <w:rsid w:val="0021048E"/>
    <w:rsid w:val="00214F30"/>
    <w:rsid w:val="00221A19"/>
    <w:rsid w:val="00224CED"/>
    <w:rsid w:val="002260B9"/>
    <w:rsid w:val="00227A64"/>
    <w:rsid w:val="00227D13"/>
    <w:rsid w:val="00230AED"/>
    <w:rsid w:val="00233F7B"/>
    <w:rsid w:val="0023710B"/>
    <w:rsid w:val="002603FB"/>
    <w:rsid w:val="00261B6C"/>
    <w:rsid w:val="0026794A"/>
    <w:rsid w:val="00270C3F"/>
    <w:rsid w:val="00275A64"/>
    <w:rsid w:val="00280576"/>
    <w:rsid w:val="0028107D"/>
    <w:rsid w:val="002830C8"/>
    <w:rsid w:val="0028593B"/>
    <w:rsid w:val="00287D45"/>
    <w:rsid w:val="002925FF"/>
    <w:rsid w:val="0029321B"/>
    <w:rsid w:val="002953FC"/>
    <w:rsid w:val="002A1D39"/>
    <w:rsid w:val="002A39C4"/>
    <w:rsid w:val="002C67B7"/>
    <w:rsid w:val="002D15E6"/>
    <w:rsid w:val="002D1BB4"/>
    <w:rsid w:val="002D3055"/>
    <w:rsid w:val="002D51F1"/>
    <w:rsid w:val="002D7C1C"/>
    <w:rsid w:val="002E6B22"/>
    <w:rsid w:val="002F0E7A"/>
    <w:rsid w:val="002F523A"/>
    <w:rsid w:val="002F6AC4"/>
    <w:rsid w:val="003014D5"/>
    <w:rsid w:val="00302E54"/>
    <w:rsid w:val="0030488D"/>
    <w:rsid w:val="00307900"/>
    <w:rsid w:val="003260D6"/>
    <w:rsid w:val="0033294F"/>
    <w:rsid w:val="00333587"/>
    <w:rsid w:val="00334C13"/>
    <w:rsid w:val="00337026"/>
    <w:rsid w:val="00340026"/>
    <w:rsid w:val="0034755B"/>
    <w:rsid w:val="003521A5"/>
    <w:rsid w:val="00352564"/>
    <w:rsid w:val="00367FEB"/>
    <w:rsid w:val="0037328A"/>
    <w:rsid w:val="00376378"/>
    <w:rsid w:val="00382018"/>
    <w:rsid w:val="00383EE2"/>
    <w:rsid w:val="00383EF6"/>
    <w:rsid w:val="0038527D"/>
    <w:rsid w:val="003864BF"/>
    <w:rsid w:val="00392246"/>
    <w:rsid w:val="00392B2F"/>
    <w:rsid w:val="003A058F"/>
    <w:rsid w:val="003A125F"/>
    <w:rsid w:val="003A4FF4"/>
    <w:rsid w:val="003A61CA"/>
    <w:rsid w:val="003B7666"/>
    <w:rsid w:val="003C5927"/>
    <w:rsid w:val="003D4F5B"/>
    <w:rsid w:val="003E50A7"/>
    <w:rsid w:val="003E67B4"/>
    <w:rsid w:val="003F155E"/>
    <w:rsid w:val="003F1D51"/>
    <w:rsid w:val="003F2D32"/>
    <w:rsid w:val="003F2D5A"/>
    <w:rsid w:val="00401C97"/>
    <w:rsid w:val="0040495F"/>
    <w:rsid w:val="004114A6"/>
    <w:rsid w:val="004139E2"/>
    <w:rsid w:val="004147C2"/>
    <w:rsid w:val="0041534D"/>
    <w:rsid w:val="0042505E"/>
    <w:rsid w:val="004271E3"/>
    <w:rsid w:val="00442253"/>
    <w:rsid w:val="00443BB3"/>
    <w:rsid w:val="0044517F"/>
    <w:rsid w:val="00450A16"/>
    <w:rsid w:val="0045158A"/>
    <w:rsid w:val="00461486"/>
    <w:rsid w:val="00470E3E"/>
    <w:rsid w:val="004817C0"/>
    <w:rsid w:val="00482D77"/>
    <w:rsid w:val="00485197"/>
    <w:rsid w:val="00485BCC"/>
    <w:rsid w:val="00492AB8"/>
    <w:rsid w:val="004976C0"/>
    <w:rsid w:val="004A39D4"/>
    <w:rsid w:val="004B3A8C"/>
    <w:rsid w:val="004B4205"/>
    <w:rsid w:val="004C23B9"/>
    <w:rsid w:val="004C473B"/>
    <w:rsid w:val="004C7FBC"/>
    <w:rsid w:val="004D10C1"/>
    <w:rsid w:val="004D244D"/>
    <w:rsid w:val="004D4B06"/>
    <w:rsid w:val="004D6F90"/>
    <w:rsid w:val="004E289B"/>
    <w:rsid w:val="004E696E"/>
    <w:rsid w:val="004E779E"/>
    <w:rsid w:val="004F05CD"/>
    <w:rsid w:val="004F25EE"/>
    <w:rsid w:val="005018D6"/>
    <w:rsid w:val="00501D64"/>
    <w:rsid w:val="0050659A"/>
    <w:rsid w:val="00517F60"/>
    <w:rsid w:val="00520158"/>
    <w:rsid w:val="0052423D"/>
    <w:rsid w:val="005258EC"/>
    <w:rsid w:val="0052753B"/>
    <w:rsid w:val="00527BC8"/>
    <w:rsid w:val="00531829"/>
    <w:rsid w:val="00537026"/>
    <w:rsid w:val="0055115F"/>
    <w:rsid w:val="005524AE"/>
    <w:rsid w:val="005525A8"/>
    <w:rsid w:val="005538DA"/>
    <w:rsid w:val="0055661C"/>
    <w:rsid w:val="00565D29"/>
    <w:rsid w:val="00567E96"/>
    <w:rsid w:val="005759FC"/>
    <w:rsid w:val="00584562"/>
    <w:rsid w:val="005867D5"/>
    <w:rsid w:val="0058760B"/>
    <w:rsid w:val="0059018A"/>
    <w:rsid w:val="00593A54"/>
    <w:rsid w:val="00594E48"/>
    <w:rsid w:val="00596362"/>
    <w:rsid w:val="00597EC4"/>
    <w:rsid w:val="005A7CC8"/>
    <w:rsid w:val="005B2770"/>
    <w:rsid w:val="005B508D"/>
    <w:rsid w:val="005B6150"/>
    <w:rsid w:val="005B72ED"/>
    <w:rsid w:val="005C7CD8"/>
    <w:rsid w:val="005D5E85"/>
    <w:rsid w:val="005F3B92"/>
    <w:rsid w:val="005F62BC"/>
    <w:rsid w:val="00605371"/>
    <w:rsid w:val="0060763C"/>
    <w:rsid w:val="006103FC"/>
    <w:rsid w:val="0062340C"/>
    <w:rsid w:val="00624632"/>
    <w:rsid w:val="00641582"/>
    <w:rsid w:val="00645E80"/>
    <w:rsid w:val="0065111A"/>
    <w:rsid w:val="00651E49"/>
    <w:rsid w:val="006568B1"/>
    <w:rsid w:val="00661E6F"/>
    <w:rsid w:val="006665CE"/>
    <w:rsid w:val="006677A4"/>
    <w:rsid w:val="00675749"/>
    <w:rsid w:val="006757CB"/>
    <w:rsid w:val="00676E16"/>
    <w:rsid w:val="006814AA"/>
    <w:rsid w:val="006854BB"/>
    <w:rsid w:val="00686566"/>
    <w:rsid w:val="00691880"/>
    <w:rsid w:val="0069297F"/>
    <w:rsid w:val="00692D3B"/>
    <w:rsid w:val="006A10C1"/>
    <w:rsid w:val="006A314E"/>
    <w:rsid w:val="006A3BFD"/>
    <w:rsid w:val="006C071C"/>
    <w:rsid w:val="006C2F38"/>
    <w:rsid w:val="006C5579"/>
    <w:rsid w:val="006D7139"/>
    <w:rsid w:val="006D7AE8"/>
    <w:rsid w:val="006E164F"/>
    <w:rsid w:val="006E3A72"/>
    <w:rsid w:val="00707E5F"/>
    <w:rsid w:val="00712EF5"/>
    <w:rsid w:val="00715174"/>
    <w:rsid w:val="00715857"/>
    <w:rsid w:val="0071753A"/>
    <w:rsid w:val="007379C4"/>
    <w:rsid w:val="00743378"/>
    <w:rsid w:val="00743CD7"/>
    <w:rsid w:val="00743D10"/>
    <w:rsid w:val="0074675B"/>
    <w:rsid w:val="0076525F"/>
    <w:rsid w:val="0076648C"/>
    <w:rsid w:val="00767D32"/>
    <w:rsid w:val="00776031"/>
    <w:rsid w:val="00781300"/>
    <w:rsid w:val="0078346E"/>
    <w:rsid w:val="00785068"/>
    <w:rsid w:val="00786294"/>
    <w:rsid w:val="00791CC0"/>
    <w:rsid w:val="00794764"/>
    <w:rsid w:val="007A2CA2"/>
    <w:rsid w:val="007A78D5"/>
    <w:rsid w:val="007B13BD"/>
    <w:rsid w:val="007B1EBE"/>
    <w:rsid w:val="007B358B"/>
    <w:rsid w:val="007C462C"/>
    <w:rsid w:val="007C5F25"/>
    <w:rsid w:val="007C6A24"/>
    <w:rsid w:val="007D0562"/>
    <w:rsid w:val="007D6041"/>
    <w:rsid w:val="007E61BC"/>
    <w:rsid w:val="007F3FAD"/>
    <w:rsid w:val="007F4D27"/>
    <w:rsid w:val="007F546E"/>
    <w:rsid w:val="008033C9"/>
    <w:rsid w:val="00804635"/>
    <w:rsid w:val="00820AD6"/>
    <w:rsid w:val="0082611F"/>
    <w:rsid w:val="008313DE"/>
    <w:rsid w:val="008323C6"/>
    <w:rsid w:val="00832487"/>
    <w:rsid w:val="0083268D"/>
    <w:rsid w:val="008408C6"/>
    <w:rsid w:val="00854F78"/>
    <w:rsid w:val="008577A2"/>
    <w:rsid w:val="00863F98"/>
    <w:rsid w:val="00867FC0"/>
    <w:rsid w:val="00872C83"/>
    <w:rsid w:val="00872EC3"/>
    <w:rsid w:val="00875B73"/>
    <w:rsid w:val="00883BB0"/>
    <w:rsid w:val="00891181"/>
    <w:rsid w:val="00895033"/>
    <w:rsid w:val="008C386F"/>
    <w:rsid w:val="008C7ACF"/>
    <w:rsid w:val="008E0FD4"/>
    <w:rsid w:val="008F1054"/>
    <w:rsid w:val="00900F31"/>
    <w:rsid w:val="00912C9E"/>
    <w:rsid w:val="00913F21"/>
    <w:rsid w:val="00920C24"/>
    <w:rsid w:val="009277A1"/>
    <w:rsid w:val="009340F0"/>
    <w:rsid w:val="00935A15"/>
    <w:rsid w:val="00935E8B"/>
    <w:rsid w:val="00935E8F"/>
    <w:rsid w:val="00940C41"/>
    <w:rsid w:val="00941A7D"/>
    <w:rsid w:val="00950AF7"/>
    <w:rsid w:val="00953D9A"/>
    <w:rsid w:val="00956CFD"/>
    <w:rsid w:val="0096291F"/>
    <w:rsid w:val="00967670"/>
    <w:rsid w:val="0097011A"/>
    <w:rsid w:val="00975858"/>
    <w:rsid w:val="00993B46"/>
    <w:rsid w:val="009A1BE0"/>
    <w:rsid w:val="009A1C73"/>
    <w:rsid w:val="009A6ECA"/>
    <w:rsid w:val="009A76D6"/>
    <w:rsid w:val="009B36B2"/>
    <w:rsid w:val="009C23D1"/>
    <w:rsid w:val="009C44E3"/>
    <w:rsid w:val="009C4BC3"/>
    <w:rsid w:val="009C7146"/>
    <w:rsid w:val="009D06FB"/>
    <w:rsid w:val="009D4ED3"/>
    <w:rsid w:val="009F168B"/>
    <w:rsid w:val="009F39A5"/>
    <w:rsid w:val="009F41CD"/>
    <w:rsid w:val="009F7498"/>
    <w:rsid w:val="00A00F5E"/>
    <w:rsid w:val="00A01212"/>
    <w:rsid w:val="00A01911"/>
    <w:rsid w:val="00A06A27"/>
    <w:rsid w:val="00A07A14"/>
    <w:rsid w:val="00A158B4"/>
    <w:rsid w:val="00A25D2C"/>
    <w:rsid w:val="00A3760C"/>
    <w:rsid w:val="00A44F3A"/>
    <w:rsid w:val="00A46756"/>
    <w:rsid w:val="00A505E1"/>
    <w:rsid w:val="00A50FCD"/>
    <w:rsid w:val="00A51191"/>
    <w:rsid w:val="00A51493"/>
    <w:rsid w:val="00A51CF8"/>
    <w:rsid w:val="00A52223"/>
    <w:rsid w:val="00A5370A"/>
    <w:rsid w:val="00A65E8E"/>
    <w:rsid w:val="00A73CD2"/>
    <w:rsid w:val="00A77867"/>
    <w:rsid w:val="00A81E8A"/>
    <w:rsid w:val="00A85EE4"/>
    <w:rsid w:val="00A90964"/>
    <w:rsid w:val="00AA23B8"/>
    <w:rsid w:val="00AB0D24"/>
    <w:rsid w:val="00AB2B68"/>
    <w:rsid w:val="00AB3583"/>
    <w:rsid w:val="00AB37B7"/>
    <w:rsid w:val="00AB54B9"/>
    <w:rsid w:val="00AC48C0"/>
    <w:rsid w:val="00AC521D"/>
    <w:rsid w:val="00AC64F4"/>
    <w:rsid w:val="00AD2C50"/>
    <w:rsid w:val="00AD76F6"/>
    <w:rsid w:val="00AE1AD1"/>
    <w:rsid w:val="00AF4888"/>
    <w:rsid w:val="00AF77F2"/>
    <w:rsid w:val="00B00119"/>
    <w:rsid w:val="00B04551"/>
    <w:rsid w:val="00B04590"/>
    <w:rsid w:val="00B07686"/>
    <w:rsid w:val="00B07EB5"/>
    <w:rsid w:val="00B165D7"/>
    <w:rsid w:val="00B17913"/>
    <w:rsid w:val="00B32B09"/>
    <w:rsid w:val="00B3456F"/>
    <w:rsid w:val="00B3599F"/>
    <w:rsid w:val="00B35BE7"/>
    <w:rsid w:val="00B43D0F"/>
    <w:rsid w:val="00B445C5"/>
    <w:rsid w:val="00B44AF0"/>
    <w:rsid w:val="00B5356E"/>
    <w:rsid w:val="00B57FC4"/>
    <w:rsid w:val="00B6308D"/>
    <w:rsid w:val="00B63BC9"/>
    <w:rsid w:val="00B65A68"/>
    <w:rsid w:val="00B66CCD"/>
    <w:rsid w:val="00B712F6"/>
    <w:rsid w:val="00B73D67"/>
    <w:rsid w:val="00B77716"/>
    <w:rsid w:val="00B77EFF"/>
    <w:rsid w:val="00B8005B"/>
    <w:rsid w:val="00B80BED"/>
    <w:rsid w:val="00B81E61"/>
    <w:rsid w:val="00B84F52"/>
    <w:rsid w:val="00B84FE8"/>
    <w:rsid w:val="00B9128D"/>
    <w:rsid w:val="00B91A5A"/>
    <w:rsid w:val="00B93778"/>
    <w:rsid w:val="00BA7919"/>
    <w:rsid w:val="00BA7E14"/>
    <w:rsid w:val="00BB0182"/>
    <w:rsid w:val="00BB3A15"/>
    <w:rsid w:val="00BB7AF0"/>
    <w:rsid w:val="00BC0D12"/>
    <w:rsid w:val="00BC3FF9"/>
    <w:rsid w:val="00BD16C1"/>
    <w:rsid w:val="00BD3BC4"/>
    <w:rsid w:val="00BD4011"/>
    <w:rsid w:val="00BD48EB"/>
    <w:rsid w:val="00BD7F3B"/>
    <w:rsid w:val="00BF000E"/>
    <w:rsid w:val="00BF0DF3"/>
    <w:rsid w:val="00BF7934"/>
    <w:rsid w:val="00C113CE"/>
    <w:rsid w:val="00C12794"/>
    <w:rsid w:val="00C2527B"/>
    <w:rsid w:val="00C26BC2"/>
    <w:rsid w:val="00C30FD7"/>
    <w:rsid w:val="00C37C11"/>
    <w:rsid w:val="00C44AFC"/>
    <w:rsid w:val="00C47092"/>
    <w:rsid w:val="00C47A3B"/>
    <w:rsid w:val="00C52208"/>
    <w:rsid w:val="00C54280"/>
    <w:rsid w:val="00C61C85"/>
    <w:rsid w:val="00C63741"/>
    <w:rsid w:val="00C67585"/>
    <w:rsid w:val="00C76EE0"/>
    <w:rsid w:val="00C80E06"/>
    <w:rsid w:val="00C87B3D"/>
    <w:rsid w:val="00C94FC4"/>
    <w:rsid w:val="00CA1C49"/>
    <w:rsid w:val="00CA3394"/>
    <w:rsid w:val="00CA7A79"/>
    <w:rsid w:val="00CA7FAA"/>
    <w:rsid w:val="00CB6914"/>
    <w:rsid w:val="00CC66A5"/>
    <w:rsid w:val="00CC6EAD"/>
    <w:rsid w:val="00CD0D93"/>
    <w:rsid w:val="00CD1A11"/>
    <w:rsid w:val="00CE009A"/>
    <w:rsid w:val="00CE1727"/>
    <w:rsid w:val="00CE44D5"/>
    <w:rsid w:val="00CF0AC9"/>
    <w:rsid w:val="00D02231"/>
    <w:rsid w:val="00D04826"/>
    <w:rsid w:val="00D16069"/>
    <w:rsid w:val="00D16258"/>
    <w:rsid w:val="00D168D8"/>
    <w:rsid w:val="00D16E3C"/>
    <w:rsid w:val="00D209AC"/>
    <w:rsid w:val="00D20D2B"/>
    <w:rsid w:val="00D20FEB"/>
    <w:rsid w:val="00D22A27"/>
    <w:rsid w:val="00D22B52"/>
    <w:rsid w:val="00D26034"/>
    <w:rsid w:val="00D37E2F"/>
    <w:rsid w:val="00D52976"/>
    <w:rsid w:val="00D52F4E"/>
    <w:rsid w:val="00D60AEC"/>
    <w:rsid w:val="00D61323"/>
    <w:rsid w:val="00D63EB4"/>
    <w:rsid w:val="00D70953"/>
    <w:rsid w:val="00D812A7"/>
    <w:rsid w:val="00D85201"/>
    <w:rsid w:val="00D87EE5"/>
    <w:rsid w:val="00D966FB"/>
    <w:rsid w:val="00DA1A38"/>
    <w:rsid w:val="00DA1DB4"/>
    <w:rsid w:val="00DA7110"/>
    <w:rsid w:val="00DC109A"/>
    <w:rsid w:val="00DC5332"/>
    <w:rsid w:val="00DC65C7"/>
    <w:rsid w:val="00DD0AC6"/>
    <w:rsid w:val="00DD35B9"/>
    <w:rsid w:val="00DD4BEE"/>
    <w:rsid w:val="00DD4E7D"/>
    <w:rsid w:val="00DD50F8"/>
    <w:rsid w:val="00DD5E1A"/>
    <w:rsid w:val="00DE04BE"/>
    <w:rsid w:val="00DE30D0"/>
    <w:rsid w:val="00DF0907"/>
    <w:rsid w:val="00DF32A9"/>
    <w:rsid w:val="00DF380C"/>
    <w:rsid w:val="00DF3B2B"/>
    <w:rsid w:val="00DF5441"/>
    <w:rsid w:val="00DF6EB7"/>
    <w:rsid w:val="00E006A9"/>
    <w:rsid w:val="00E00D9A"/>
    <w:rsid w:val="00E11221"/>
    <w:rsid w:val="00E14841"/>
    <w:rsid w:val="00E2004B"/>
    <w:rsid w:val="00E21322"/>
    <w:rsid w:val="00E25CBA"/>
    <w:rsid w:val="00E31BAB"/>
    <w:rsid w:val="00E32C41"/>
    <w:rsid w:val="00E35BC1"/>
    <w:rsid w:val="00E3797D"/>
    <w:rsid w:val="00E37C34"/>
    <w:rsid w:val="00E50E6E"/>
    <w:rsid w:val="00E548E3"/>
    <w:rsid w:val="00E5547E"/>
    <w:rsid w:val="00E6731F"/>
    <w:rsid w:val="00E71BDA"/>
    <w:rsid w:val="00E729B5"/>
    <w:rsid w:val="00E73723"/>
    <w:rsid w:val="00E77659"/>
    <w:rsid w:val="00E85415"/>
    <w:rsid w:val="00E86003"/>
    <w:rsid w:val="00E86A42"/>
    <w:rsid w:val="00E93A3B"/>
    <w:rsid w:val="00E97E04"/>
    <w:rsid w:val="00EA0DCB"/>
    <w:rsid w:val="00EA5222"/>
    <w:rsid w:val="00EA6C6E"/>
    <w:rsid w:val="00EB0E06"/>
    <w:rsid w:val="00EB4C44"/>
    <w:rsid w:val="00EB5DE7"/>
    <w:rsid w:val="00EB660E"/>
    <w:rsid w:val="00EB663E"/>
    <w:rsid w:val="00EB66D0"/>
    <w:rsid w:val="00EC0B83"/>
    <w:rsid w:val="00EC57A2"/>
    <w:rsid w:val="00EC5A4D"/>
    <w:rsid w:val="00EC6F08"/>
    <w:rsid w:val="00ED1847"/>
    <w:rsid w:val="00EE0358"/>
    <w:rsid w:val="00EE3306"/>
    <w:rsid w:val="00EE7BD2"/>
    <w:rsid w:val="00EF2344"/>
    <w:rsid w:val="00EF3CC4"/>
    <w:rsid w:val="00EF6D8D"/>
    <w:rsid w:val="00F033CD"/>
    <w:rsid w:val="00F0630C"/>
    <w:rsid w:val="00F13061"/>
    <w:rsid w:val="00F14C58"/>
    <w:rsid w:val="00F15D1A"/>
    <w:rsid w:val="00F2071B"/>
    <w:rsid w:val="00F21579"/>
    <w:rsid w:val="00F25318"/>
    <w:rsid w:val="00F262D0"/>
    <w:rsid w:val="00F27610"/>
    <w:rsid w:val="00F425FF"/>
    <w:rsid w:val="00F4306F"/>
    <w:rsid w:val="00F4499A"/>
    <w:rsid w:val="00F50DC9"/>
    <w:rsid w:val="00F569A4"/>
    <w:rsid w:val="00F572C1"/>
    <w:rsid w:val="00F57F99"/>
    <w:rsid w:val="00F608E6"/>
    <w:rsid w:val="00F663E1"/>
    <w:rsid w:val="00F765AE"/>
    <w:rsid w:val="00F8089B"/>
    <w:rsid w:val="00F811E8"/>
    <w:rsid w:val="00F81B9F"/>
    <w:rsid w:val="00F827AA"/>
    <w:rsid w:val="00F96BE4"/>
    <w:rsid w:val="00F979C2"/>
    <w:rsid w:val="00FA2B3A"/>
    <w:rsid w:val="00FB0002"/>
    <w:rsid w:val="00FC01A0"/>
    <w:rsid w:val="00FC4C80"/>
    <w:rsid w:val="00FC53F5"/>
    <w:rsid w:val="00FE0535"/>
    <w:rsid w:val="00FE17E3"/>
    <w:rsid w:val="00FE5471"/>
    <w:rsid w:val="00FF2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547B9"/>
  <w15:docId w15:val="{F49C5162-7643-4B9E-B0E5-8E1416D3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6C1"/>
    <w:pPr>
      <w:widowControl w:val="0"/>
      <w:autoSpaceDE w:val="0"/>
      <w:autoSpaceDN w:val="0"/>
      <w:adjustRightInd w:val="0"/>
      <w:spacing w:after="0" w:line="240" w:lineRule="auto"/>
    </w:pPr>
    <w:rPr>
      <w:rFonts w:ascii="Courier" w:eastAsia="Times New Roman" w:hAnsi="Courier"/>
      <w:sz w:val="24"/>
      <w:szCs w:val="24"/>
      <w:lang w:bidi="ar-SA"/>
    </w:rPr>
  </w:style>
  <w:style w:type="paragraph" w:styleId="Heading1">
    <w:name w:val="heading 1"/>
    <w:basedOn w:val="Normal"/>
    <w:next w:val="Normal"/>
    <w:link w:val="Heading1Char"/>
    <w:uiPriority w:val="9"/>
    <w:qFormat/>
    <w:rsid w:val="00B57FC4"/>
    <w:pPr>
      <w:keepNext/>
      <w:widowControl/>
      <w:autoSpaceDE/>
      <w:autoSpaceDN/>
      <w:adjustRightInd/>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widowControl/>
      <w:autoSpaceDE/>
      <w:autoSpaceDN/>
      <w:adjustRightInd/>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57FC4"/>
    <w:pPr>
      <w:keepNext/>
      <w:widowControl/>
      <w:autoSpaceDE/>
      <w:autoSpaceDN/>
      <w:adjustRightInd/>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57FC4"/>
    <w:pPr>
      <w:keepNext/>
      <w:widowControl/>
      <w:autoSpaceDE/>
      <w:autoSpaceDN/>
      <w:adjustRightInd/>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57FC4"/>
    <w:pPr>
      <w:widowControl/>
      <w:autoSpaceDE/>
      <w:autoSpaceDN/>
      <w:adjustRightInd/>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57FC4"/>
    <w:pPr>
      <w:widowControl/>
      <w:autoSpaceDE/>
      <w:autoSpaceDN/>
      <w:adjustRightInd/>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57FC4"/>
    <w:pPr>
      <w:widowControl/>
      <w:autoSpaceDE/>
      <w:autoSpaceDN/>
      <w:adjustRightInd/>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57FC4"/>
    <w:pPr>
      <w:widowControl/>
      <w:autoSpaceDE/>
      <w:autoSpaceDN/>
      <w:adjustRightInd/>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57FC4"/>
    <w:pPr>
      <w:widowControl/>
      <w:autoSpaceDE/>
      <w:autoSpaceDN/>
      <w:adjustRightInd/>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qFormat/>
    <w:rsid w:val="00B57FC4"/>
    <w:pPr>
      <w:widowControl/>
      <w:autoSpaceDE/>
      <w:autoSpaceDN/>
      <w:adjustRightInd/>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widowControl/>
      <w:autoSpaceDE/>
      <w:autoSpaceDN/>
      <w:adjustRightInd/>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qFormat/>
    <w:rsid w:val="00B57FC4"/>
    <w:rPr>
      <w:rFonts w:asciiTheme="minorHAnsi" w:hAnsiTheme="minorHAnsi"/>
      <w:b/>
      <w:i/>
      <w:iCs/>
    </w:rPr>
  </w:style>
  <w:style w:type="paragraph" w:styleId="NoSpacing">
    <w:name w:val="No Spacing"/>
    <w:basedOn w:val="Normal"/>
    <w:uiPriority w:val="1"/>
    <w:qFormat/>
    <w:rsid w:val="00B57FC4"/>
    <w:pPr>
      <w:widowControl/>
      <w:autoSpaceDE/>
      <w:autoSpaceDN/>
      <w:adjustRightInd/>
    </w:pPr>
    <w:rPr>
      <w:rFonts w:asciiTheme="minorHAnsi" w:eastAsiaTheme="minorHAnsi" w:hAnsiTheme="minorHAnsi"/>
      <w:szCs w:val="32"/>
      <w:lang w:bidi="en-US"/>
    </w:rPr>
  </w:style>
  <w:style w:type="paragraph" w:styleId="ListParagraph">
    <w:name w:val="List Paragraph"/>
    <w:basedOn w:val="Normal"/>
    <w:uiPriority w:val="34"/>
    <w:qFormat/>
    <w:rsid w:val="00B57FC4"/>
    <w:pPr>
      <w:widowControl/>
      <w:autoSpaceDE/>
      <w:autoSpaceDN/>
      <w:adjustRightInd/>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57FC4"/>
    <w:pPr>
      <w:widowControl/>
      <w:autoSpaceDE/>
      <w:autoSpaceDN/>
      <w:adjustRightInd/>
    </w:pPr>
    <w:rPr>
      <w:rFonts w:asciiTheme="minorHAnsi" w:eastAsiaTheme="minorHAnsi" w:hAnsiTheme="minorHAns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widowControl/>
      <w:autoSpaceDE/>
      <w:autoSpaceDN/>
      <w:adjustRightInd/>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3A125F"/>
    <w:rPr>
      <w:rFonts w:ascii="Tahoma" w:hAnsi="Tahoma" w:cs="Tahoma"/>
      <w:sz w:val="16"/>
      <w:szCs w:val="16"/>
    </w:rPr>
  </w:style>
  <w:style w:type="character" w:customStyle="1" w:styleId="BalloonTextChar">
    <w:name w:val="Balloon Text Char"/>
    <w:basedOn w:val="DefaultParagraphFont"/>
    <w:link w:val="BalloonText"/>
    <w:uiPriority w:val="99"/>
    <w:semiHidden/>
    <w:rsid w:val="003A125F"/>
    <w:rPr>
      <w:rFonts w:ascii="Tahoma" w:eastAsia="Times New Roman" w:hAnsi="Tahoma" w:cs="Tahoma"/>
      <w:sz w:val="16"/>
      <w:szCs w:val="16"/>
      <w:lang w:bidi="ar-SA"/>
    </w:rPr>
  </w:style>
  <w:style w:type="character" w:styleId="Hyperlink">
    <w:name w:val="Hyperlink"/>
    <w:basedOn w:val="DefaultParagraphFont"/>
    <w:uiPriority w:val="99"/>
    <w:unhideWhenUsed/>
    <w:rsid w:val="00C37C11"/>
    <w:rPr>
      <w:color w:val="0000FF" w:themeColor="hyperlink"/>
      <w:u w:val="single"/>
    </w:rPr>
  </w:style>
  <w:style w:type="paragraph" w:styleId="Header">
    <w:name w:val="header"/>
    <w:basedOn w:val="Normal"/>
    <w:link w:val="HeaderChar"/>
    <w:uiPriority w:val="99"/>
    <w:unhideWhenUsed/>
    <w:rsid w:val="00863F98"/>
    <w:pPr>
      <w:tabs>
        <w:tab w:val="center" w:pos="4680"/>
        <w:tab w:val="right" w:pos="9360"/>
      </w:tabs>
    </w:pPr>
  </w:style>
  <w:style w:type="character" w:customStyle="1" w:styleId="HeaderChar">
    <w:name w:val="Header Char"/>
    <w:basedOn w:val="DefaultParagraphFont"/>
    <w:link w:val="Header"/>
    <w:uiPriority w:val="99"/>
    <w:rsid w:val="00863F98"/>
    <w:rPr>
      <w:rFonts w:ascii="Courier" w:eastAsia="Times New Roman" w:hAnsi="Courier"/>
      <w:sz w:val="24"/>
      <w:szCs w:val="24"/>
      <w:lang w:bidi="ar-SA"/>
    </w:rPr>
  </w:style>
  <w:style w:type="paragraph" w:styleId="Footer">
    <w:name w:val="footer"/>
    <w:basedOn w:val="Normal"/>
    <w:link w:val="FooterChar"/>
    <w:uiPriority w:val="99"/>
    <w:unhideWhenUsed/>
    <w:rsid w:val="00863F98"/>
    <w:pPr>
      <w:tabs>
        <w:tab w:val="center" w:pos="4680"/>
        <w:tab w:val="right" w:pos="9360"/>
      </w:tabs>
    </w:pPr>
  </w:style>
  <w:style w:type="character" w:customStyle="1" w:styleId="FooterChar">
    <w:name w:val="Footer Char"/>
    <w:basedOn w:val="DefaultParagraphFont"/>
    <w:link w:val="Footer"/>
    <w:uiPriority w:val="99"/>
    <w:rsid w:val="00863F98"/>
    <w:rPr>
      <w:rFonts w:ascii="Courier" w:eastAsia="Times New Roman" w:hAnsi="Courier"/>
      <w:sz w:val="24"/>
      <w:szCs w:val="24"/>
      <w:lang w:bidi="ar-SA"/>
    </w:rPr>
  </w:style>
  <w:style w:type="paragraph" w:styleId="Revision">
    <w:name w:val="Revision"/>
    <w:hidden/>
    <w:uiPriority w:val="99"/>
    <w:semiHidden/>
    <w:rsid w:val="00AB54B9"/>
    <w:pPr>
      <w:spacing w:after="0" w:line="240" w:lineRule="auto"/>
    </w:pPr>
    <w:rPr>
      <w:rFonts w:ascii="Courier" w:eastAsia="Times New Roman" w:hAnsi="Courier"/>
      <w:sz w:val="24"/>
      <w:szCs w:val="24"/>
      <w:lang w:bidi="ar-SA"/>
    </w:rPr>
  </w:style>
  <w:style w:type="character" w:styleId="CommentReference">
    <w:name w:val="annotation reference"/>
    <w:basedOn w:val="DefaultParagraphFont"/>
    <w:uiPriority w:val="99"/>
    <w:semiHidden/>
    <w:unhideWhenUsed/>
    <w:rsid w:val="00AB54B9"/>
    <w:rPr>
      <w:sz w:val="16"/>
      <w:szCs w:val="16"/>
    </w:rPr>
  </w:style>
  <w:style w:type="paragraph" w:styleId="CommentText">
    <w:name w:val="annotation text"/>
    <w:basedOn w:val="Normal"/>
    <w:link w:val="CommentTextChar"/>
    <w:uiPriority w:val="99"/>
    <w:semiHidden/>
    <w:unhideWhenUsed/>
    <w:rsid w:val="00AB54B9"/>
    <w:rPr>
      <w:sz w:val="20"/>
      <w:szCs w:val="20"/>
    </w:rPr>
  </w:style>
  <w:style w:type="character" w:customStyle="1" w:styleId="CommentTextChar">
    <w:name w:val="Comment Text Char"/>
    <w:basedOn w:val="DefaultParagraphFont"/>
    <w:link w:val="CommentText"/>
    <w:uiPriority w:val="99"/>
    <w:semiHidden/>
    <w:rsid w:val="00AB54B9"/>
    <w:rPr>
      <w:rFonts w:ascii="Courier" w:eastAsia="Times New Roman" w:hAnsi="Courier"/>
      <w:sz w:val="20"/>
      <w:szCs w:val="20"/>
      <w:lang w:bidi="ar-SA"/>
    </w:rPr>
  </w:style>
  <w:style w:type="paragraph" w:styleId="CommentSubject">
    <w:name w:val="annotation subject"/>
    <w:basedOn w:val="CommentText"/>
    <w:next w:val="CommentText"/>
    <w:link w:val="CommentSubjectChar"/>
    <w:uiPriority w:val="99"/>
    <w:semiHidden/>
    <w:unhideWhenUsed/>
    <w:rsid w:val="00AB54B9"/>
    <w:rPr>
      <w:b/>
      <w:bCs/>
    </w:rPr>
  </w:style>
  <w:style w:type="character" w:customStyle="1" w:styleId="CommentSubjectChar">
    <w:name w:val="Comment Subject Char"/>
    <w:basedOn w:val="CommentTextChar"/>
    <w:link w:val="CommentSubject"/>
    <w:uiPriority w:val="99"/>
    <w:semiHidden/>
    <w:rsid w:val="00AB54B9"/>
    <w:rPr>
      <w:rFonts w:ascii="Courier" w:eastAsia="Times New Roman" w:hAnsi="Courier"/>
      <w:b/>
      <w:bCs/>
      <w:sz w:val="20"/>
      <w:szCs w:val="20"/>
      <w:lang w:bidi="ar-SA"/>
    </w:rPr>
  </w:style>
  <w:style w:type="character" w:styleId="PlaceholderText">
    <w:name w:val="Placeholder Text"/>
    <w:basedOn w:val="DefaultParagraphFont"/>
    <w:uiPriority w:val="99"/>
    <w:semiHidden/>
    <w:rsid w:val="004D6F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mmunity.asdlib.org/activelearningmaterials/analytical-chemistry-2-0-online-textbook/" TargetMode="External"/><Relationship Id="rId13" Type="http://schemas.openxmlformats.org/officeDocument/2006/relationships/image" Target="media/image3.tmp"/><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mp"/><Relationship Id="rId17" Type="http://schemas.openxmlformats.org/officeDocument/2006/relationships/image" Target="media/image7.tmp"/><Relationship Id="rId2" Type="http://schemas.openxmlformats.org/officeDocument/2006/relationships/numbering" Target="numbering.xml"/><Relationship Id="rId16" Type="http://schemas.openxmlformats.org/officeDocument/2006/relationships/image" Target="media/image6.tm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5.tmp"/><Relationship Id="rId10" Type="http://schemas.openxmlformats.org/officeDocument/2006/relationships/image" Target="media/image1.emf"/><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community.asdlib.org/activelearningmaterials/analytical-electrochemistry-the-basic-concepts/" TargetMode="External"/><Relationship Id="rId14" Type="http://schemas.openxmlformats.org/officeDocument/2006/relationships/image" Target="media/image4.tmp"/><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CFE0B-19BC-46A0-A53A-AACD12B46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6616</Words>
  <Characters>37712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44240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and Library Services</dc:creator>
  <cp:lastModifiedBy>Thomas J. Wenzel</cp:lastModifiedBy>
  <cp:revision>3</cp:revision>
  <cp:lastPrinted>2015-06-18T12:42:00Z</cp:lastPrinted>
  <dcterms:created xsi:type="dcterms:W3CDTF">2020-12-28T15:51:00Z</dcterms:created>
  <dcterms:modified xsi:type="dcterms:W3CDTF">2020-12-28T15:53:00Z</dcterms:modified>
</cp:coreProperties>
</file>