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A76DE" w:rsidRPr="00322C4A" w:rsidRDefault="002A76DE" w:rsidP="002A76DE">
      <w:pPr>
        <w:rPr>
          <w:b/>
        </w:rPr>
      </w:pPr>
      <w:r w:rsidRPr="00322C4A">
        <w:rPr>
          <w:b/>
        </w:rPr>
        <w:t>IN-CLASS PROBLEM SET #5</w:t>
      </w:r>
    </w:p>
    <w:p w:rsidR="002A76DE" w:rsidRDefault="002A76DE" w:rsidP="002A76DE"/>
    <w:p w:rsidR="002A76DE" w:rsidRDefault="002A76DE" w:rsidP="002A76DE">
      <w:pPr>
        <w:pStyle w:val="BodyText"/>
      </w:pPr>
      <w:r>
        <w:t xml:space="preserve">Calculate the solubility of </w:t>
      </w:r>
      <w:proofErr w:type="gramStart"/>
      <w:r>
        <w:t>lead(</w:t>
      </w:r>
      <w:proofErr w:type="gramEnd"/>
      <w:r>
        <w:t>II)phosphate under the following constraints.</w:t>
      </w:r>
    </w:p>
    <w:p w:rsidR="002A76DE" w:rsidRDefault="002A76DE" w:rsidP="002A76DE"/>
    <w:p w:rsidR="002A76DE" w:rsidRDefault="002A76DE" w:rsidP="002A76DE">
      <w:r>
        <w:rPr>
          <w:b/>
        </w:rPr>
        <w:t>SOLUBILITY:  For our purposes, the solubility of a substance is defined as the moles of the solid that will dissolve in one liter of solution.</w:t>
      </w:r>
    </w:p>
    <w:p w:rsidR="002A76DE" w:rsidRDefault="002A76DE" w:rsidP="002A76DE"/>
    <w:p w:rsidR="002A76DE" w:rsidRDefault="002A76DE" w:rsidP="002A76DE">
      <w:r>
        <w:t xml:space="preserve">The solubility of </w:t>
      </w:r>
      <w:proofErr w:type="gramStart"/>
      <w:r>
        <w:t>lead(</w:t>
      </w:r>
      <w:proofErr w:type="gramEnd"/>
      <w:r>
        <w:t xml:space="preserve">II)phosphate ends up being of great practical significance.  You may be aware of the situation regarding the quality of the drinking water in Flint, Michigan, where a decision was made to change the water source for the community.  Flint, like some other cities in the United States, has an old water distribution system that was built with a large number of lead pipes.  When the changeover in water source was made in Flint, the new water had characteristics that resulted in it dissolving high concentrations of lead out of the pipes resulting in drinking water well above the acceptable level established by the Environmental Protection Agency (the acceptable level for soluble lead is below 15 parts per billion - ppb).  Leaching of lead from the pipes is not a problem if the water chemistry is such that a mineral deposit builds up on the inside of the pipes.  This deposit is maintained in municipal water systems where there is the potential for harmful lead concentrations by adding some phosphate to the water </w:t>
      </w:r>
      <w:proofErr w:type="gramStart"/>
      <w:r>
        <w:t>to insure that</w:t>
      </w:r>
      <w:proofErr w:type="gramEnd"/>
      <w:r>
        <w:t xml:space="preserve"> the lead will precipitate out as its phosphate salt.  This step was not taken in Flint, even though government officials knew the soluble lead levels were dangerously high (300-13,200 ppb).  The following questions will allow us to explore aspects of the solubility of sparingly soluble metal salts.  </w:t>
      </w:r>
    </w:p>
    <w:p w:rsidR="002A76DE" w:rsidRDefault="002A76DE" w:rsidP="002A76DE"/>
    <w:p w:rsidR="002A76DE" w:rsidRDefault="002A76DE" w:rsidP="002A76DE">
      <w:pPr>
        <w:pStyle w:val="BodyText"/>
      </w:pPr>
      <w:r>
        <w:t>a)  No other simultaneous equilibria occur.</w:t>
      </w:r>
    </w:p>
    <w:p w:rsidR="002A76DE" w:rsidRDefault="002A76DE" w:rsidP="002A76DE"/>
    <w:p w:rsidR="002A76DE" w:rsidRDefault="002A76DE" w:rsidP="002A76DE">
      <w:r>
        <w:t>The first step in a problem like this is to write the relevant reaction that describes the process.  This involves the solubility of a sparingly soluble substance.  Reactions of sparingly soluble substances are always written with the solid on the reactant side and the dissolved ions on the product side.</w:t>
      </w:r>
    </w:p>
    <w:p w:rsidR="002A76DE" w:rsidRDefault="002A76DE" w:rsidP="002A76DE"/>
    <w:p w:rsidR="002A76DE" w:rsidRDefault="002A76DE" w:rsidP="002A76DE">
      <w:pPr>
        <w:ind w:left="720" w:firstLine="720"/>
      </w:pPr>
      <w:r>
        <w:tab/>
        <w:t>Pb</w:t>
      </w:r>
      <w:r>
        <w:rPr>
          <w:vertAlign w:val="subscript"/>
        </w:rPr>
        <w:t>3</w:t>
      </w:r>
      <w:r>
        <w:t>(PO</w:t>
      </w:r>
      <w:r>
        <w:rPr>
          <w:vertAlign w:val="subscript"/>
        </w:rPr>
        <w:t>4</w:t>
      </w:r>
      <w:r>
        <w:t>)</w:t>
      </w:r>
      <w:r>
        <w:rPr>
          <w:vertAlign w:val="subscript"/>
        </w:rPr>
        <w:t>2</w:t>
      </w:r>
      <w:r>
        <w:t>(</w:t>
      </w:r>
      <w:proofErr w:type="gramStart"/>
      <w:r>
        <w:t xml:space="preserve">s)  </w:t>
      </w:r>
      <w:r>
        <w:rPr>
          <w:rFonts w:ascii="Wingdings 3" w:hAnsi="Wingdings 3"/>
        </w:rPr>
        <w:t></w:t>
      </w:r>
      <w:proofErr w:type="gramEnd"/>
      <w:r>
        <w:t xml:space="preserve">  3Pb</w:t>
      </w:r>
      <w:r>
        <w:rPr>
          <w:vertAlign w:val="superscript"/>
        </w:rPr>
        <w:t>2+</w:t>
      </w:r>
      <w:r>
        <w:t>(</w:t>
      </w:r>
      <w:proofErr w:type="spellStart"/>
      <w:r>
        <w:t>aq</w:t>
      </w:r>
      <w:proofErr w:type="spellEnd"/>
      <w:r>
        <w:t>)  +  2</w:t>
      </w:r>
      <m:oMath>
        <m:r>
          <m:rPr>
            <m:nor/>
          </m:rPr>
          <m:t>P</m:t>
        </m:r>
        <m:sSubSup>
          <m:sSubSupPr>
            <m:ctrlPr>
              <w:rPr>
                <w:rFonts w:ascii="Cambria Math" w:hAnsi="Cambria Math"/>
                <w:i/>
              </w:rPr>
            </m:ctrlPr>
          </m:sSubSupPr>
          <m:e>
            <m:r>
              <m:rPr>
                <m:nor/>
              </m:rPr>
              <m:t>O</m:t>
            </m:r>
          </m:e>
          <m:sub>
            <m:r>
              <m:rPr>
                <m:nor/>
              </m:rPr>
              <m:t>4</m:t>
            </m:r>
          </m:sub>
          <m:sup>
            <m:r>
              <m:rPr>
                <m:nor/>
              </m:rPr>
              <m:t>3</m:t>
            </m:r>
            <m:r>
              <w:rPr>
                <w:rFonts w:ascii="Cambria Math" w:hAnsi="Cambria Math"/>
              </w:rPr>
              <m:t>-</m:t>
            </m:r>
          </m:sup>
        </m:sSubSup>
      </m:oMath>
      <w:r>
        <w:t xml:space="preserve"> (</w:t>
      </w:r>
      <w:proofErr w:type="spellStart"/>
      <w:r>
        <w:t>aq</w:t>
      </w:r>
      <w:proofErr w:type="spellEnd"/>
      <w:r>
        <w:t>)</w:t>
      </w:r>
      <w:r>
        <w:tab/>
      </w:r>
      <w:r>
        <w:tab/>
      </w:r>
      <w:proofErr w:type="spellStart"/>
      <w:r>
        <w:t>K</w:t>
      </w:r>
      <w:r>
        <w:rPr>
          <w:vertAlign w:val="subscript"/>
        </w:rPr>
        <w:t>sp</w:t>
      </w:r>
      <w:proofErr w:type="spellEnd"/>
      <w:r>
        <w:t xml:space="preserve"> = 8.1</w:t>
      </w:r>
      <m:oMath>
        <m:r>
          <m:rPr>
            <m:nor/>
          </m:rPr>
          <m:t>×</m:t>
        </m:r>
      </m:oMath>
      <w:r>
        <w:t>10</w:t>
      </w:r>
      <w:r>
        <w:rPr>
          <w:vertAlign w:val="superscript"/>
        </w:rPr>
        <w:t>-47</w:t>
      </w:r>
    </w:p>
    <w:p w:rsidR="002A76DE" w:rsidRDefault="002A76DE" w:rsidP="002A76DE">
      <w:pPr>
        <w:pStyle w:val="Footer"/>
        <w:tabs>
          <w:tab w:val="clear" w:pos="4320"/>
          <w:tab w:val="clear" w:pos="8640"/>
        </w:tabs>
      </w:pPr>
    </w:p>
    <w:p w:rsidR="002A76DE" w:rsidRDefault="002A76DE" w:rsidP="002A76DE">
      <w:r>
        <w:t>The equilibrium expression for this reaction is written as follows:</w:t>
      </w:r>
    </w:p>
    <w:p w:rsidR="002A76DE" w:rsidRDefault="002A76DE" w:rsidP="002A76DE"/>
    <w:p w:rsidR="002A76DE" w:rsidRDefault="002A76DE" w:rsidP="002A76DE">
      <w:pPr>
        <w:jc w:val="center"/>
      </w:pPr>
      <w:proofErr w:type="spellStart"/>
      <w:r>
        <w:t>K</w:t>
      </w:r>
      <w:r>
        <w:rPr>
          <w:vertAlign w:val="subscript"/>
        </w:rPr>
        <w:t>sp</w:t>
      </w:r>
      <w:proofErr w:type="spellEnd"/>
      <w:r>
        <w:t xml:space="preserve"> = [Pb</w:t>
      </w:r>
      <w:r>
        <w:rPr>
          <w:vertAlign w:val="superscript"/>
        </w:rPr>
        <w:t>2+</w:t>
      </w:r>
      <w:r>
        <w:t>]</w:t>
      </w:r>
      <w:r>
        <w:rPr>
          <w:vertAlign w:val="superscript"/>
        </w:rPr>
        <w:t>3</w:t>
      </w:r>
      <w:r>
        <w:t>[</w:t>
      </w:r>
      <m:oMath>
        <m:r>
          <m:rPr>
            <m:nor/>
          </m:rPr>
          <m:t>P</m:t>
        </m:r>
        <m:sSubSup>
          <m:sSubSupPr>
            <m:ctrlPr>
              <w:rPr>
                <w:rFonts w:ascii="Cambria Math" w:hAnsi="Cambria Math"/>
                <w:i/>
              </w:rPr>
            </m:ctrlPr>
          </m:sSubSupPr>
          <m:e>
            <m:r>
              <m:rPr>
                <m:nor/>
              </m:rPr>
              <m:t>O</m:t>
            </m:r>
          </m:e>
          <m:sub>
            <m:r>
              <m:rPr>
                <m:nor/>
              </m:rPr>
              <m:t>4</m:t>
            </m:r>
          </m:sub>
          <m:sup>
            <m:r>
              <m:rPr>
                <m:nor/>
              </m:rPr>
              <m:t>3</m:t>
            </m:r>
            <m:r>
              <w:rPr>
                <w:rFonts w:ascii="Cambria Math" w:hAnsi="Cambria Math"/>
              </w:rPr>
              <m:t>-</m:t>
            </m:r>
          </m:sup>
        </m:sSubSup>
      </m:oMath>
      <w:r>
        <w:t>]</w:t>
      </w:r>
      <w:r>
        <w:rPr>
          <w:vertAlign w:val="superscript"/>
        </w:rPr>
        <w:t>2</w:t>
      </w:r>
    </w:p>
    <w:p w:rsidR="002A76DE" w:rsidRDefault="002A76DE" w:rsidP="002A76DE"/>
    <w:p w:rsidR="002A76DE" w:rsidRDefault="002A76DE" w:rsidP="002A76DE">
      <w:r>
        <w:t>and is known as the solubility product.  Note that the solid does not appear in the equilibrium constant expression.</w:t>
      </w:r>
    </w:p>
    <w:p w:rsidR="002A76DE" w:rsidRDefault="002A76DE" w:rsidP="002A76DE"/>
    <w:p w:rsidR="002A76DE" w:rsidRDefault="002A76DE" w:rsidP="002A76DE">
      <w:r>
        <w:t>The way to solve this problem is to write two expressions for the solubility (S), one in terms of lead ion, the other in terms of phosphate ion.  What we need to consider is that the only way we get lead or phosphate ions in solution is to have some of the lead phosphate dissolve.  Remember, solubility refers to the moles of solid that dissolve in a liter of solution.</w:t>
      </w:r>
    </w:p>
    <w:p w:rsidR="002A76DE" w:rsidRDefault="002A76DE" w:rsidP="002A76DE"/>
    <w:p w:rsidR="002A76DE" w:rsidRDefault="002A76DE" w:rsidP="002A76DE">
      <w:r>
        <w:lastRenderedPageBreak/>
        <w:t>If we consider the equation, one thing we would see is that for every one molecule of solid lead phosphate that dissolves, we get three lead ions.  This leads to the following expression for solubility:</w:t>
      </w:r>
    </w:p>
    <w:p w:rsidR="002A76DE" w:rsidRPr="00EB63E5" w:rsidRDefault="002A76DE" w:rsidP="002A76DE">
      <w:pPr>
        <w:rPr>
          <w:rFonts w:ascii="Cambria Math" w:hAnsi="Cambria Math"/>
          <w:oMath/>
        </w:rPr>
      </w:pPr>
      <m:oMathPara>
        <m:oMath>
          <m:r>
            <m:rPr>
              <m:nor/>
            </m:rPr>
            <m:t>S =</m:t>
          </m:r>
          <m:r>
            <w:rPr>
              <w:rFonts w:ascii="Cambria Math"/>
            </w:rPr>
            <m:t xml:space="preserve"> </m:t>
          </m:r>
          <m:f>
            <m:fPr>
              <m:ctrlPr>
                <w:rPr>
                  <w:rFonts w:ascii="Cambria Math" w:hAnsi="Cambria Math"/>
                  <w:i/>
                </w:rPr>
              </m:ctrlPr>
            </m:fPr>
            <m:num>
              <m:d>
                <m:dPr>
                  <m:begChr m:val="["/>
                  <m:endChr m:val="]"/>
                  <m:ctrlPr>
                    <w:rPr>
                      <w:rFonts w:ascii="Cambria Math" w:hAnsi="Cambria Math"/>
                      <w:i/>
                    </w:rPr>
                  </m:ctrlPr>
                </m:dPr>
                <m:e>
                  <m:sSup>
                    <m:sSupPr>
                      <m:ctrlPr>
                        <w:rPr>
                          <w:rFonts w:ascii="Cambria Math" w:hAnsi="Cambria Math"/>
                          <w:i/>
                        </w:rPr>
                      </m:ctrlPr>
                    </m:sSupPr>
                    <m:e>
                      <m:r>
                        <m:rPr>
                          <m:nor/>
                        </m:rPr>
                        <m:t>Pb</m:t>
                      </m:r>
                    </m:e>
                    <m:sup>
                      <m:r>
                        <m:rPr>
                          <m:nor/>
                        </m:rPr>
                        <m:t>2+</m:t>
                      </m:r>
                    </m:sup>
                  </m:sSup>
                </m:e>
              </m:d>
            </m:num>
            <m:den>
              <m:r>
                <m:rPr>
                  <m:nor/>
                </m:rPr>
                <m:t>3</m:t>
              </m:r>
            </m:den>
          </m:f>
          <m:r>
            <m:rPr>
              <m:nor/>
            </m:rPr>
            <m:t xml:space="preserve">              or</m:t>
          </m:r>
          <m:r>
            <w:rPr>
              <w:rFonts w:ascii="Cambria Math"/>
            </w:rPr>
            <m:t xml:space="preserve">              </m:t>
          </m:r>
          <m:d>
            <m:dPr>
              <m:begChr m:val="["/>
              <m:endChr m:val="]"/>
              <m:ctrlPr>
                <w:rPr>
                  <w:rFonts w:ascii="Cambria Math" w:hAnsi="Cambria Math"/>
                  <w:i/>
                </w:rPr>
              </m:ctrlPr>
            </m:dPr>
            <m:e>
              <m:sSup>
                <m:sSupPr>
                  <m:ctrlPr>
                    <w:rPr>
                      <w:rFonts w:ascii="Cambria Math" w:hAnsi="Cambria Math"/>
                      <w:i/>
                    </w:rPr>
                  </m:ctrlPr>
                </m:sSupPr>
                <m:e>
                  <m:r>
                    <m:rPr>
                      <m:nor/>
                    </m:rPr>
                    <m:t>Pb</m:t>
                  </m:r>
                </m:e>
                <m:sup>
                  <m:r>
                    <m:rPr>
                      <m:nor/>
                    </m:rPr>
                    <m:t>2+</m:t>
                  </m:r>
                </m:sup>
              </m:sSup>
            </m:e>
          </m:d>
          <m:r>
            <m:rPr>
              <m:nor/>
            </m:rPr>
            <m:t xml:space="preserve"> = 3S</m:t>
          </m:r>
        </m:oMath>
      </m:oMathPara>
    </w:p>
    <w:p w:rsidR="002A76DE" w:rsidRDefault="002A76DE" w:rsidP="002A76DE"/>
    <w:p w:rsidR="002A76DE" w:rsidRDefault="002A76DE" w:rsidP="002A76DE">
      <w:r>
        <w:t>Before we continue, we need to make sure that this makes sense.  Remember, S is a measure of the number of lead phosphate molecules that dissolve, and if we have three lead ions, only one lead phosphate has dissolved.  If [Pb</w:t>
      </w:r>
      <w:r>
        <w:rPr>
          <w:vertAlign w:val="superscript"/>
        </w:rPr>
        <w:t>2+</w:t>
      </w:r>
      <w:r>
        <w:t xml:space="preserve">] = 3, S = 1 in the above equation.  </w:t>
      </w:r>
    </w:p>
    <w:p w:rsidR="002A76DE" w:rsidRDefault="002A76DE" w:rsidP="002A76DE"/>
    <w:p w:rsidR="002A76DE" w:rsidRDefault="002A76DE" w:rsidP="002A76DE">
      <w:r>
        <w:t>We can write a similar equation for phosphate ion, keeping in mind that for every one molecule of solid lead phosphate that dissolves, we get two phosphate ions.</w:t>
      </w:r>
    </w:p>
    <w:p w:rsidR="002A76DE" w:rsidRDefault="002A76DE" w:rsidP="002A76DE"/>
    <w:p w:rsidR="002A76DE" w:rsidRPr="00EB63E5" w:rsidRDefault="002A76DE" w:rsidP="002A76DE">
      <w:pPr>
        <w:rPr>
          <w:rFonts w:ascii="Cambria Math" w:hAnsi="Cambria Math"/>
          <w:oMath/>
        </w:rPr>
      </w:pPr>
      <m:oMathPara>
        <m:oMath>
          <m:r>
            <m:rPr>
              <m:nor/>
            </m:rPr>
            <m:t>S =</m:t>
          </m:r>
          <m:r>
            <w:rPr>
              <w:rFonts w:ascii="Cambria Math"/>
            </w:rPr>
            <m:t xml:space="preserve"> </m:t>
          </m:r>
          <m:f>
            <m:fPr>
              <m:ctrlPr>
                <w:rPr>
                  <w:rFonts w:ascii="Cambria Math" w:hAnsi="Cambria Math"/>
                  <w:i/>
                </w:rPr>
              </m:ctrlPr>
            </m:fPr>
            <m:num>
              <m:d>
                <m:dPr>
                  <m:begChr m:val="["/>
                  <m:endChr m:val="]"/>
                  <m:ctrlPr>
                    <w:rPr>
                      <w:rFonts w:ascii="Cambria Math" w:hAnsi="Cambria Math"/>
                      <w:i/>
                    </w:rPr>
                  </m:ctrlPr>
                </m:dPr>
                <m:e>
                  <m:r>
                    <m:rPr>
                      <m:nor/>
                    </m:rPr>
                    <m:t>P</m:t>
                  </m:r>
                  <m:sSubSup>
                    <m:sSubSupPr>
                      <m:ctrlPr>
                        <w:rPr>
                          <w:rFonts w:ascii="Cambria Math" w:hAnsi="Cambria Math"/>
                          <w:i/>
                        </w:rPr>
                      </m:ctrlPr>
                    </m:sSubSupPr>
                    <m:e>
                      <m:r>
                        <m:rPr>
                          <m:nor/>
                        </m:rPr>
                        <m:t>O</m:t>
                      </m:r>
                    </m:e>
                    <m:sub>
                      <m:r>
                        <m:rPr>
                          <m:nor/>
                        </m:rPr>
                        <m:t>4</m:t>
                      </m:r>
                    </m:sub>
                    <m:sup>
                      <m:r>
                        <m:rPr>
                          <m:nor/>
                        </m:rPr>
                        <m:t>3</m:t>
                      </m:r>
                      <m:r>
                        <w:rPr>
                          <w:rFonts w:ascii="Cambria Math" w:hAnsi="Cambria Math"/>
                        </w:rPr>
                        <m:t>-</m:t>
                      </m:r>
                    </m:sup>
                  </m:sSubSup>
                </m:e>
              </m:d>
            </m:num>
            <m:den>
              <m:r>
                <m:rPr>
                  <m:nor/>
                </m:rPr>
                <m:t>2</m:t>
              </m:r>
            </m:den>
          </m:f>
          <m:r>
            <m:rPr>
              <m:nor/>
            </m:rPr>
            <m:t xml:space="preserve">              or</m:t>
          </m:r>
          <m:r>
            <w:rPr>
              <w:rFonts w:ascii="Cambria Math"/>
            </w:rPr>
            <m:t xml:space="preserve">              </m:t>
          </m:r>
          <m:d>
            <m:dPr>
              <m:begChr m:val="["/>
              <m:endChr m:val="]"/>
              <m:ctrlPr>
                <w:rPr>
                  <w:rFonts w:ascii="Cambria Math" w:hAnsi="Cambria Math"/>
                  <w:i/>
                </w:rPr>
              </m:ctrlPr>
            </m:dPr>
            <m:e>
              <m:r>
                <m:rPr>
                  <m:nor/>
                </m:rPr>
                <m:t>P</m:t>
              </m:r>
              <m:sSubSup>
                <m:sSubSupPr>
                  <m:ctrlPr>
                    <w:rPr>
                      <w:rFonts w:ascii="Cambria Math" w:hAnsi="Cambria Math"/>
                      <w:i/>
                    </w:rPr>
                  </m:ctrlPr>
                </m:sSubSupPr>
                <m:e>
                  <m:r>
                    <m:rPr>
                      <m:nor/>
                    </m:rPr>
                    <m:t>O</m:t>
                  </m:r>
                </m:e>
                <m:sub>
                  <m:r>
                    <m:rPr>
                      <m:nor/>
                    </m:rPr>
                    <m:t>4</m:t>
                  </m:r>
                </m:sub>
                <m:sup>
                  <m:r>
                    <m:rPr>
                      <m:nor/>
                    </m:rPr>
                    <m:t>3</m:t>
                  </m:r>
                  <m:r>
                    <w:rPr>
                      <w:rFonts w:ascii="Cambria Math" w:hAnsi="Cambria Math"/>
                    </w:rPr>
                    <m:t>-</m:t>
                  </m:r>
                </m:sup>
              </m:sSubSup>
            </m:e>
          </m:d>
          <m:r>
            <m:rPr>
              <m:nor/>
            </m:rPr>
            <m:t xml:space="preserve"> = 2S</m:t>
          </m:r>
        </m:oMath>
      </m:oMathPara>
    </w:p>
    <w:p w:rsidR="002A76DE" w:rsidRDefault="002A76DE" w:rsidP="002A76DE"/>
    <w:p w:rsidR="002A76DE" w:rsidRDefault="002A76DE" w:rsidP="002A76DE"/>
    <w:p w:rsidR="002A76DE" w:rsidRDefault="002A76DE" w:rsidP="002A76DE"/>
    <w:p w:rsidR="002A76DE" w:rsidRDefault="002A76DE" w:rsidP="002A76DE">
      <w:r>
        <w:t xml:space="preserve">We can now substitute these two solubility expressions into the </w:t>
      </w:r>
      <w:proofErr w:type="spellStart"/>
      <w:r>
        <w:t>K</w:t>
      </w:r>
      <w:r w:rsidRPr="00EB63E5">
        <w:rPr>
          <w:vertAlign w:val="subscript"/>
        </w:rPr>
        <w:t>sp</w:t>
      </w:r>
      <w:proofErr w:type="spellEnd"/>
      <w:r>
        <w:t xml:space="preserve"> expression:</w:t>
      </w:r>
    </w:p>
    <w:p w:rsidR="002A76DE" w:rsidRDefault="002A76DE" w:rsidP="002A76DE"/>
    <w:p w:rsidR="002A76DE" w:rsidRDefault="002A76DE" w:rsidP="002A76DE">
      <w:pPr>
        <w:jc w:val="center"/>
      </w:pPr>
      <w:proofErr w:type="spellStart"/>
      <w:r>
        <w:t>K</w:t>
      </w:r>
      <w:r>
        <w:rPr>
          <w:vertAlign w:val="subscript"/>
        </w:rPr>
        <w:t>sp</w:t>
      </w:r>
      <w:proofErr w:type="spellEnd"/>
      <w:r>
        <w:t xml:space="preserve"> = [Pb</w:t>
      </w:r>
      <w:r>
        <w:rPr>
          <w:vertAlign w:val="superscript"/>
        </w:rPr>
        <w:t>2+</w:t>
      </w:r>
      <w:r>
        <w:t>]</w:t>
      </w:r>
      <w:r>
        <w:rPr>
          <w:vertAlign w:val="superscript"/>
        </w:rPr>
        <w:t>3</w:t>
      </w:r>
      <w:r>
        <w:t>[</w:t>
      </w:r>
      <m:oMath>
        <m:r>
          <m:rPr>
            <m:nor/>
          </m:rPr>
          <m:t>P</m:t>
        </m:r>
        <m:sSubSup>
          <m:sSubSupPr>
            <m:ctrlPr>
              <w:rPr>
                <w:rFonts w:ascii="Cambria Math" w:hAnsi="Cambria Math"/>
                <w:i/>
              </w:rPr>
            </m:ctrlPr>
          </m:sSubSupPr>
          <m:e>
            <m:r>
              <m:rPr>
                <m:nor/>
              </m:rPr>
              <m:t>O</m:t>
            </m:r>
          </m:e>
          <m:sub>
            <m:r>
              <m:rPr>
                <m:nor/>
              </m:rPr>
              <m:t>4</m:t>
            </m:r>
          </m:sub>
          <m:sup>
            <m:r>
              <m:rPr>
                <m:nor/>
              </m:rPr>
              <m:t>3</m:t>
            </m:r>
            <m:r>
              <w:rPr>
                <w:rFonts w:ascii="Cambria Math" w:hAnsi="Cambria Math"/>
              </w:rPr>
              <m:t>-</m:t>
            </m:r>
          </m:sup>
        </m:sSubSup>
      </m:oMath>
      <w:r>
        <w:t>]</w:t>
      </w:r>
      <w:r>
        <w:rPr>
          <w:vertAlign w:val="superscript"/>
        </w:rPr>
        <w:t>2</w:t>
      </w:r>
      <w:r>
        <w:t xml:space="preserve"> = (3S)</w:t>
      </w:r>
      <w:r>
        <w:rPr>
          <w:vertAlign w:val="superscript"/>
        </w:rPr>
        <w:t>3</w:t>
      </w:r>
      <w:r>
        <w:t>(2S)</w:t>
      </w:r>
      <w:r>
        <w:rPr>
          <w:vertAlign w:val="superscript"/>
        </w:rPr>
        <w:t>2</w:t>
      </w:r>
      <w:r>
        <w:t xml:space="preserve"> = 108S</w:t>
      </w:r>
      <w:r>
        <w:rPr>
          <w:vertAlign w:val="superscript"/>
        </w:rPr>
        <w:t>5</w:t>
      </w:r>
    </w:p>
    <w:p w:rsidR="002A76DE" w:rsidRDefault="002A76DE" w:rsidP="002A76DE"/>
    <w:p w:rsidR="002A76DE" w:rsidRDefault="002A76DE" w:rsidP="002A76DE">
      <w:pPr>
        <w:pStyle w:val="Footer"/>
        <w:tabs>
          <w:tab w:val="clear" w:pos="4320"/>
          <w:tab w:val="clear" w:pos="8640"/>
        </w:tabs>
        <w:jc w:val="center"/>
      </w:pPr>
      <w:r>
        <w:t>S = 2.37</w:t>
      </w:r>
      <m:oMath>
        <m:r>
          <m:rPr>
            <m:nor/>
          </m:rPr>
          <m:t>×</m:t>
        </m:r>
      </m:oMath>
      <w:r>
        <w:t>10</w:t>
      </w:r>
      <w:r w:rsidRPr="00DE5A3E">
        <w:rPr>
          <w:vertAlign w:val="superscript"/>
        </w:rPr>
        <w:t>-10</w:t>
      </w:r>
    </w:p>
    <w:p w:rsidR="002A76DE" w:rsidRDefault="002A76DE" w:rsidP="002A76DE"/>
    <w:p w:rsidR="002A76DE" w:rsidRDefault="002A76DE" w:rsidP="002A76DE">
      <w:proofErr w:type="gramStart"/>
      <w:r>
        <w:t>So</w:t>
      </w:r>
      <w:proofErr w:type="gramEnd"/>
      <w:r>
        <w:t xml:space="preserve"> this is a sparingly soluble material and we have an exceptionally low solubility.</w:t>
      </w:r>
    </w:p>
    <w:p w:rsidR="002A76DE" w:rsidRDefault="002A76DE" w:rsidP="002A76DE"/>
    <w:p w:rsidR="002A76DE" w:rsidRDefault="002A76DE" w:rsidP="002A76DE">
      <w:pPr>
        <w:numPr>
          <w:ilvl w:val="0"/>
          <w:numId w:val="14"/>
        </w:numPr>
        <w:rPr>
          <w:b/>
        </w:rPr>
      </w:pPr>
      <w:r>
        <w:rPr>
          <w:b/>
        </w:rPr>
        <w:t>Calculate the solubility at pH 3.</w:t>
      </w:r>
    </w:p>
    <w:p w:rsidR="002A76DE" w:rsidRDefault="002A76DE" w:rsidP="002A76DE"/>
    <w:p w:rsidR="002A76DE" w:rsidRDefault="002A76DE" w:rsidP="002A76DE">
      <w:r>
        <w:t xml:space="preserve">Now you need to consider the protonation of phosphate that can occur.  If we look back at the </w:t>
      </w:r>
      <w:proofErr w:type="spellStart"/>
      <w:r>
        <w:t>K</w:t>
      </w:r>
      <w:r>
        <w:rPr>
          <w:vertAlign w:val="subscript"/>
        </w:rPr>
        <w:t>sp</w:t>
      </w:r>
      <w:proofErr w:type="spellEnd"/>
      <w:r>
        <w:t xml:space="preserve"> expression, we notice that it only contains lead ion and phosphate ion.  Protonation of the phosphate will reduce the concentration of phosphate in solution, thereby causing more of the lead phosphate to dissolve based on Le </w:t>
      </w:r>
      <w:proofErr w:type="spellStart"/>
      <w:r>
        <w:t>Châtelier’s</w:t>
      </w:r>
      <w:proofErr w:type="spellEnd"/>
      <w:r>
        <w:t xml:space="preserve"> principle.</w:t>
      </w:r>
    </w:p>
    <w:p w:rsidR="002A76DE" w:rsidRDefault="002A76DE" w:rsidP="002A76DE"/>
    <w:p w:rsidR="002A76DE" w:rsidRDefault="002A76DE" w:rsidP="002A76DE">
      <w:pPr>
        <w:ind w:left="720" w:firstLine="720"/>
      </w:pPr>
      <w:r>
        <w:tab/>
      </w:r>
      <w:r>
        <w:tab/>
        <w:t>Pb</w:t>
      </w:r>
      <w:r>
        <w:rPr>
          <w:vertAlign w:val="subscript"/>
        </w:rPr>
        <w:t>3</w:t>
      </w:r>
      <w:r>
        <w:t>(PO</w:t>
      </w:r>
      <w:r>
        <w:rPr>
          <w:vertAlign w:val="subscript"/>
        </w:rPr>
        <w:t>4</w:t>
      </w:r>
      <w:r>
        <w:t>)</w:t>
      </w:r>
      <w:proofErr w:type="gramStart"/>
      <w:r>
        <w:rPr>
          <w:vertAlign w:val="subscript"/>
        </w:rPr>
        <w:t>2</w:t>
      </w:r>
      <w:r>
        <w:t xml:space="preserve">  </w:t>
      </w:r>
      <w:r>
        <w:rPr>
          <w:rFonts w:ascii="Wingdings 3" w:hAnsi="Wingdings 3"/>
        </w:rPr>
        <w:t></w:t>
      </w:r>
      <w:proofErr w:type="gramEnd"/>
      <w:r>
        <w:t xml:space="preserve">  3Pb</w:t>
      </w:r>
      <w:r>
        <w:rPr>
          <w:vertAlign w:val="superscript"/>
        </w:rPr>
        <w:t>2+</w:t>
      </w:r>
      <w:r>
        <w:t xml:space="preserve">  +  2</w:t>
      </w:r>
      <m:oMath>
        <m:r>
          <m:rPr>
            <m:nor/>
          </m:rPr>
          <m:t>P</m:t>
        </m:r>
        <m:sSubSup>
          <m:sSubSupPr>
            <m:ctrlPr>
              <w:rPr>
                <w:rFonts w:ascii="Cambria Math" w:hAnsi="Cambria Math"/>
                <w:i/>
              </w:rPr>
            </m:ctrlPr>
          </m:sSubSupPr>
          <m:e>
            <m:r>
              <m:rPr>
                <m:nor/>
              </m:rPr>
              <m:t>O</m:t>
            </m:r>
          </m:e>
          <m:sub>
            <m:r>
              <m:rPr>
                <m:nor/>
              </m:rPr>
              <m:t>4</m:t>
            </m:r>
          </m:sub>
          <m:sup>
            <m:r>
              <m:rPr>
                <m:nor/>
              </m:rPr>
              <m:t>3</m:t>
            </m:r>
            <m:r>
              <w:rPr>
                <w:rFonts w:ascii="Cambria Math" w:hAnsi="Cambria Math"/>
              </w:rPr>
              <m:t>-</m:t>
            </m:r>
          </m:sup>
        </m:sSubSup>
      </m:oMath>
    </w:p>
    <w:p w:rsidR="002A76DE" w:rsidRPr="00FC4E5A" w:rsidRDefault="002A76DE" w:rsidP="002A76DE">
      <w:pPr>
        <w:rPr>
          <w:rFonts w:ascii="MT Extra" w:hAnsi="MT Extra"/>
          <w:sz w:val="22"/>
          <w:szCs w:val="22"/>
        </w:rPr>
      </w:pPr>
      <w:r>
        <w:tab/>
      </w:r>
      <w:r>
        <w:tab/>
      </w:r>
      <w:r>
        <w:tab/>
      </w:r>
      <w:r>
        <w:tab/>
      </w:r>
      <w:r>
        <w:tab/>
      </w:r>
      <w:r>
        <w:tab/>
      </w:r>
      <w:r>
        <w:tab/>
        <w:t xml:space="preserve">     </w:t>
      </w:r>
      <w:r w:rsidRPr="00FC4E5A">
        <w:rPr>
          <w:rFonts w:ascii="MT Extra" w:hAnsi="MT Extra"/>
          <w:sz w:val="22"/>
          <w:szCs w:val="22"/>
        </w:rPr>
        <w:t></w:t>
      </w:r>
    </w:p>
    <w:p w:rsidR="002A76DE" w:rsidRDefault="002A76DE" w:rsidP="002A76DE">
      <w:r>
        <w:tab/>
      </w:r>
      <w:r>
        <w:tab/>
      </w:r>
      <w:r>
        <w:tab/>
      </w:r>
      <w:r>
        <w:tab/>
      </w:r>
      <w:r>
        <w:tab/>
      </w:r>
      <w:r>
        <w:tab/>
      </w:r>
      <w:r>
        <w:tab/>
        <w:t xml:space="preserve">  </w:t>
      </w:r>
      <m:oMath>
        <m:r>
          <m:rPr>
            <m:nor/>
          </m:rPr>
          <m:t>HP</m:t>
        </m:r>
        <m:sSubSup>
          <m:sSubSupPr>
            <m:ctrlPr>
              <w:rPr>
                <w:rFonts w:ascii="Cambria Math" w:hAnsi="Cambria Math"/>
                <w:i/>
              </w:rPr>
            </m:ctrlPr>
          </m:sSubSupPr>
          <m:e>
            <m:r>
              <m:rPr>
                <m:nor/>
              </m:rPr>
              <m:t>O</m:t>
            </m:r>
          </m:e>
          <m:sub>
            <m:r>
              <m:rPr>
                <m:nor/>
              </m:rPr>
              <m:t>4</m:t>
            </m:r>
          </m:sub>
          <m:sup>
            <m:r>
              <m:rPr>
                <m:nor/>
              </m:rPr>
              <m:t>2</m:t>
            </m:r>
            <m:r>
              <w:rPr>
                <w:rFonts w:ascii="Cambria Math" w:hAnsi="Cambria Math"/>
              </w:rPr>
              <m:t>-</m:t>
            </m:r>
          </m:sup>
        </m:sSubSup>
      </m:oMath>
    </w:p>
    <w:p w:rsidR="002A76DE" w:rsidRPr="00FC4E5A" w:rsidRDefault="002A76DE" w:rsidP="002A76DE">
      <w:pPr>
        <w:rPr>
          <w:rFonts w:ascii="MT Extra" w:hAnsi="MT Extra"/>
          <w:sz w:val="22"/>
          <w:szCs w:val="22"/>
        </w:rPr>
      </w:pPr>
      <w:r>
        <w:tab/>
      </w:r>
      <w:r>
        <w:tab/>
      </w:r>
      <w:r>
        <w:tab/>
      </w:r>
      <w:r>
        <w:tab/>
      </w:r>
      <w:r>
        <w:tab/>
      </w:r>
      <w:r>
        <w:tab/>
      </w:r>
      <w:r>
        <w:tab/>
        <w:t xml:space="preserve">     </w:t>
      </w:r>
      <w:r w:rsidRPr="00FC4E5A">
        <w:rPr>
          <w:rFonts w:ascii="MT Extra" w:hAnsi="MT Extra"/>
          <w:sz w:val="22"/>
          <w:szCs w:val="22"/>
        </w:rPr>
        <w:t></w:t>
      </w:r>
    </w:p>
    <w:p w:rsidR="002A76DE" w:rsidRDefault="002A76DE" w:rsidP="002A76DE">
      <w:r>
        <w:tab/>
      </w:r>
      <w:r>
        <w:tab/>
      </w:r>
      <w:r>
        <w:tab/>
      </w:r>
      <w:r>
        <w:tab/>
      </w:r>
      <w:r>
        <w:tab/>
      </w:r>
      <w:r>
        <w:tab/>
      </w:r>
      <w:r>
        <w:tab/>
        <w:t xml:space="preserve">  </w:t>
      </w:r>
      <m:oMath>
        <m:sSub>
          <m:sSubPr>
            <m:ctrlPr>
              <w:rPr>
                <w:rFonts w:ascii="Cambria Math" w:hAnsi="Cambria Math"/>
              </w:rPr>
            </m:ctrlPr>
          </m:sSubPr>
          <m:e>
            <m:r>
              <m:rPr>
                <m:nor/>
              </m:rPr>
              <m:t>H</m:t>
            </m:r>
          </m:e>
          <m:sub>
            <m:r>
              <m:rPr>
                <m:nor/>
              </m:rPr>
              <m:t>2</m:t>
            </m:r>
          </m:sub>
        </m:sSub>
        <m:r>
          <m:rPr>
            <m:nor/>
          </m:rPr>
          <m:t>P</m:t>
        </m:r>
        <m:sSubSup>
          <m:sSubSupPr>
            <m:ctrlPr>
              <w:rPr>
                <w:rFonts w:ascii="Cambria Math" w:hAnsi="Cambria Math"/>
                <w:i/>
              </w:rPr>
            </m:ctrlPr>
          </m:sSubSupPr>
          <m:e>
            <m:r>
              <m:rPr>
                <m:nor/>
              </m:rPr>
              <m:t>O</m:t>
            </m:r>
          </m:e>
          <m:sub>
            <m:r>
              <m:rPr>
                <m:nor/>
              </m:rPr>
              <m:t>4</m:t>
            </m:r>
          </m:sub>
          <m:sup>
            <m:r>
              <w:rPr>
                <w:rFonts w:ascii="Cambria Math"/>
              </w:rPr>
              <m:t>-</m:t>
            </m:r>
          </m:sup>
        </m:sSubSup>
      </m:oMath>
    </w:p>
    <w:p w:rsidR="002A76DE" w:rsidRPr="00FC4E5A" w:rsidRDefault="002A76DE" w:rsidP="002A76DE">
      <w:pPr>
        <w:pStyle w:val="Footer"/>
        <w:tabs>
          <w:tab w:val="clear" w:pos="4320"/>
          <w:tab w:val="clear" w:pos="8640"/>
        </w:tabs>
        <w:rPr>
          <w:rFonts w:ascii="MT Extra" w:hAnsi="MT Extra"/>
          <w:sz w:val="22"/>
          <w:szCs w:val="22"/>
        </w:rPr>
      </w:pPr>
      <w:r>
        <w:tab/>
      </w:r>
      <w:r>
        <w:tab/>
      </w:r>
      <w:r>
        <w:tab/>
      </w:r>
      <w:r>
        <w:tab/>
      </w:r>
      <w:r>
        <w:tab/>
      </w:r>
      <w:r>
        <w:tab/>
      </w:r>
      <w:r>
        <w:tab/>
        <w:t xml:space="preserve">     </w:t>
      </w:r>
      <w:r w:rsidRPr="00FC4E5A">
        <w:rPr>
          <w:rFonts w:ascii="MT Extra" w:hAnsi="MT Extra"/>
          <w:sz w:val="22"/>
          <w:szCs w:val="22"/>
        </w:rPr>
        <w:t></w:t>
      </w:r>
    </w:p>
    <w:p w:rsidR="002A76DE" w:rsidRDefault="002A76DE" w:rsidP="002A76DE">
      <w:r>
        <w:tab/>
      </w:r>
      <w:r>
        <w:tab/>
      </w:r>
      <w:r>
        <w:tab/>
      </w:r>
      <w:r>
        <w:tab/>
      </w:r>
      <w:r>
        <w:tab/>
      </w:r>
      <w:r>
        <w:tab/>
      </w:r>
      <w:r>
        <w:tab/>
        <w:t xml:space="preserve">  H</w:t>
      </w:r>
      <w:r>
        <w:rPr>
          <w:vertAlign w:val="subscript"/>
        </w:rPr>
        <w:t>3</w:t>
      </w:r>
      <w:r>
        <w:t>PO</w:t>
      </w:r>
      <w:r>
        <w:rPr>
          <w:vertAlign w:val="subscript"/>
        </w:rPr>
        <w:t>4</w:t>
      </w:r>
    </w:p>
    <w:p w:rsidR="002A76DE" w:rsidRDefault="002A76DE" w:rsidP="002A76DE"/>
    <w:p w:rsidR="002A76DE" w:rsidRDefault="002A76DE" w:rsidP="002A76DE">
      <w:r>
        <w:t>The problem with trying to solve this is that we do not know the concentration of phosphate (</w:t>
      </w:r>
      <m:oMath>
        <m:r>
          <m:rPr>
            <m:nor/>
          </m:rPr>
          <m:t>P</m:t>
        </m:r>
        <m:sSubSup>
          <m:sSubSupPr>
            <m:ctrlPr>
              <w:rPr>
                <w:rFonts w:ascii="Cambria Math" w:hAnsi="Cambria Math"/>
                <w:i/>
              </w:rPr>
            </m:ctrlPr>
          </m:sSubSupPr>
          <m:e>
            <m:r>
              <m:rPr>
                <m:nor/>
              </m:rPr>
              <m:t>O</m:t>
            </m:r>
          </m:e>
          <m:sub>
            <m:r>
              <m:rPr>
                <m:nor/>
              </m:rPr>
              <m:t>4</m:t>
            </m:r>
          </m:sub>
          <m:sup>
            <m:r>
              <m:rPr>
                <m:nor/>
              </m:rPr>
              <m:t>3</m:t>
            </m:r>
            <m:r>
              <w:rPr>
                <w:rFonts w:ascii="Cambria Math" w:hAnsi="Cambria Math"/>
              </w:rPr>
              <m:t>-</m:t>
            </m:r>
          </m:sup>
        </m:sSubSup>
      </m:oMath>
      <w:r>
        <w:t>) because it no longer relates directly to the amount of lead in solution.  Once again, the way to approach solving this is to write two expressions for the solubility, one in terms of lead ion, the other in terms of phosphate species.</w:t>
      </w:r>
    </w:p>
    <w:p w:rsidR="002A76DE" w:rsidRDefault="002A76DE" w:rsidP="002A76DE"/>
    <w:p w:rsidR="002A76DE" w:rsidRDefault="002A76DE" w:rsidP="002A76DE">
      <w:r>
        <w:lastRenderedPageBreak/>
        <w:t>The situation for lead has not changed from part (a) of this problem, so we have the same expression for solubility for lead.</w:t>
      </w:r>
    </w:p>
    <w:p w:rsidR="002A76DE" w:rsidRDefault="002A76DE" w:rsidP="002A76DE"/>
    <w:p w:rsidR="002A76DE" w:rsidRPr="00EB63E5" w:rsidRDefault="002A76DE" w:rsidP="002A76DE">
      <w:pPr>
        <w:rPr>
          <w:rFonts w:ascii="Cambria Math" w:hAnsi="Cambria Math"/>
          <w:oMath/>
        </w:rPr>
      </w:pPr>
      <m:oMathPara>
        <m:oMath>
          <m:r>
            <m:rPr>
              <m:nor/>
            </m:rPr>
            <m:t>S =</m:t>
          </m:r>
          <m:r>
            <w:rPr>
              <w:rFonts w:ascii="Cambria Math"/>
            </w:rPr>
            <m:t xml:space="preserve"> </m:t>
          </m:r>
          <m:f>
            <m:fPr>
              <m:ctrlPr>
                <w:rPr>
                  <w:rFonts w:ascii="Cambria Math" w:hAnsi="Cambria Math"/>
                  <w:i/>
                </w:rPr>
              </m:ctrlPr>
            </m:fPr>
            <m:num>
              <m:d>
                <m:dPr>
                  <m:begChr m:val="["/>
                  <m:endChr m:val="]"/>
                  <m:ctrlPr>
                    <w:rPr>
                      <w:rFonts w:ascii="Cambria Math" w:hAnsi="Cambria Math"/>
                      <w:i/>
                    </w:rPr>
                  </m:ctrlPr>
                </m:dPr>
                <m:e>
                  <m:sSup>
                    <m:sSupPr>
                      <m:ctrlPr>
                        <w:rPr>
                          <w:rFonts w:ascii="Cambria Math" w:hAnsi="Cambria Math"/>
                          <w:i/>
                        </w:rPr>
                      </m:ctrlPr>
                    </m:sSupPr>
                    <m:e>
                      <m:r>
                        <m:rPr>
                          <m:nor/>
                        </m:rPr>
                        <m:t>Pb</m:t>
                      </m:r>
                    </m:e>
                    <m:sup>
                      <m:r>
                        <m:rPr>
                          <m:nor/>
                        </m:rPr>
                        <m:t>2+</m:t>
                      </m:r>
                    </m:sup>
                  </m:sSup>
                </m:e>
              </m:d>
            </m:num>
            <m:den>
              <m:r>
                <m:rPr>
                  <m:nor/>
                </m:rPr>
                <m:t>3</m:t>
              </m:r>
            </m:den>
          </m:f>
          <m:r>
            <m:rPr>
              <m:nor/>
            </m:rPr>
            <m:t xml:space="preserve">              or</m:t>
          </m:r>
          <m:r>
            <w:rPr>
              <w:rFonts w:ascii="Cambria Math"/>
            </w:rPr>
            <m:t xml:space="preserve">              </m:t>
          </m:r>
          <m:d>
            <m:dPr>
              <m:begChr m:val="["/>
              <m:endChr m:val="]"/>
              <m:ctrlPr>
                <w:rPr>
                  <w:rFonts w:ascii="Cambria Math" w:hAnsi="Cambria Math"/>
                  <w:i/>
                </w:rPr>
              </m:ctrlPr>
            </m:dPr>
            <m:e>
              <m:sSup>
                <m:sSupPr>
                  <m:ctrlPr>
                    <w:rPr>
                      <w:rFonts w:ascii="Cambria Math" w:hAnsi="Cambria Math"/>
                      <w:i/>
                    </w:rPr>
                  </m:ctrlPr>
                </m:sSupPr>
                <m:e>
                  <m:r>
                    <m:rPr>
                      <m:nor/>
                    </m:rPr>
                    <m:t>Pb</m:t>
                  </m:r>
                </m:e>
                <m:sup>
                  <m:r>
                    <m:rPr>
                      <m:nor/>
                    </m:rPr>
                    <m:t>2+</m:t>
                  </m:r>
                </m:sup>
              </m:sSup>
            </m:e>
          </m:d>
          <m:r>
            <m:rPr>
              <m:nor/>
            </m:rPr>
            <m:t xml:space="preserve"> = 3S</m:t>
          </m:r>
        </m:oMath>
      </m:oMathPara>
    </w:p>
    <w:p w:rsidR="002A76DE" w:rsidRDefault="002A76DE" w:rsidP="002A76DE"/>
    <w:p w:rsidR="002A76DE" w:rsidRDefault="002A76DE" w:rsidP="002A76DE">
      <w:r>
        <w:t>For phosphate, we know that the only source of phosphate is by dissolution of lead phosphate.  If there was a way for us to find the total amount of all phosphate species in solution, we could relate that back to the amount of lead phosphate that had to dissolve.  This leads to the following expression relating the concentrations of phosphate species to solubility:</w:t>
      </w:r>
    </w:p>
    <w:p w:rsidR="002A76DE" w:rsidRDefault="002A76DE" w:rsidP="002A76DE"/>
    <w:p w:rsidR="002A76DE" w:rsidRPr="00AA76F5" w:rsidRDefault="002A76DE" w:rsidP="002A76DE">
      <w:pPr>
        <w:rPr>
          <w:rFonts w:ascii="Cambria Math"/>
          <w:i/>
        </w:rPr>
      </w:pPr>
      <m:oMathPara>
        <m:oMath>
          <m:r>
            <m:rPr>
              <m:nor/>
            </m:rPr>
            <m:t xml:space="preserve">S = </m:t>
          </m:r>
          <m:f>
            <m:fPr>
              <m:ctrlPr>
                <w:rPr>
                  <w:rFonts w:ascii="Cambria Math" w:hAnsi="Cambria Math"/>
                  <w:i/>
                </w:rPr>
              </m:ctrlPr>
            </m:fPr>
            <m:num>
              <m:d>
                <m:dPr>
                  <m:begChr m:val="["/>
                  <m:endChr m:val="]"/>
                  <m:ctrlPr>
                    <w:rPr>
                      <w:rFonts w:ascii="Cambria Math" w:hAnsi="Cambria Math"/>
                      <w:i/>
                    </w:rPr>
                  </m:ctrlPr>
                </m:dPr>
                <m:e>
                  <m:sSub>
                    <m:sSubPr>
                      <m:ctrlPr>
                        <w:rPr>
                          <w:rFonts w:ascii="Cambria Math" w:hAnsi="Cambria Math"/>
                        </w:rPr>
                      </m:ctrlPr>
                    </m:sSubPr>
                    <m:e>
                      <m:r>
                        <m:rPr>
                          <m:nor/>
                        </m:rPr>
                        <m:t>H</m:t>
                      </m:r>
                    </m:e>
                    <m:sub>
                      <m:r>
                        <m:rPr>
                          <m:nor/>
                        </m:rPr>
                        <m:t>3</m:t>
                      </m:r>
                    </m:sub>
                  </m:sSub>
                  <m:r>
                    <m:rPr>
                      <m:nor/>
                    </m:rPr>
                    <m:t>P</m:t>
                  </m:r>
                  <m:sSub>
                    <m:sSubPr>
                      <m:ctrlPr>
                        <w:rPr>
                          <w:rFonts w:ascii="Cambria Math" w:hAnsi="Cambria Math"/>
                        </w:rPr>
                      </m:ctrlPr>
                    </m:sSubPr>
                    <m:e>
                      <m:r>
                        <m:rPr>
                          <m:nor/>
                        </m:rPr>
                        <m:t>O</m:t>
                      </m:r>
                    </m:e>
                    <m:sub>
                      <m:r>
                        <m:rPr>
                          <m:nor/>
                        </m:rPr>
                        <m:t>4</m:t>
                      </m:r>
                    </m:sub>
                  </m:sSub>
                </m:e>
              </m:d>
              <m:r>
                <m:rPr>
                  <m:nor/>
                </m:rPr>
                <m:t xml:space="preserve"> + </m:t>
              </m:r>
              <m:d>
                <m:dPr>
                  <m:begChr m:val="["/>
                  <m:endChr m:val="]"/>
                  <m:ctrlPr>
                    <w:rPr>
                      <w:rFonts w:ascii="Cambria Math" w:hAnsi="Cambria Math"/>
                      <w:i/>
                    </w:rPr>
                  </m:ctrlPr>
                </m:dPr>
                <m:e>
                  <m:sSub>
                    <m:sSubPr>
                      <m:ctrlPr>
                        <w:rPr>
                          <w:rFonts w:ascii="Cambria Math" w:hAnsi="Cambria Math"/>
                        </w:rPr>
                      </m:ctrlPr>
                    </m:sSubPr>
                    <m:e>
                      <m:r>
                        <m:rPr>
                          <m:nor/>
                        </m:rPr>
                        <m:t>H</m:t>
                      </m:r>
                    </m:e>
                    <m:sub>
                      <m:r>
                        <m:rPr>
                          <m:nor/>
                        </m:rPr>
                        <m:t>2</m:t>
                      </m:r>
                    </m:sub>
                  </m:sSub>
                  <m:r>
                    <m:rPr>
                      <m:nor/>
                    </m:rPr>
                    <m:t>P</m:t>
                  </m:r>
                  <m:sSubSup>
                    <m:sSubSupPr>
                      <m:ctrlPr>
                        <w:rPr>
                          <w:rFonts w:ascii="Cambria Math" w:hAnsi="Cambria Math"/>
                          <w:i/>
                        </w:rPr>
                      </m:ctrlPr>
                    </m:sSubSupPr>
                    <m:e>
                      <m:r>
                        <m:rPr>
                          <m:nor/>
                        </m:rPr>
                        <m:t>O</m:t>
                      </m:r>
                    </m:e>
                    <m:sub>
                      <m:r>
                        <m:rPr>
                          <m:nor/>
                        </m:rPr>
                        <m:t>4</m:t>
                      </m:r>
                    </m:sub>
                    <m:sup>
                      <m:r>
                        <w:rPr>
                          <w:rFonts w:ascii="Cambria Math" w:hAnsi="Cambria Math"/>
                        </w:rPr>
                        <m:t>-</m:t>
                      </m:r>
                    </m:sup>
                  </m:sSubSup>
                </m:e>
              </m:d>
              <m:r>
                <m:rPr>
                  <m:nor/>
                </m:rPr>
                <m:t xml:space="preserve"> + </m:t>
              </m:r>
              <m:d>
                <m:dPr>
                  <m:begChr m:val="["/>
                  <m:endChr m:val="]"/>
                  <m:ctrlPr>
                    <w:rPr>
                      <w:rFonts w:ascii="Cambria Math" w:hAnsi="Cambria Math"/>
                      <w:i/>
                    </w:rPr>
                  </m:ctrlPr>
                </m:dPr>
                <m:e>
                  <m:r>
                    <m:rPr>
                      <m:nor/>
                    </m:rPr>
                    <m:t>HP</m:t>
                  </m:r>
                  <m:sSubSup>
                    <m:sSubSupPr>
                      <m:ctrlPr>
                        <w:rPr>
                          <w:rFonts w:ascii="Cambria Math" w:hAnsi="Cambria Math"/>
                          <w:i/>
                        </w:rPr>
                      </m:ctrlPr>
                    </m:sSubSupPr>
                    <m:e>
                      <m:r>
                        <m:rPr>
                          <m:nor/>
                        </m:rPr>
                        <m:t>O</m:t>
                      </m:r>
                    </m:e>
                    <m:sub>
                      <m:r>
                        <m:rPr>
                          <m:nor/>
                        </m:rPr>
                        <m:t>4</m:t>
                      </m:r>
                    </m:sub>
                    <m:sup>
                      <m:r>
                        <m:rPr>
                          <m:nor/>
                        </m:rPr>
                        <m:t>2</m:t>
                      </m:r>
                      <m:r>
                        <w:rPr>
                          <w:rFonts w:ascii="Cambria Math"/>
                        </w:rPr>
                        <m:t>-</m:t>
                      </m:r>
                    </m:sup>
                  </m:sSubSup>
                </m:e>
              </m:d>
              <m:r>
                <m:rPr>
                  <m:nor/>
                </m:rPr>
                <m:t xml:space="preserve"> + </m:t>
              </m:r>
              <m:d>
                <m:dPr>
                  <m:begChr m:val="["/>
                  <m:endChr m:val="]"/>
                  <m:ctrlPr>
                    <w:rPr>
                      <w:rFonts w:ascii="Cambria Math" w:hAnsi="Cambria Math"/>
                      <w:i/>
                    </w:rPr>
                  </m:ctrlPr>
                </m:dPr>
                <m:e>
                  <m:r>
                    <m:rPr>
                      <m:nor/>
                    </m:rPr>
                    <m:t>P</m:t>
                  </m:r>
                  <m:sSubSup>
                    <m:sSubSupPr>
                      <m:ctrlPr>
                        <w:rPr>
                          <w:rFonts w:ascii="Cambria Math" w:hAnsi="Cambria Math"/>
                          <w:i/>
                        </w:rPr>
                      </m:ctrlPr>
                    </m:sSubSupPr>
                    <m:e>
                      <m:r>
                        <m:rPr>
                          <m:nor/>
                        </m:rPr>
                        <m:t>O</m:t>
                      </m:r>
                    </m:e>
                    <m:sub>
                      <m:r>
                        <m:rPr>
                          <m:nor/>
                        </m:rPr>
                        <m:t>4</m:t>
                      </m:r>
                    </m:sub>
                    <m:sup>
                      <m:r>
                        <m:rPr>
                          <m:nor/>
                        </m:rPr>
                        <m:t>3</m:t>
                      </m:r>
                      <m:r>
                        <w:rPr>
                          <w:rFonts w:ascii="Cambria Math"/>
                        </w:rPr>
                        <m:t>-</m:t>
                      </m:r>
                    </m:sup>
                  </m:sSubSup>
                </m:e>
              </m:d>
            </m:num>
            <m:den>
              <m:r>
                <m:rPr>
                  <m:nor/>
                </m:rPr>
                <m:t>2</m:t>
              </m:r>
            </m:den>
          </m:f>
          <m:r>
            <m:rPr>
              <m:nor/>
            </m:rPr>
            <m:t xml:space="preserve"> = </m:t>
          </m:r>
          <m:f>
            <m:fPr>
              <m:ctrlPr>
                <w:rPr>
                  <w:rFonts w:ascii="Cambria Math" w:hAnsi="Cambria Math"/>
                  <w:i/>
                </w:rPr>
              </m:ctrlPr>
            </m:fPr>
            <m:num>
              <m:sSub>
                <m:sSubPr>
                  <m:ctrlPr>
                    <w:rPr>
                      <w:rFonts w:ascii="Cambria Math" w:hAnsi="Cambria Math"/>
                      <w:i/>
                    </w:rPr>
                  </m:ctrlPr>
                </m:sSubPr>
                <m:e>
                  <m:d>
                    <m:dPr>
                      <m:begChr m:val="["/>
                      <m:endChr m:val="]"/>
                      <m:ctrlPr>
                        <w:rPr>
                          <w:rFonts w:ascii="Cambria Math" w:hAnsi="Cambria Math"/>
                          <w:i/>
                        </w:rPr>
                      </m:ctrlPr>
                    </m:dPr>
                    <m:e>
                      <m:r>
                        <m:rPr>
                          <m:nor/>
                        </m:rPr>
                        <m:t>P</m:t>
                      </m:r>
                      <m:sSub>
                        <m:sSubPr>
                          <m:ctrlPr>
                            <w:rPr>
                              <w:rFonts w:ascii="Cambria Math" w:hAnsi="Cambria Math"/>
                              <w:i/>
                            </w:rPr>
                          </m:ctrlPr>
                        </m:sSubPr>
                        <m:e>
                          <m:r>
                            <m:rPr>
                              <m:nor/>
                            </m:rPr>
                            <m:t>O</m:t>
                          </m:r>
                        </m:e>
                        <m:sub>
                          <m:r>
                            <m:rPr>
                              <m:nor/>
                            </m:rPr>
                            <m:t>4</m:t>
                          </m:r>
                        </m:sub>
                      </m:sSub>
                    </m:e>
                  </m:d>
                </m:e>
                <m:sub>
                  <m:r>
                    <m:rPr>
                      <m:nor/>
                    </m:rPr>
                    <m:t>TOT</m:t>
                  </m:r>
                </m:sub>
              </m:sSub>
            </m:num>
            <m:den>
              <m:r>
                <m:rPr>
                  <m:nor/>
                </m:rPr>
                <m:t>2</m:t>
              </m:r>
            </m:den>
          </m:f>
        </m:oMath>
      </m:oMathPara>
    </w:p>
    <w:p w:rsidR="002A76DE" w:rsidRDefault="002A76DE" w:rsidP="002A76DE"/>
    <w:p w:rsidR="002A76DE" w:rsidRPr="00AA76F5" w:rsidRDefault="002A76DE" w:rsidP="002A76DE">
      <w:pPr>
        <w:jc w:val="center"/>
        <w:rPr>
          <w:rFonts w:ascii="Cambria Math"/>
          <w:i/>
        </w:rPr>
      </w:pPr>
      <w:r>
        <w:t>[PO</w:t>
      </w:r>
      <w:proofErr w:type="gramStart"/>
      <w:r>
        <w:rPr>
          <w:vertAlign w:val="subscript"/>
        </w:rPr>
        <w:t>4</w:t>
      </w:r>
      <w:r>
        <w:t>]</w:t>
      </w:r>
      <w:r>
        <w:rPr>
          <w:vertAlign w:val="subscript"/>
        </w:rPr>
        <w:t>TOT</w:t>
      </w:r>
      <w:proofErr w:type="gramEnd"/>
      <w:r>
        <w:t xml:space="preserve"> = 2S</w:t>
      </w:r>
    </w:p>
    <w:p w:rsidR="002A76DE" w:rsidRDefault="002A76DE" w:rsidP="002A76DE">
      <w:r>
        <w:t>But we also know the following:</w:t>
      </w:r>
    </w:p>
    <w:p w:rsidR="002A76DE" w:rsidRDefault="002A76DE" w:rsidP="002A76DE">
      <w:pPr>
        <w:pStyle w:val="Footer"/>
        <w:tabs>
          <w:tab w:val="clear" w:pos="4320"/>
          <w:tab w:val="clear" w:pos="8640"/>
        </w:tabs>
      </w:pPr>
    </w:p>
    <w:p w:rsidR="002A76DE" w:rsidRDefault="002A76DE" w:rsidP="002A76DE">
      <w:pPr>
        <w:pStyle w:val="Footer"/>
        <w:tabs>
          <w:tab w:val="clear" w:pos="4320"/>
          <w:tab w:val="clear" w:pos="8640"/>
        </w:tabs>
      </w:pPr>
      <m:oMathPara>
        <m:oMath>
          <m:d>
            <m:dPr>
              <m:begChr m:val="["/>
              <m:endChr m:val="]"/>
              <m:ctrlPr>
                <w:rPr>
                  <w:rFonts w:ascii="Cambria Math" w:hAnsi="Cambria Math"/>
                  <w:i/>
                </w:rPr>
              </m:ctrlPr>
            </m:dPr>
            <m:e>
              <m:r>
                <m:rPr>
                  <m:nor/>
                </m:rPr>
                <m:t>P</m:t>
              </m:r>
              <m:sSubSup>
                <m:sSubSupPr>
                  <m:ctrlPr>
                    <w:rPr>
                      <w:rFonts w:ascii="Cambria Math" w:hAnsi="Cambria Math"/>
                      <w:i/>
                    </w:rPr>
                  </m:ctrlPr>
                </m:sSubSupPr>
                <m:e>
                  <m:r>
                    <m:rPr>
                      <m:nor/>
                    </m:rPr>
                    <m:t>O</m:t>
                  </m:r>
                </m:e>
                <m:sub>
                  <m:r>
                    <m:rPr>
                      <m:nor/>
                    </m:rPr>
                    <m:t>4</m:t>
                  </m:r>
                </m:sub>
                <m:sup>
                  <m:r>
                    <m:rPr>
                      <m:nor/>
                    </m:rPr>
                    <m:t>3</m:t>
                  </m:r>
                  <m:r>
                    <w:rPr>
                      <w:rFonts w:ascii="Cambria Math" w:hAnsi="Cambria Math"/>
                    </w:rPr>
                    <m:t>-</m:t>
                  </m:r>
                </m:sup>
              </m:sSubSup>
            </m:e>
          </m:d>
          <m:r>
            <w:rPr>
              <w:rFonts w:ascii="Cambria Math"/>
            </w:rPr>
            <m:t xml:space="preserve"> = </m:t>
          </m:r>
          <m:sSub>
            <m:sSubPr>
              <m:ctrlPr>
                <w:rPr>
                  <w:rFonts w:ascii="Cambria Math" w:hAnsi="Cambria Math"/>
                  <w:i/>
                </w:rPr>
              </m:ctrlPr>
            </m:sSubPr>
            <m:e>
              <m:r>
                <m:rPr>
                  <m:nor/>
                </m:rPr>
                <m:t>α</m:t>
              </m:r>
            </m:e>
            <m:sub>
              <m:r>
                <m:rPr>
                  <m:nor/>
                </m:rPr>
                <m:t>P</m:t>
              </m:r>
              <m:sSubSup>
                <m:sSubSupPr>
                  <m:ctrlPr>
                    <w:rPr>
                      <w:rFonts w:ascii="Cambria Math" w:hAnsi="Cambria Math"/>
                      <w:i/>
                    </w:rPr>
                  </m:ctrlPr>
                </m:sSubSupPr>
                <m:e>
                  <m:r>
                    <m:rPr>
                      <m:nor/>
                    </m:rPr>
                    <m:t>O</m:t>
                  </m:r>
                </m:e>
                <m:sub>
                  <m:r>
                    <m:rPr>
                      <m:nor/>
                    </m:rPr>
                    <m:t>4</m:t>
                  </m:r>
                </m:sub>
                <m:sup>
                  <m:r>
                    <m:rPr>
                      <m:nor/>
                    </m:rPr>
                    <m:t>3</m:t>
                  </m:r>
                  <m:r>
                    <w:rPr>
                      <w:rFonts w:ascii="Cambria Math" w:hAnsi="Cambria Math"/>
                    </w:rPr>
                    <m:t>-</m:t>
                  </m:r>
                </m:sup>
              </m:sSubSup>
            </m:sub>
          </m:sSub>
          <m:sSub>
            <m:sSubPr>
              <m:ctrlPr>
                <w:rPr>
                  <w:rFonts w:ascii="Cambria Math" w:hAnsi="Cambria Math"/>
                  <w:i/>
                </w:rPr>
              </m:ctrlPr>
            </m:sSubPr>
            <m:e>
              <m:d>
                <m:dPr>
                  <m:begChr m:val="["/>
                  <m:endChr m:val="]"/>
                  <m:ctrlPr>
                    <w:rPr>
                      <w:rFonts w:ascii="Cambria Math" w:hAnsi="Cambria Math"/>
                      <w:i/>
                    </w:rPr>
                  </m:ctrlPr>
                </m:dPr>
                <m:e>
                  <m:sSub>
                    <m:sSubPr>
                      <m:ctrlPr>
                        <w:rPr>
                          <w:rFonts w:ascii="Cambria Math" w:hAnsi="Cambria Math"/>
                          <w:i/>
                        </w:rPr>
                      </m:ctrlPr>
                    </m:sSubPr>
                    <m:e>
                      <m:r>
                        <m:rPr>
                          <m:nor/>
                        </m:rPr>
                        <m:t>PO</m:t>
                      </m:r>
                    </m:e>
                    <m:sub>
                      <m:r>
                        <m:rPr>
                          <m:nor/>
                        </m:rPr>
                        <m:t>4</m:t>
                      </m:r>
                    </m:sub>
                  </m:sSub>
                </m:e>
              </m:d>
            </m:e>
            <m:sub>
              <m:r>
                <m:rPr>
                  <m:nor/>
                </m:rPr>
                <m:t>TOT</m:t>
              </m:r>
            </m:sub>
          </m:sSub>
        </m:oMath>
      </m:oMathPara>
    </w:p>
    <w:p w:rsidR="002A76DE" w:rsidRDefault="002A76DE" w:rsidP="002A76DE"/>
    <w:p w:rsidR="002A76DE" w:rsidRDefault="002A76DE" w:rsidP="002A76DE">
      <w:r>
        <w:t xml:space="preserve">Since we were told the pH of this solution, we realize that we can evaluate the </w:t>
      </w:r>
      <w:r>
        <w:rPr>
          <w:rFonts w:ascii="Symbol" w:hAnsi="Symbol"/>
          <w:sz w:val="22"/>
        </w:rPr>
        <w:t></w:t>
      </w:r>
      <w:r>
        <w:t>-value and it’s a fixed number.  We can then substitute in from the solubility expression above to get:</w:t>
      </w:r>
    </w:p>
    <w:p w:rsidR="002A76DE" w:rsidRDefault="002A76DE" w:rsidP="002A76DE"/>
    <w:p w:rsidR="002A76DE" w:rsidRDefault="002A76DE" w:rsidP="002A76DE">
      <w:pPr>
        <w:pStyle w:val="Footer"/>
        <w:tabs>
          <w:tab w:val="clear" w:pos="4320"/>
          <w:tab w:val="clear" w:pos="8640"/>
        </w:tabs>
      </w:pPr>
      <m:oMathPara>
        <m:oMath>
          <m:d>
            <m:dPr>
              <m:begChr m:val="["/>
              <m:endChr m:val="]"/>
              <m:ctrlPr>
                <w:rPr>
                  <w:rFonts w:ascii="Cambria Math" w:hAnsi="Cambria Math"/>
                  <w:i/>
                </w:rPr>
              </m:ctrlPr>
            </m:dPr>
            <m:e>
              <m:r>
                <m:rPr>
                  <m:nor/>
                </m:rPr>
                <m:t>P</m:t>
              </m:r>
              <m:sSubSup>
                <m:sSubSupPr>
                  <m:ctrlPr>
                    <w:rPr>
                      <w:rFonts w:ascii="Cambria Math" w:hAnsi="Cambria Math"/>
                      <w:i/>
                    </w:rPr>
                  </m:ctrlPr>
                </m:sSubSupPr>
                <m:e>
                  <m:r>
                    <m:rPr>
                      <m:nor/>
                    </m:rPr>
                    <m:t>O</m:t>
                  </m:r>
                </m:e>
                <m:sub>
                  <m:r>
                    <m:rPr>
                      <m:nor/>
                    </m:rPr>
                    <m:t>4</m:t>
                  </m:r>
                </m:sub>
                <m:sup>
                  <m:r>
                    <m:rPr>
                      <m:nor/>
                    </m:rPr>
                    <m:t>3</m:t>
                  </m:r>
                  <m:r>
                    <w:rPr>
                      <w:rFonts w:ascii="Cambria Math" w:hAnsi="Cambria Math"/>
                    </w:rPr>
                    <m:t>-</m:t>
                  </m:r>
                </m:sup>
              </m:sSubSup>
            </m:e>
          </m:d>
          <m:r>
            <w:rPr>
              <w:rFonts w:ascii="Cambria Math"/>
            </w:rPr>
            <m:t xml:space="preserve"> = </m:t>
          </m:r>
          <m:sSub>
            <m:sSubPr>
              <m:ctrlPr>
                <w:rPr>
                  <w:rFonts w:ascii="Cambria Math" w:hAnsi="Cambria Math"/>
                  <w:i/>
                </w:rPr>
              </m:ctrlPr>
            </m:sSubPr>
            <m:e>
              <m:r>
                <m:rPr>
                  <m:nor/>
                </m:rPr>
                <m:t>α</m:t>
              </m:r>
            </m:e>
            <m:sub>
              <m:r>
                <m:rPr>
                  <m:nor/>
                </m:rPr>
                <m:t>P</m:t>
              </m:r>
              <m:sSubSup>
                <m:sSubSupPr>
                  <m:ctrlPr>
                    <w:rPr>
                      <w:rFonts w:ascii="Cambria Math" w:hAnsi="Cambria Math"/>
                      <w:i/>
                    </w:rPr>
                  </m:ctrlPr>
                </m:sSubSupPr>
                <m:e>
                  <m:r>
                    <m:rPr>
                      <m:nor/>
                    </m:rPr>
                    <m:t>O</m:t>
                  </m:r>
                </m:e>
                <m:sub>
                  <m:r>
                    <m:rPr>
                      <m:nor/>
                    </m:rPr>
                    <m:t>4</m:t>
                  </m:r>
                </m:sub>
                <m:sup>
                  <m:r>
                    <m:rPr>
                      <m:nor/>
                    </m:rPr>
                    <m:t>3</m:t>
                  </m:r>
                  <m:r>
                    <w:rPr>
                      <w:rFonts w:ascii="Cambria Math" w:hAnsi="Cambria Math"/>
                    </w:rPr>
                    <m:t>-</m:t>
                  </m:r>
                </m:sup>
              </m:sSubSup>
            </m:sub>
          </m:sSub>
          <m:r>
            <m:rPr>
              <m:nor/>
            </m:rPr>
            <m:t>(2S)</m:t>
          </m:r>
        </m:oMath>
      </m:oMathPara>
    </w:p>
    <w:p w:rsidR="002A76DE" w:rsidRDefault="002A76DE" w:rsidP="002A76DE"/>
    <w:p w:rsidR="002A76DE" w:rsidRDefault="002A76DE" w:rsidP="002A76DE">
      <w:r>
        <w:t>If we now substitute the terms for [Pb</w:t>
      </w:r>
      <w:r>
        <w:rPr>
          <w:vertAlign w:val="superscript"/>
        </w:rPr>
        <w:t>2+</w:t>
      </w:r>
      <w:r>
        <w:t>] and [</w:t>
      </w:r>
      <m:oMath>
        <m:r>
          <m:rPr>
            <m:nor/>
          </m:rPr>
          <m:t>P</m:t>
        </m:r>
        <m:sSubSup>
          <m:sSubSupPr>
            <m:ctrlPr>
              <w:rPr>
                <w:rFonts w:ascii="Cambria Math" w:hAnsi="Cambria Math"/>
                <w:i/>
              </w:rPr>
            </m:ctrlPr>
          </m:sSubSupPr>
          <m:e>
            <m:r>
              <m:rPr>
                <m:nor/>
              </m:rPr>
              <m:t>O</m:t>
            </m:r>
          </m:e>
          <m:sub>
            <m:r>
              <m:rPr>
                <m:nor/>
              </m:rPr>
              <m:t>4</m:t>
            </m:r>
          </m:sub>
          <m:sup>
            <m:r>
              <m:rPr>
                <m:nor/>
              </m:rPr>
              <m:t>3</m:t>
            </m:r>
            <m:r>
              <w:rPr>
                <w:rFonts w:ascii="Cambria Math" w:hAnsi="Cambria Math"/>
              </w:rPr>
              <m:t>-</m:t>
            </m:r>
          </m:sup>
        </m:sSubSup>
      </m:oMath>
      <w:r>
        <w:t>] back into the K</w:t>
      </w:r>
      <w:proofErr w:type="spellStart"/>
      <w:r>
        <w:rPr>
          <w:vertAlign w:val="subscript"/>
        </w:rPr>
        <w:t>sp</w:t>
      </w:r>
      <w:proofErr w:type="spellEnd"/>
      <w:r>
        <w:t xml:space="preserve"> expression, we get the following equation:</w:t>
      </w:r>
    </w:p>
    <w:p w:rsidR="002A76DE" w:rsidRDefault="002A76DE" w:rsidP="002A76DE"/>
    <w:p w:rsidR="002A76DE" w:rsidRDefault="002A76DE" w:rsidP="002A76DE">
      <w:pPr>
        <w:jc w:val="center"/>
      </w:pPr>
      <w:proofErr w:type="spellStart"/>
      <w:r>
        <w:t>K</w:t>
      </w:r>
      <w:r>
        <w:rPr>
          <w:vertAlign w:val="subscript"/>
        </w:rPr>
        <w:t>sp</w:t>
      </w:r>
      <w:proofErr w:type="spellEnd"/>
      <w:r>
        <w:t xml:space="preserve"> = [Pb</w:t>
      </w:r>
      <w:r>
        <w:rPr>
          <w:vertAlign w:val="superscript"/>
        </w:rPr>
        <w:t>2+</w:t>
      </w:r>
      <w:r>
        <w:t>]</w:t>
      </w:r>
      <w:r>
        <w:rPr>
          <w:vertAlign w:val="superscript"/>
        </w:rPr>
        <w:t>3</w:t>
      </w:r>
      <w:r>
        <w:t>[</w:t>
      </w:r>
      <m:oMath>
        <m:r>
          <m:rPr>
            <m:nor/>
          </m:rPr>
          <m:t>P</m:t>
        </m:r>
        <m:sSubSup>
          <m:sSubSupPr>
            <m:ctrlPr>
              <w:rPr>
                <w:rFonts w:ascii="Cambria Math" w:hAnsi="Cambria Math"/>
                <w:i/>
              </w:rPr>
            </m:ctrlPr>
          </m:sSubSupPr>
          <m:e>
            <m:r>
              <m:rPr>
                <m:nor/>
              </m:rPr>
              <m:t>O</m:t>
            </m:r>
          </m:e>
          <m:sub>
            <m:r>
              <m:rPr>
                <m:nor/>
              </m:rPr>
              <m:t>4</m:t>
            </m:r>
          </m:sub>
          <m:sup>
            <m:r>
              <m:rPr>
                <m:nor/>
              </m:rPr>
              <m:t>3</m:t>
            </m:r>
            <m:r>
              <w:rPr>
                <w:rFonts w:ascii="Cambria Math" w:hAnsi="Cambria Math"/>
              </w:rPr>
              <m:t>-</m:t>
            </m:r>
          </m:sup>
        </m:sSubSup>
      </m:oMath>
      <w:r>
        <w:t>]</w:t>
      </w:r>
      <w:r>
        <w:rPr>
          <w:vertAlign w:val="superscript"/>
        </w:rPr>
        <w:t>2</w:t>
      </w:r>
      <w:r>
        <w:t xml:space="preserve"> = (3S)</w:t>
      </w:r>
      <w:r>
        <w:rPr>
          <w:vertAlign w:val="superscript"/>
        </w:rPr>
        <w:t>3</w:t>
      </w:r>
      <w:r>
        <w:t>[</w:t>
      </w:r>
      <m:oMath>
        <m:sSub>
          <m:sSubPr>
            <m:ctrlPr>
              <w:rPr>
                <w:rFonts w:ascii="Cambria Math" w:hAnsi="Cambria Math"/>
                <w:i/>
              </w:rPr>
            </m:ctrlPr>
          </m:sSubPr>
          <m:e>
            <m:r>
              <m:rPr>
                <m:nor/>
              </m:rPr>
              <m:t>α</m:t>
            </m:r>
          </m:e>
          <m:sub>
            <m:r>
              <m:rPr>
                <m:nor/>
              </m:rPr>
              <m:t>P</m:t>
            </m:r>
            <m:sSubSup>
              <m:sSubSupPr>
                <m:ctrlPr>
                  <w:rPr>
                    <w:rFonts w:ascii="Cambria Math" w:hAnsi="Cambria Math"/>
                    <w:i/>
                  </w:rPr>
                </m:ctrlPr>
              </m:sSubSupPr>
              <m:e>
                <m:r>
                  <m:rPr>
                    <m:nor/>
                  </m:rPr>
                  <m:t>O</m:t>
                </m:r>
              </m:e>
              <m:sub>
                <m:r>
                  <m:rPr>
                    <m:nor/>
                  </m:rPr>
                  <m:t>4</m:t>
                </m:r>
              </m:sub>
              <m:sup>
                <m:r>
                  <m:rPr>
                    <m:nor/>
                  </m:rPr>
                  <m:t>3</m:t>
                </m:r>
                <m:r>
                  <w:rPr>
                    <w:rFonts w:ascii="Cambria Math" w:hAnsi="Cambria Math"/>
                  </w:rPr>
                  <m:t>-</m:t>
                </m:r>
              </m:sup>
            </m:sSubSup>
          </m:sub>
        </m:sSub>
        <m:r>
          <m:rPr>
            <m:nor/>
          </m:rPr>
          <m:t>(2S)</m:t>
        </m:r>
      </m:oMath>
      <w:r>
        <w:t>]</w:t>
      </w:r>
      <w:r>
        <w:rPr>
          <w:vertAlign w:val="superscript"/>
        </w:rPr>
        <w:t>2</w:t>
      </w:r>
    </w:p>
    <w:p w:rsidR="002A76DE" w:rsidRDefault="002A76DE" w:rsidP="002A76DE">
      <w:pPr>
        <w:jc w:val="center"/>
      </w:pPr>
    </w:p>
    <w:p w:rsidR="002A76DE" w:rsidRDefault="002A76DE" w:rsidP="002A76DE">
      <w:pPr>
        <w:jc w:val="center"/>
      </w:pPr>
      <w:proofErr w:type="spellStart"/>
      <w:r>
        <w:t>K</w:t>
      </w:r>
      <w:r>
        <w:rPr>
          <w:vertAlign w:val="subscript"/>
        </w:rPr>
        <w:t>sp</w:t>
      </w:r>
      <w:proofErr w:type="spellEnd"/>
      <w:r>
        <w:t xml:space="preserve"> = 108S</w:t>
      </w:r>
      <w:r>
        <w:rPr>
          <w:vertAlign w:val="superscript"/>
        </w:rPr>
        <w:t>5</w:t>
      </w:r>
      <w:r>
        <w:t>(</w:t>
      </w:r>
      <m:oMath>
        <m:sSub>
          <m:sSubPr>
            <m:ctrlPr>
              <w:rPr>
                <w:rFonts w:ascii="Cambria Math" w:hAnsi="Cambria Math"/>
                <w:i/>
              </w:rPr>
            </m:ctrlPr>
          </m:sSubPr>
          <m:e>
            <m:r>
              <m:rPr>
                <m:nor/>
              </m:rPr>
              <m:t>α</m:t>
            </m:r>
          </m:e>
          <m:sub>
            <m:r>
              <m:rPr>
                <m:nor/>
              </m:rPr>
              <m:t>P</m:t>
            </m:r>
            <m:sSubSup>
              <m:sSubSupPr>
                <m:ctrlPr>
                  <w:rPr>
                    <w:rFonts w:ascii="Cambria Math" w:hAnsi="Cambria Math"/>
                    <w:i/>
                  </w:rPr>
                </m:ctrlPr>
              </m:sSubSupPr>
              <m:e>
                <m:r>
                  <m:rPr>
                    <m:nor/>
                  </m:rPr>
                  <m:t>O</m:t>
                </m:r>
              </m:e>
              <m:sub>
                <m:r>
                  <m:rPr>
                    <m:nor/>
                  </m:rPr>
                  <m:t>4</m:t>
                </m:r>
              </m:sub>
              <m:sup>
                <m:r>
                  <m:rPr>
                    <m:nor/>
                  </m:rPr>
                  <m:t>3</m:t>
                </m:r>
                <m:r>
                  <w:rPr>
                    <w:rFonts w:ascii="Cambria Math" w:hAnsi="Cambria Math"/>
                  </w:rPr>
                  <m:t>-</m:t>
                </m:r>
              </m:sup>
            </m:sSubSup>
          </m:sub>
        </m:sSub>
      </m:oMath>
      <w:r>
        <w:t>)</w:t>
      </w:r>
      <w:r>
        <w:rPr>
          <w:vertAlign w:val="superscript"/>
        </w:rPr>
        <w:t>2</w:t>
      </w:r>
      <w:r>
        <w:t xml:space="preserve"> = 8.1</w:t>
      </w:r>
      <m:oMath>
        <m:r>
          <m:rPr>
            <m:nor/>
          </m:rPr>
          <m:t>×</m:t>
        </m:r>
      </m:oMath>
      <w:r>
        <w:t>10</w:t>
      </w:r>
      <w:r>
        <w:rPr>
          <w:vertAlign w:val="superscript"/>
        </w:rPr>
        <w:t>-47</w:t>
      </w:r>
    </w:p>
    <w:p w:rsidR="002A76DE" w:rsidRDefault="002A76DE" w:rsidP="002A76DE">
      <w:pPr>
        <w:pStyle w:val="Footer"/>
        <w:tabs>
          <w:tab w:val="clear" w:pos="4320"/>
          <w:tab w:val="clear" w:pos="8640"/>
        </w:tabs>
      </w:pPr>
    </w:p>
    <w:p w:rsidR="002A76DE" w:rsidRDefault="002A76DE" w:rsidP="002A76DE">
      <w:r>
        <w:t xml:space="preserve">We now need to evaluate </w:t>
      </w:r>
      <m:oMath>
        <m:sSub>
          <m:sSubPr>
            <m:ctrlPr>
              <w:rPr>
                <w:rFonts w:ascii="Cambria Math" w:hAnsi="Cambria Math"/>
                <w:i/>
              </w:rPr>
            </m:ctrlPr>
          </m:sSubPr>
          <m:e>
            <m:r>
              <m:rPr>
                <m:nor/>
              </m:rPr>
              <m:t>α</m:t>
            </m:r>
          </m:e>
          <m:sub>
            <m:r>
              <m:rPr>
                <m:nor/>
              </m:rPr>
              <m:t>P</m:t>
            </m:r>
            <m:sSubSup>
              <m:sSubSupPr>
                <m:ctrlPr>
                  <w:rPr>
                    <w:rFonts w:ascii="Cambria Math" w:hAnsi="Cambria Math"/>
                    <w:i/>
                  </w:rPr>
                </m:ctrlPr>
              </m:sSubSupPr>
              <m:e>
                <m:r>
                  <m:rPr>
                    <m:nor/>
                  </m:rPr>
                  <m:t>O</m:t>
                </m:r>
              </m:e>
              <m:sub>
                <m:r>
                  <m:rPr>
                    <m:nor/>
                  </m:rPr>
                  <m:t>4</m:t>
                </m:r>
              </m:sub>
              <m:sup>
                <m:r>
                  <m:rPr>
                    <m:nor/>
                  </m:rPr>
                  <m:t>3</m:t>
                </m:r>
                <m:r>
                  <w:rPr>
                    <w:rFonts w:ascii="Cambria Math" w:hAnsi="Cambria Math"/>
                  </w:rPr>
                  <m:t>-</m:t>
                </m:r>
              </m:sup>
            </m:sSubSup>
          </m:sub>
        </m:sSub>
      </m:oMath>
      <w:r>
        <w:t xml:space="preserve"> at a pH of 3.  The form of the 1/</w:t>
      </w:r>
      <w:r>
        <w:rPr>
          <w:rFonts w:ascii="Symbol" w:hAnsi="Symbol"/>
          <w:sz w:val="22"/>
        </w:rPr>
        <w:t></w:t>
      </w:r>
      <w:r>
        <w:t>-value expression is as follows:</w:t>
      </w:r>
    </w:p>
    <w:p w:rsidR="002A76DE" w:rsidRDefault="002A76DE" w:rsidP="002A76DE">
      <w:pPr>
        <w:pStyle w:val="Footer"/>
        <w:tabs>
          <w:tab w:val="clear" w:pos="4320"/>
          <w:tab w:val="clear" w:pos="8640"/>
        </w:tabs>
      </w:pPr>
    </w:p>
    <w:p w:rsidR="002A76DE" w:rsidRPr="00EF0BDE" w:rsidRDefault="002A76DE" w:rsidP="002A76DE">
      <w:pPr>
        <w:rPr>
          <w:rFonts w:ascii="Cambria Math"/>
          <w:oMath/>
        </w:rPr>
      </w:pPr>
      <m:oMathPara>
        <m:oMath>
          <m:f>
            <m:fPr>
              <m:ctrlPr>
                <w:rPr>
                  <w:rFonts w:ascii="Cambria Math" w:hAnsi="Cambria Math"/>
                </w:rPr>
              </m:ctrlPr>
            </m:fPr>
            <m:num>
              <m:r>
                <m:rPr>
                  <m:nor/>
                </m:rPr>
                <m:t>1</m:t>
              </m:r>
            </m:num>
            <m:den>
              <m:sSub>
                <m:sSubPr>
                  <m:ctrlPr>
                    <w:rPr>
                      <w:rFonts w:ascii="Cambria Math" w:hAnsi="Cambria Math"/>
                      <w:i/>
                    </w:rPr>
                  </m:ctrlPr>
                </m:sSubPr>
                <m:e>
                  <m:r>
                    <m:rPr>
                      <m:nor/>
                    </m:rPr>
                    <m:t>α</m:t>
                  </m:r>
                </m:e>
                <m:sub>
                  <m:r>
                    <m:rPr>
                      <m:nor/>
                    </m:rPr>
                    <m:t>P</m:t>
                  </m:r>
                  <m:sSubSup>
                    <m:sSubSupPr>
                      <m:ctrlPr>
                        <w:rPr>
                          <w:rFonts w:ascii="Cambria Math" w:hAnsi="Cambria Math"/>
                          <w:i/>
                        </w:rPr>
                      </m:ctrlPr>
                    </m:sSubSupPr>
                    <m:e>
                      <m:r>
                        <m:rPr>
                          <m:nor/>
                        </m:rPr>
                        <m:t>O</m:t>
                      </m:r>
                    </m:e>
                    <m:sub>
                      <m:r>
                        <m:rPr>
                          <m:nor/>
                        </m:rPr>
                        <m:t>4</m:t>
                      </m:r>
                    </m:sub>
                    <m:sup>
                      <m:r>
                        <m:rPr>
                          <m:nor/>
                        </m:rPr>
                        <m:t>3</m:t>
                      </m:r>
                      <m:r>
                        <w:rPr>
                          <w:rFonts w:ascii="Cambria Math" w:hAnsi="Cambria Math"/>
                        </w:rPr>
                        <m:t>-</m:t>
                      </m:r>
                    </m:sup>
                  </m:sSubSup>
                </m:sub>
              </m:sSub>
            </m:den>
          </m:f>
          <m:r>
            <m:rPr>
              <m:nor/>
            </m:rPr>
            <w:rPr>
              <w:rFonts w:ascii="Cambria Math"/>
            </w:rPr>
            <m:t xml:space="preserve"> </m:t>
          </m:r>
          <m:r>
            <m:rPr>
              <m:nor/>
            </m:rPr>
            <m:t>=</m:t>
          </m:r>
          <m:r>
            <m:rPr>
              <m:sty m:val="p"/>
            </m:rPr>
            <w:rPr>
              <w:rFonts w:ascii="Cambria Math"/>
            </w:rPr>
            <m:t xml:space="preserve"> </m:t>
          </m:r>
          <m:f>
            <m:fPr>
              <m:ctrlPr>
                <w:rPr>
                  <w:rFonts w:ascii="Cambria Math" w:hAnsi="Cambria Math"/>
                </w:rPr>
              </m:ctrlPr>
            </m:fPr>
            <m:num>
              <m:sSup>
                <m:sSupPr>
                  <m:ctrlPr>
                    <w:rPr>
                      <w:rFonts w:ascii="Cambria Math" w:hAnsi="Cambria Math"/>
                    </w:rPr>
                  </m:ctrlPr>
                </m:sSupPr>
                <m:e>
                  <m:d>
                    <m:dPr>
                      <m:begChr m:val="["/>
                      <m:endChr m:val="]"/>
                      <m:ctrlPr>
                        <w:rPr>
                          <w:rFonts w:ascii="Cambria Math" w:hAnsi="Cambria Math"/>
                        </w:rPr>
                      </m:ctrlPr>
                    </m:dPr>
                    <m:e>
                      <m:sSup>
                        <m:sSupPr>
                          <m:ctrlPr>
                            <w:rPr>
                              <w:rFonts w:ascii="Cambria Math" w:hAnsi="Cambria Math"/>
                            </w:rPr>
                          </m:ctrlPr>
                        </m:sSupPr>
                        <m:e>
                          <m:sSub>
                            <m:sSubPr>
                              <m:ctrlPr>
                                <w:rPr>
                                  <w:rFonts w:ascii="Cambria Math" w:hAnsi="Cambria Math"/>
                                </w:rPr>
                              </m:ctrlPr>
                            </m:sSubPr>
                            <m:e>
                              <m:r>
                                <m:rPr>
                                  <m:nor/>
                                </m:rPr>
                                <m:t>H</m:t>
                              </m:r>
                            </m:e>
                            <m:sub>
                              <m:r>
                                <m:rPr>
                                  <m:nor/>
                                </m:rPr>
                                <m:t>3</m:t>
                              </m:r>
                            </m:sub>
                          </m:sSub>
                          <m:r>
                            <m:rPr>
                              <m:nor/>
                            </m:rPr>
                            <m:t>O</m:t>
                          </m:r>
                        </m:e>
                        <m:sup>
                          <m:r>
                            <m:rPr>
                              <m:nor/>
                            </m:rPr>
                            <m:t>+</m:t>
                          </m:r>
                        </m:sup>
                      </m:sSup>
                    </m:e>
                  </m:d>
                </m:e>
                <m:sup>
                  <m:r>
                    <m:rPr>
                      <m:nor/>
                    </m:rPr>
                    <m:t>3</m:t>
                  </m:r>
                </m:sup>
              </m:sSup>
            </m:num>
            <m:den>
              <m:sSub>
                <m:sSubPr>
                  <m:ctrlPr>
                    <w:rPr>
                      <w:rFonts w:ascii="Cambria Math" w:hAnsi="Cambria Math"/>
                    </w:rPr>
                  </m:ctrlPr>
                </m:sSubPr>
                <m:e>
                  <m:r>
                    <m:rPr>
                      <m:nor/>
                    </m:rPr>
                    <m:t>K</m:t>
                  </m:r>
                </m:e>
                <m:sub>
                  <m:r>
                    <m:rPr>
                      <m:nor/>
                    </m:rPr>
                    <m:t>a1</m:t>
                  </m:r>
                </m:sub>
              </m:sSub>
              <m:sSub>
                <m:sSubPr>
                  <m:ctrlPr>
                    <w:rPr>
                      <w:rFonts w:ascii="Cambria Math" w:hAnsi="Cambria Math"/>
                    </w:rPr>
                  </m:ctrlPr>
                </m:sSubPr>
                <m:e>
                  <m:r>
                    <m:rPr>
                      <m:nor/>
                    </m:rPr>
                    <w:rPr>
                      <w:rFonts w:ascii="Cambria Math"/>
                    </w:rPr>
                    <m:t xml:space="preserve"> </m:t>
                  </m:r>
                  <m:r>
                    <m:rPr>
                      <m:nor/>
                    </m:rPr>
                    <m:t>K</m:t>
                  </m:r>
                </m:e>
                <m:sub>
                  <m:r>
                    <m:rPr>
                      <m:nor/>
                    </m:rPr>
                    <m:t>a2</m:t>
                  </m:r>
                </m:sub>
              </m:sSub>
              <m:r>
                <m:rPr>
                  <m:sty m:val="p"/>
                </m:rPr>
                <w:rPr>
                  <w:rFonts w:ascii="Cambria Math"/>
                </w:rPr>
                <m:t xml:space="preserve"> </m:t>
              </m:r>
              <m:sSub>
                <m:sSubPr>
                  <m:ctrlPr>
                    <w:rPr>
                      <w:rFonts w:ascii="Cambria Math" w:hAnsi="Cambria Math"/>
                    </w:rPr>
                  </m:ctrlPr>
                </m:sSubPr>
                <m:e>
                  <m:r>
                    <m:rPr>
                      <m:nor/>
                    </m:rPr>
                    <m:t>K</m:t>
                  </m:r>
                </m:e>
                <m:sub>
                  <m:r>
                    <m:rPr>
                      <m:nor/>
                    </m:rPr>
                    <m:t>a3</m:t>
                  </m:r>
                </m:sub>
              </m:sSub>
            </m:den>
          </m:f>
          <m:r>
            <m:rPr>
              <m:sty m:val="p"/>
            </m:rPr>
            <w:rPr>
              <w:rFonts w:ascii="Cambria Math"/>
            </w:rPr>
            <m:t xml:space="preserve"> + </m:t>
          </m:r>
          <m:f>
            <m:fPr>
              <m:ctrlPr>
                <w:rPr>
                  <w:rFonts w:ascii="Cambria Math" w:hAnsi="Cambria Math"/>
                </w:rPr>
              </m:ctrlPr>
            </m:fPr>
            <m:num>
              <m:sSup>
                <m:sSupPr>
                  <m:ctrlPr>
                    <w:rPr>
                      <w:rFonts w:ascii="Cambria Math" w:hAnsi="Cambria Math"/>
                    </w:rPr>
                  </m:ctrlPr>
                </m:sSupPr>
                <m:e>
                  <m:d>
                    <m:dPr>
                      <m:begChr m:val="["/>
                      <m:endChr m:val="]"/>
                      <m:ctrlPr>
                        <w:rPr>
                          <w:rFonts w:ascii="Cambria Math" w:hAnsi="Cambria Math"/>
                        </w:rPr>
                      </m:ctrlPr>
                    </m:dPr>
                    <m:e>
                      <m:sSup>
                        <m:sSupPr>
                          <m:ctrlPr>
                            <w:rPr>
                              <w:rFonts w:ascii="Cambria Math" w:hAnsi="Cambria Math"/>
                            </w:rPr>
                          </m:ctrlPr>
                        </m:sSupPr>
                        <m:e>
                          <m:sSub>
                            <m:sSubPr>
                              <m:ctrlPr>
                                <w:rPr>
                                  <w:rFonts w:ascii="Cambria Math" w:hAnsi="Cambria Math"/>
                                </w:rPr>
                              </m:ctrlPr>
                            </m:sSubPr>
                            <m:e>
                              <m:r>
                                <m:rPr>
                                  <m:nor/>
                                </m:rPr>
                                <m:t>H</m:t>
                              </m:r>
                            </m:e>
                            <m:sub>
                              <m:r>
                                <m:rPr>
                                  <m:nor/>
                                </m:rPr>
                                <m:t>3</m:t>
                              </m:r>
                            </m:sub>
                          </m:sSub>
                          <m:r>
                            <m:rPr>
                              <m:nor/>
                            </m:rPr>
                            <m:t>O</m:t>
                          </m:r>
                        </m:e>
                        <m:sup>
                          <m:r>
                            <m:rPr>
                              <m:nor/>
                            </m:rPr>
                            <m:t>+</m:t>
                          </m:r>
                        </m:sup>
                      </m:sSup>
                    </m:e>
                  </m:d>
                </m:e>
                <m:sup>
                  <m:r>
                    <m:rPr>
                      <m:nor/>
                    </m:rPr>
                    <m:t>2</m:t>
                  </m:r>
                </m:sup>
              </m:sSup>
            </m:num>
            <m:den>
              <m:sSub>
                <m:sSubPr>
                  <m:ctrlPr>
                    <w:rPr>
                      <w:rFonts w:ascii="Cambria Math" w:hAnsi="Cambria Math"/>
                    </w:rPr>
                  </m:ctrlPr>
                </m:sSubPr>
                <m:e>
                  <m:r>
                    <m:rPr>
                      <m:nor/>
                    </m:rPr>
                    <m:t>K</m:t>
                  </m:r>
                </m:e>
                <m:sub>
                  <m:r>
                    <m:rPr>
                      <m:nor/>
                    </m:rPr>
                    <m:t>a2</m:t>
                  </m:r>
                </m:sub>
              </m:sSub>
              <m:r>
                <m:rPr>
                  <m:sty m:val="p"/>
                </m:rPr>
                <w:rPr>
                  <w:rFonts w:ascii="Cambria Math"/>
                </w:rPr>
                <m:t xml:space="preserve"> </m:t>
              </m:r>
              <m:sSub>
                <m:sSubPr>
                  <m:ctrlPr>
                    <w:rPr>
                      <w:rFonts w:ascii="Cambria Math" w:hAnsi="Cambria Math"/>
                    </w:rPr>
                  </m:ctrlPr>
                </m:sSubPr>
                <m:e>
                  <m:r>
                    <m:rPr>
                      <m:nor/>
                    </m:rPr>
                    <m:t>K</m:t>
                  </m:r>
                </m:e>
                <m:sub>
                  <m:r>
                    <m:rPr>
                      <m:nor/>
                    </m:rPr>
                    <m:t>a3</m:t>
                  </m:r>
                </m:sub>
              </m:sSub>
            </m:den>
          </m:f>
          <m:r>
            <m:rPr>
              <m:sty m:val="p"/>
            </m:rPr>
            <w:rPr>
              <w:rFonts w:ascii="Cambria Math"/>
            </w:rPr>
            <m:t xml:space="preserve"> + </m:t>
          </m:r>
          <m:f>
            <m:fPr>
              <m:ctrlPr>
                <w:rPr>
                  <w:rFonts w:ascii="Cambria Math" w:hAnsi="Cambria Math"/>
                </w:rPr>
              </m:ctrlPr>
            </m:fPr>
            <m:num>
              <m:d>
                <m:dPr>
                  <m:begChr m:val="["/>
                  <m:endChr m:val="]"/>
                  <m:ctrlPr>
                    <w:rPr>
                      <w:rFonts w:ascii="Cambria Math" w:hAnsi="Cambria Math"/>
                    </w:rPr>
                  </m:ctrlPr>
                </m:dPr>
                <m:e>
                  <m:sSup>
                    <m:sSupPr>
                      <m:ctrlPr>
                        <w:rPr>
                          <w:rFonts w:ascii="Cambria Math" w:hAnsi="Cambria Math"/>
                        </w:rPr>
                      </m:ctrlPr>
                    </m:sSupPr>
                    <m:e>
                      <m:sSub>
                        <m:sSubPr>
                          <m:ctrlPr>
                            <w:rPr>
                              <w:rFonts w:ascii="Cambria Math" w:hAnsi="Cambria Math"/>
                            </w:rPr>
                          </m:ctrlPr>
                        </m:sSubPr>
                        <m:e>
                          <m:r>
                            <m:rPr>
                              <m:nor/>
                            </m:rPr>
                            <m:t>H</m:t>
                          </m:r>
                        </m:e>
                        <m:sub>
                          <m:r>
                            <m:rPr>
                              <m:nor/>
                            </m:rPr>
                            <m:t>3</m:t>
                          </m:r>
                        </m:sub>
                      </m:sSub>
                      <m:r>
                        <m:rPr>
                          <m:nor/>
                        </m:rPr>
                        <m:t>O</m:t>
                      </m:r>
                    </m:e>
                    <m:sup>
                      <m:r>
                        <m:rPr>
                          <m:nor/>
                        </m:rPr>
                        <m:t>+</m:t>
                      </m:r>
                    </m:sup>
                  </m:sSup>
                </m:e>
              </m:d>
            </m:num>
            <m:den>
              <m:sSub>
                <m:sSubPr>
                  <m:ctrlPr>
                    <w:rPr>
                      <w:rFonts w:ascii="Cambria Math" w:hAnsi="Cambria Math"/>
                    </w:rPr>
                  </m:ctrlPr>
                </m:sSubPr>
                <m:e>
                  <m:r>
                    <m:rPr>
                      <m:nor/>
                    </m:rPr>
                    <m:t>K</m:t>
                  </m:r>
                </m:e>
                <m:sub>
                  <m:r>
                    <m:rPr>
                      <m:nor/>
                    </m:rPr>
                    <m:t>a3</m:t>
                  </m:r>
                </m:sub>
              </m:sSub>
            </m:den>
          </m:f>
          <m:r>
            <m:rPr>
              <m:sty m:val="p"/>
            </m:rPr>
            <w:rPr>
              <w:rFonts w:ascii="Cambria Math"/>
            </w:rPr>
            <m:t xml:space="preserve"> +</m:t>
          </m:r>
          <m:r>
            <m:rPr>
              <m:nor/>
            </m:rPr>
            <m:t>1</m:t>
          </m:r>
        </m:oMath>
      </m:oMathPara>
    </w:p>
    <w:p w:rsidR="002A76DE" w:rsidRDefault="002A76DE" w:rsidP="002A76DE"/>
    <w:p w:rsidR="002A76DE" w:rsidRDefault="002A76DE" w:rsidP="002A76DE">
      <w:r>
        <w:t>Substituting in for [H</w:t>
      </w:r>
      <w:r>
        <w:rPr>
          <w:vertAlign w:val="subscript"/>
        </w:rPr>
        <w:t>3</w:t>
      </w:r>
      <w:r>
        <w:t>O</w:t>
      </w:r>
      <w:r>
        <w:rPr>
          <w:vertAlign w:val="superscript"/>
        </w:rPr>
        <w:t>+</w:t>
      </w:r>
      <w:r>
        <w:t>] and the K</w:t>
      </w:r>
      <w:r>
        <w:rPr>
          <w:vertAlign w:val="subscript"/>
        </w:rPr>
        <w:t>a</w:t>
      </w:r>
      <w:r>
        <w:t xml:space="preserve"> values gives an </w:t>
      </w:r>
      <w:r>
        <w:rPr>
          <w:rFonts w:ascii="Symbol" w:hAnsi="Symbol"/>
          <w:sz w:val="22"/>
        </w:rPr>
        <w:t></w:t>
      </w:r>
      <w:r>
        <w:t>-value of 2.315</w:t>
      </w:r>
      <m:oMath>
        <m:r>
          <m:rPr>
            <m:nor/>
          </m:rPr>
          <m:t>×</m:t>
        </m:r>
      </m:oMath>
      <w:r>
        <w:t>10</w:t>
      </w:r>
      <w:r>
        <w:rPr>
          <w:vertAlign w:val="superscript"/>
        </w:rPr>
        <w:t>-14</w:t>
      </w:r>
      <w:r>
        <w:t xml:space="preserve"> at a pH of 3.</w:t>
      </w:r>
    </w:p>
    <w:p w:rsidR="002A76DE" w:rsidRDefault="002A76DE" w:rsidP="002A76DE">
      <w:r>
        <w:t xml:space="preserve">Putting this value into the </w:t>
      </w:r>
      <w:proofErr w:type="spellStart"/>
      <w:r>
        <w:t>K</w:t>
      </w:r>
      <w:r>
        <w:rPr>
          <w:vertAlign w:val="subscript"/>
        </w:rPr>
        <w:t>sp</w:t>
      </w:r>
      <w:proofErr w:type="spellEnd"/>
      <w:r>
        <w:t xml:space="preserve"> expression above gives a final solubility of:</w:t>
      </w:r>
    </w:p>
    <w:p w:rsidR="002A76DE" w:rsidRDefault="002A76DE" w:rsidP="002A76DE"/>
    <w:p w:rsidR="002A76DE" w:rsidRDefault="002A76DE" w:rsidP="002A76DE">
      <w:pPr>
        <w:jc w:val="center"/>
      </w:pPr>
      <w:r>
        <w:t>S = 6.75</w:t>
      </w:r>
      <m:oMath>
        <m:r>
          <m:rPr>
            <m:nor/>
          </m:rPr>
          <m:t>×</m:t>
        </m:r>
      </m:oMath>
      <w:r>
        <w:t>10</w:t>
      </w:r>
      <w:r>
        <w:rPr>
          <w:vertAlign w:val="superscript"/>
        </w:rPr>
        <w:t>-5</w:t>
      </w:r>
    </w:p>
    <w:p w:rsidR="002A76DE" w:rsidRDefault="002A76DE" w:rsidP="002A76DE"/>
    <w:p w:rsidR="002A76DE" w:rsidRDefault="002A76DE" w:rsidP="002A76DE">
      <w:r>
        <w:t>At this point, it would be worthwhile comparing the solubility in part (a) (no competing equilibria) to the solubility at pH 3.</w:t>
      </w:r>
    </w:p>
    <w:p w:rsidR="002A76DE" w:rsidRDefault="002A76DE" w:rsidP="002A76DE"/>
    <w:p w:rsidR="002A76DE" w:rsidRDefault="002A76DE" w:rsidP="002A76DE">
      <w:r>
        <w:tab/>
      </w:r>
      <w:r>
        <w:tab/>
      </w:r>
      <w:r>
        <w:tab/>
      </w:r>
      <w:r>
        <w:tab/>
      </w:r>
      <w:r>
        <w:tab/>
        <w:t>(a)  S = 2.37</w:t>
      </w:r>
      <m:oMath>
        <m:r>
          <m:rPr>
            <m:nor/>
          </m:rPr>
          <m:t>×</m:t>
        </m:r>
      </m:oMath>
      <w:r>
        <w:t>10</w:t>
      </w:r>
      <w:r>
        <w:rPr>
          <w:vertAlign w:val="superscript"/>
        </w:rPr>
        <w:t>-10</w:t>
      </w:r>
    </w:p>
    <w:p w:rsidR="002A76DE" w:rsidRDefault="002A76DE" w:rsidP="002A76DE"/>
    <w:p w:rsidR="002A76DE" w:rsidRDefault="002A76DE" w:rsidP="002A76DE">
      <w:r>
        <w:tab/>
      </w:r>
      <w:r>
        <w:tab/>
      </w:r>
      <w:r>
        <w:tab/>
      </w:r>
      <w:r>
        <w:tab/>
      </w:r>
      <w:r>
        <w:tab/>
        <w:t>(b)  S = 6.75</w:t>
      </w:r>
      <m:oMath>
        <m:r>
          <m:rPr>
            <m:nor/>
          </m:rPr>
          <m:t>×</m:t>
        </m:r>
      </m:oMath>
      <w:r>
        <w:t>10</w:t>
      </w:r>
      <w:r>
        <w:rPr>
          <w:vertAlign w:val="superscript"/>
        </w:rPr>
        <w:t>-5</w:t>
      </w:r>
    </w:p>
    <w:p w:rsidR="002A76DE" w:rsidRDefault="002A76DE" w:rsidP="002A76DE">
      <w:pPr>
        <w:pStyle w:val="Footer"/>
        <w:tabs>
          <w:tab w:val="clear" w:pos="4320"/>
          <w:tab w:val="clear" w:pos="8640"/>
        </w:tabs>
      </w:pPr>
    </w:p>
    <w:p w:rsidR="002A76DE" w:rsidRDefault="002A76DE" w:rsidP="002A76DE">
      <w:r>
        <w:t>Notice how the solubility is much higher at pH 3.  This is reasonable since protonation of the phosphate ion was expected to increase the solubility.  This trend points out an important aspect of the solubility of metal ions.  Assuming that the anion of the solid is the anion of a weak acid, lowering the pH of the solution will cause a higher extent of protonation of the anion and increase the solubility of the solid.</w:t>
      </w:r>
    </w:p>
    <w:p w:rsidR="002A76DE" w:rsidRDefault="002A76DE" w:rsidP="002A76DE"/>
    <w:p w:rsidR="002A76DE" w:rsidRDefault="002A76DE" w:rsidP="002A76DE">
      <w:r>
        <w:t>In general, the solubility of sparingly soluble substances increases with the acidity of the water.  It turns out that this is one of the principle concerns of acid rain.  Acid rain into unbuffered natural waters raises the acidity (lowers the pH) of the water.  The higher acidity causes solid metal salts and minerals in the lake or river bed to dissolve at higher levels.  For example, there are lakes with poor buffering in which the impact of acid rain has increased the levels of dissolved aluminum ion (Al</w:t>
      </w:r>
      <w:r>
        <w:rPr>
          <w:vertAlign w:val="superscript"/>
        </w:rPr>
        <w:t>3+</w:t>
      </w:r>
      <w:r>
        <w:t>).  Aluminum ion is known to form a highly insoluble complex with hydroxide ion [</w:t>
      </w:r>
      <w:proofErr w:type="gramStart"/>
      <w:r>
        <w:t>Al(</w:t>
      </w:r>
      <w:proofErr w:type="gramEnd"/>
      <w:r>
        <w:t>OH)</w:t>
      </w:r>
      <w:r>
        <w:rPr>
          <w:vertAlign w:val="subscript"/>
        </w:rPr>
        <w:t>3</w:t>
      </w:r>
      <w:r>
        <w:t xml:space="preserve">, </w:t>
      </w:r>
      <w:proofErr w:type="spellStart"/>
      <w:r>
        <w:t>K</w:t>
      </w:r>
      <w:r>
        <w:rPr>
          <w:vertAlign w:val="subscript"/>
        </w:rPr>
        <w:t>sp</w:t>
      </w:r>
      <w:proofErr w:type="spellEnd"/>
      <w:r>
        <w:t xml:space="preserve"> = 2.20</w:t>
      </w:r>
      <m:oMath>
        <m:r>
          <m:rPr>
            <m:nor/>
          </m:rPr>
          <m:t>×</m:t>
        </m:r>
      </m:oMath>
      <w:r>
        <w:t>10</w:t>
      </w:r>
      <w:r>
        <w:rPr>
          <w:vertAlign w:val="superscript"/>
        </w:rPr>
        <w:t>-32</w:t>
      </w:r>
      <w:r>
        <w:t xml:space="preserve">].  </w:t>
      </w:r>
      <w:proofErr w:type="gramStart"/>
      <w:r>
        <w:t>Obviously</w:t>
      </w:r>
      <w:proofErr w:type="gramEnd"/>
      <w:r>
        <w:t xml:space="preserve"> the solubility of this complex is critically dependent on </w:t>
      </w:r>
      <w:proofErr w:type="spellStart"/>
      <w:r>
        <w:t>pH.</w:t>
      </w:r>
      <w:proofErr w:type="spellEnd"/>
      <w:r>
        <w:t xml:space="preserve">  At acidic pH values, it will dissolve because hydroxide is low.  At neutral to basic pH, it will precipitate because the hydroxide level becomes high enough.  Aluminum hydroxide is a very gelatinous solid that is sometimes used as a sticky flocculent in water treatment processes (undesirable impurities essentially stick to this material and slowly settle out with it).  When the fish take the water through their gills (which are at a pH of 7.4) to remove the dissolved oxygen, the pH of the water increases and the aluminum ion now precipitates out as aluminum hydroxide.  The gelatinous precipitate clogs up the gills of the fish and actually causes the fish to die of suffocation.  The fish deaths that have occurred in some lakes heavily impacted by acid rain are attributable to this phenomenon.  </w:t>
      </w:r>
    </w:p>
    <w:p w:rsidR="002A76DE" w:rsidRDefault="002A76DE" w:rsidP="002A76DE"/>
    <w:p w:rsidR="002A76DE" w:rsidRDefault="002A76DE" w:rsidP="002A76DE">
      <w:pPr>
        <w:pStyle w:val="BodyText"/>
      </w:pPr>
      <w:r>
        <w:t>c)  Now you realize for the solution in part (b) that lead can form soluble hydroxide complexes.  Incorporate these into the expression.</w:t>
      </w:r>
    </w:p>
    <w:p w:rsidR="002A76DE" w:rsidRDefault="002A76DE" w:rsidP="002A76DE"/>
    <w:p w:rsidR="002A76DE" w:rsidRDefault="002A76DE" w:rsidP="002A76DE">
      <w:r>
        <w:t>The scheme below shows the total set of reactions that occur in this solution.</w:t>
      </w:r>
    </w:p>
    <w:p w:rsidR="002A76DE" w:rsidRDefault="002A76DE" w:rsidP="002A76DE"/>
    <w:p w:rsidR="002A76DE" w:rsidRDefault="002A76DE" w:rsidP="002A76DE">
      <w:pPr>
        <w:ind w:left="720" w:firstLine="720"/>
      </w:pPr>
      <w:r>
        <w:tab/>
        <w:t>Pb</w:t>
      </w:r>
      <w:r>
        <w:rPr>
          <w:vertAlign w:val="subscript"/>
        </w:rPr>
        <w:t>3</w:t>
      </w:r>
      <w:r>
        <w:t>(PO</w:t>
      </w:r>
      <w:r>
        <w:rPr>
          <w:vertAlign w:val="subscript"/>
        </w:rPr>
        <w:t>4</w:t>
      </w:r>
      <w:r>
        <w:t>)</w:t>
      </w:r>
      <w:r>
        <w:rPr>
          <w:vertAlign w:val="subscript"/>
        </w:rPr>
        <w:t>2</w:t>
      </w:r>
      <w:r>
        <w:t xml:space="preserve">        </w:t>
      </w:r>
      <w:proofErr w:type="gramStart"/>
      <w:r w:rsidRPr="00A56A9D">
        <w:rPr>
          <w:rFonts w:ascii="Wingdings 3" w:hAnsi="Wingdings 3"/>
        </w:rPr>
        <w:t></w:t>
      </w:r>
      <w:r>
        <w:t xml:space="preserve">  </w:t>
      </w:r>
      <w:r>
        <w:tab/>
      </w:r>
      <w:proofErr w:type="gramEnd"/>
      <w:r>
        <w:t>3Pb</w:t>
      </w:r>
      <w:r>
        <w:rPr>
          <w:vertAlign w:val="superscript"/>
        </w:rPr>
        <w:t>2+</w:t>
      </w:r>
      <w:r>
        <w:t xml:space="preserve">      +  </w:t>
      </w:r>
      <w:r>
        <w:tab/>
        <w:t>2</w:t>
      </w:r>
      <m:oMath>
        <m:r>
          <m:rPr>
            <m:nor/>
          </m:rPr>
          <m:t>P</m:t>
        </m:r>
        <m:sSubSup>
          <m:sSubSupPr>
            <m:ctrlPr>
              <w:rPr>
                <w:rFonts w:ascii="Cambria Math" w:hAnsi="Cambria Math"/>
                <w:i/>
              </w:rPr>
            </m:ctrlPr>
          </m:sSubSupPr>
          <m:e>
            <m:r>
              <m:rPr>
                <m:nor/>
              </m:rPr>
              <m:t>O</m:t>
            </m:r>
          </m:e>
          <m:sub>
            <m:r>
              <m:rPr>
                <m:nor/>
              </m:rPr>
              <m:t>4</m:t>
            </m:r>
          </m:sub>
          <m:sup>
            <m:r>
              <m:rPr>
                <m:nor/>
              </m:rPr>
              <m:t>3</m:t>
            </m:r>
            <m:r>
              <w:rPr>
                <w:rFonts w:ascii="Cambria Math" w:hAnsi="Cambria Math"/>
              </w:rPr>
              <m:t>-</m:t>
            </m:r>
          </m:sup>
        </m:sSubSup>
      </m:oMath>
    </w:p>
    <w:p w:rsidR="002A76DE" w:rsidRPr="00A56A9D" w:rsidRDefault="002A76DE" w:rsidP="002A76DE">
      <w:pPr>
        <w:rPr>
          <w:rFonts w:ascii="MT Extra" w:hAnsi="MT Extra"/>
          <w:sz w:val="22"/>
          <w:szCs w:val="22"/>
        </w:rPr>
      </w:pPr>
      <w:r>
        <w:tab/>
      </w:r>
      <w:r>
        <w:tab/>
      </w:r>
      <w:r>
        <w:tab/>
      </w:r>
      <w:r>
        <w:tab/>
      </w:r>
      <w:r>
        <w:tab/>
      </w:r>
      <w:r>
        <w:tab/>
        <w:t xml:space="preserve">   </w:t>
      </w:r>
      <w:r w:rsidRPr="00A56A9D">
        <w:rPr>
          <w:rFonts w:ascii="MT Extra" w:hAnsi="MT Extra"/>
          <w:sz w:val="22"/>
          <w:szCs w:val="22"/>
        </w:rPr>
        <w:t></w:t>
      </w:r>
      <w:r>
        <w:rPr>
          <w:rFonts w:ascii="MT Extra" w:hAnsi="MT Extra"/>
          <w:sz w:val="22"/>
          <w:szCs w:val="22"/>
        </w:rPr>
        <w:tab/>
      </w:r>
      <w:r>
        <w:rPr>
          <w:rFonts w:ascii="MT Extra" w:hAnsi="MT Extra"/>
          <w:sz w:val="22"/>
          <w:szCs w:val="22"/>
        </w:rPr>
        <w:tab/>
      </w:r>
      <w:r>
        <w:rPr>
          <w:rFonts w:ascii="MT Extra" w:hAnsi="MT Extra"/>
          <w:sz w:val="22"/>
          <w:szCs w:val="22"/>
        </w:rPr>
        <w:t></w:t>
      </w:r>
      <w:r>
        <w:rPr>
          <w:rFonts w:ascii="MT Extra" w:hAnsi="MT Extra"/>
          <w:sz w:val="22"/>
          <w:szCs w:val="22"/>
        </w:rPr>
        <w:t></w:t>
      </w:r>
      <w:r>
        <w:rPr>
          <w:rFonts w:ascii="MT Extra" w:hAnsi="MT Extra"/>
          <w:sz w:val="22"/>
          <w:szCs w:val="22"/>
        </w:rPr>
        <w:t></w:t>
      </w:r>
      <w:r>
        <w:rPr>
          <w:rFonts w:ascii="MT Extra" w:hAnsi="MT Extra"/>
          <w:sz w:val="22"/>
          <w:szCs w:val="22"/>
        </w:rPr>
        <w:t></w:t>
      </w:r>
    </w:p>
    <w:p w:rsidR="002A76DE" w:rsidRDefault="002A76DE" w:rsidP="002A76DE">
      <w:r>
        <w:tab/>
      </w:r>
      <w:r>
        <w:tab/>
      </w:r>
      <w:r>
        <w:tab/>
      </w:r>
      <w:r>
        <w:tab/>
      </w:r>
      <w:r>
        <w:tab/>
        <w:t xml:space="preserve">          </w:t>
      </w:r>
      <w:proofErr w:type="gramStart"/>
      <w:r>
        <w:t>Pb(</w:t>
      </w:r>
      <w:proofErr w:type="gramEnd"/>
      <w:r>
        <w:t>OH)</w:t>
      </w:r>
      <w:r>
        <w:rPr>
          <w:vertAlign w:val="superscript"/>
        </w:rPr>
        <w:t>+</w:t>
      </w:r>
      <w:r>
        <w:tab/>
      </w:r>
      <m:oMath>
        <m:r>
          <m:rPr>
            <m:nor/>
          </m:rPr>
          <m:t>HP</m:t>
        </m:r>
        <m:sSubSup>
          <m:sSubSupPr>
            <m:ctrlPr>
              <w:rPr>
                <w:rFonts w:ascii="Cambria Math" w:hAnsi="Cambria Math"/>
                <w:i/>
              </w:rPr>
            </m:ctrlPr>
          </m:sSubSupPr>
          <m:e>
            <m:r>
              <m:rPr>
                <m:nor/>
              </m:rPr>
              <m:t>O</m:t>
            </m:r>
          </m:e>
          <m:sub>
            <m:r>
              <m:rPr>
                <m:nor/>
              </m:rPr>
              <m:t>4</m:t>
            </m:r>
          </m:sub>
          <m:sup>
            <m:r>
              <m:rPr>
                <m:nor/>
              </m:rPr>
              <m:t>2</m:t>
            </m:r>
            <m:r>
              <w:rPr>
                <w:rFonts w:ascii="Cambria Math" w:hAnsi="Cambria Math"/>
              </w:rPr>
              <m:t>-</m:t>
            </m:r>
          </m:sup>
        </m:sSubSup>
      </m:oMath>
    </w:p>
    <w:p w:rsidR="002A76DE" w:rsidRPr="00A56A9D" w:rsidRDefault="002A76DE" w:rsidP="002A76DE">
      <w:pPr>
        <w:rPr>
          <w:rFonts w:ascii="MT Extra" w:hAnsi="MT Extra"/>
          <w:sz w:val="22"/>
          <w:szCs w:val="22"/>
        </w:rPr>
      </w:pPr>
      <w:r>
        <w:tab/>
      </w:r>
      <w:r>
        <w:tab/>
      </w:r>
      <w:r>
        <w:tab/>
      </w:r>
      <w:r>
        <w:tab/>
      </w:r>
      <w:r>
        <w:tab/>
      </w:r>
      <w:r>
        <w:tab/>
        <w:t xml:space="preserve">   </w:t>
      </w:r>
      <w:r w:rsidRPr="00A56A9D">
        <w:rPr>
          <w:rFonts w:ascii="MT Extra" w:hAnsi="MT Extra"/>
          <w:sz w:val="22"/>
          <w:szCs w:val="22"/>
        </w:rPr>
        <w:t></w:t>
      </w:r>
      <w:r>
        <w:rPr>
          <w:rFonts w:ascii="MT Extra" w:hAnsi="MT Extra"/>
          <w:sz w:val="22"/>
          <w:szCs w:val="22"/>
        </w:rPr>
        <w:tab/>
      </w:r>
      <w:r>
        <w:rPr>
          <w:rFonts w:ascii="MT Extra" w:hAnsi="MT Extra"/>
          <w:sz w:val="22"/>
          <w:szCs w:val="22"/>
        </w:rPr>
        <w:tab/>
      </w:r>
      <w:r>
        <w:rPr>
          <w:rFonts w:ascii="MT Extra" w:hAnsi="MT Extra"/>
          <w:sz w:val="22"/>
          <w:szCs w:val="22"/>
        </w:rPr>
        <w:t></w:t>
      </w:r>
      <w:r>
        <w:rPr>
          <w:rFonts w:ascii="MT Extra" w:hAnsi="MT Extra"/>
          <w:sz w:val="22"/>
          <w:szCs w:val="22"/>
        </w:rPr>
        <w:t></w:t>
      </w:r>
      <w:r>
        <w:rPr>
          <w:rFonts w:ascii="MT Extra" w:hAnsi="MT Extra"/>
          <w:sz w:val="22"/>
          <w:szCs w:val="22"/>
        </w:rPr>
        <w:t></w:t>
      </w:r>
      <w:r>
        <w:rPr>
          <w:rFonts w:ascii="MT Extra" w:hAnsi="MT Extra"/>
          <w:sz w:val="22"/>
          <w:szCs w:val="22"/>
        </w:rPr>
        <w:t></w:t>
      </w:r>
    </w:p>
    <w:p w:rsidR="002A76DE" w:rsidRDefault="002A76DE" w:rsidP="002A76DE">
      <w:r>
        <w:tab/>
      </w:r>
      <w:r>
        <w:tab/>
      </w:r>
      <w:r>
        <w:tab/>
      </w:r>
      <w:r>
        <w:tab/>
      </w:r>
      <w:r>
        <w:tab/>
        <w:t xml:space="preserve">          </w:t>
      </w:r>
      <w:proofErr w:type="gramStart"/>
      <w:r>
        <w:t>Pb(</w:t>
      </w:r>
      <w:proofErr w:type="gramEnd"/>
      <w:r>
        <w:t>OH)</w:t>
      </w:r>
      <w:r>
        <w:rPr>
          <w:vertAlign w:val="subscript"/>
        </w:rPr>
        <w:t>2</w:t>
      </w:r>
      <w:r>
        <w:rPr>
          <w:vertAlign w:val="subscript"/>
        </w:rPr>
        <w:tab/>
      </w:r>
      <w:r>
        <w:tab/>
      </w:r>
      <m:oMath>
        <m:sSub>
          <m:sSubPr>
            <m:ctrlPr>
              <w:rPr>
                <w:rFonts w:ascii="Cambria Math" w:hAnsi="Cambria Math"/>
              </w:rPr>
            </m:ctrlPr>
          </m:sSubPr>
          <m:e>
            <m:r>
              <m:rPr>
                <m:nor/>
              </m:rPr>
              <m:t>H</m:t>
            </m:r>
          </m:e>
          <m:sub>
            <m:r>
              <m:rPr>
                <m:nor/>
              </m:rPr>
              <m:t>2</m:t>
            </m:r>
          </m:sub>
        </m:sSub>
        <m:r>
          <m:rPr>
            <m:nor/>
          </m:rPr>
          <m:t>P</m:t>
        </m:r>
        <m:sSubSup>
          <m:sSubSupPr>
            <m:ctrlPr>
              <w:rPr>
                <w:rFonts w:ascii="Cambria Math" w:hAnsi="Cambria Math"/>
                <w:i/>
              </w:rPr>
            </m:ctrlPr>
          </m:sSubSupPr>
          <m:e>
            <m:r>
              <m:rPr>
                <m:nor/>
              </m:rPr>
              <m:t>O</m:t>
            </m:r>
          </m:e>
          <m:sub>
            <m:r>
              <m:rPr>
                <m:nor/>
              </m:rPr>
              <m:t>4</m:t>
            </m:r>
          </m:sub>
          <m:sup>
            <m:r>
              <w:rPr>
                <w:rFonts w:ascii="Cambria Math"/>
              </w:rPr>
              <m:t>-</m:t>
            </m:r>
          </m:sup>
        </m:sSubSup>
      </m:oMath>
    </w:p>
    <w:p w:rsidR="002A76DE" w:rsidRPr="00A56A9D" w:rsidRDefault="002A76DE" w:rsidP="002A76DE">
      <w:pPr>
        <w:pStyle w:val="Footer"/>
        <w:tabs>
          <w:tab w:val="clear" w:pos="4320"/>
          <w:tab w:val="clear" w:pos="8640"/>
        </w:tabs>
        <w:rPr>
          <w:rFonts w:ascii="MT Extra" w:hAnsi="MT Extra"/>
          <w:sz w:val="22"/>
          <w:szCs w:val="22"/>
        </w:rPr>
      </w:pPr>
      <w:r>
        <w:tab/>
      </w:r>
      <w:r>
        <w:tab/>
      </w:r>
      <w:r>
        <w:tab/>
      </w:r>
      <w:r>
        <w:tab/>
      </w:r>
      <w:r>
        <w:tab/>
      </w:r>
      <w:r>
        <w:tab/>
        <w:t xml:space="preserve">   </w:t>
      </w:r>
      <w:r w:rsidRPr="00A56A9D">
        <w:rPr>
          <w:rFonts w:ascii="MT Extra" w:hAnsi="MT Extra"/>
          <w:sz w:val="22"/>
          <w:szCs w:val="22"/>
        </w:rPr>
        <w:t></w:t>
      </w:r>
      <w:r>
        <w:rPr>
          <w:rFonts w:ascii="MT Extra" w:hAnsi="MT Extra"/>
          <w:sz w:val="22"/>
          <w:szCs w:val="22"/>
        </w:rPr>
        <w:tab/>
      </w:r>
      <w:r>
        <w:rPr>
          <w:rFonts w:ascii="MT Extra" w:hAnsi="MT Extra"/>
          <w:sz w:val="22"/>
          <w:szCs w:val="22"/>
        </w:rPr>
        <w:tab/>
      </w:r>
      <w:r>
        <w:rPr>
          <w:rFonts w:ascii="MT Extra" w:hAnsi="MT Extra"/>
          <w:sz w:val="22"/>
          <w:szCs w:val="22"/>
        </w:rPr>
        <w:t></w:t>
      </w:r>
      <w:r>
        <w:rPr>
          <w:rFonts w:ascii="MT Extra" w:hAnsi="MT Extra"/>
          <w:sz w:val="22"/>
          <w:szCs w:val="22"/>
        </w:rPr>
        <w:t></w:t>
      </w:r>
      <w:r>
        <w:rPr>
          <w:rFonts w:ascii="MT Extra" w:hAnsi="MT Extra"/>
          <w:sz w:val="22"/>
          <w:szCs w:val="22"/>
        </w:rPr>
        <w:t></w:t>
      </w:r>
      <w:r>
        <w:rPr>
          <w:rFonts w:ascii="MT Extra" w:hAnsi="MT Extra"/>
          <w:sz w:val="22"/>
          <w:szCs w:val="22"/>
        </w:rPr>
        <w:t></w:t>
      </w:r>
    </w:p>
    <w:p w:rsidR="002A76DE" w:rsidRDefault="002A76DE" w:rsidP="002A76DE">
      <w:r>
        <w:tab/>
      </w:r>
      <w:r>
        <w:tab/>
      </w:r>
      <w:r>
        <w:tab/>
      </w:r>
      <w:r>
        <w:tab/>
      </w:r>
      <w:r>
        <w:tab/>
        <w:t xml:space="preserve">          </w:t>
      </w:r>
      <m:oMath>
        <m:r>
          <m:rPr>
            <m:nor/>
          </m:rPr>
          <m:t>Pb</m:t>
        </m:r>
        <m:sSubSup>
          <m:sSubSupPr>
            <m:ctrlPr>
              <w:rPr>
                <w:rFonts w:ascii="Cambria Math" w:hAnsi="Cambria Math"/>
                <w:i/>
              </w:rPr>
            </m:ctrlPr>
          </m:sSubSupPr>
          <m:e>
            <m:r>
              <m:rPr>
                <m:nor/>
              </m:rPr>
              <m:t>(OH)</m:t>
            </m:r>
          </m:e>
          <m:sub>
            <m:r>
              <m:rPr>
                <m:nor/>
              </m:rPr>
              <m:t>3</m:t>
            </m:r>
          </m:sub>
          <m:sup>
            <m:r>
              <w:rPr>
                <w:rFonts w:ascii="Cambria Math" w:hAnsi="Cambria Math"/>
              </w:rPr>
              <m:t>-</m:t>
            </m:r>
          </m:sup>
        </m:sSubSup>
      </m:oMath>
      <w:r>
        <w:tab/>
        <w:t>H</w:t>
      </w:r>
      <w:r>
        <w:rPr>
          <w:vertAlign w:val="subscript"/>
        </w:rPr>
        <w:t>3</w:t>
      </w:r>
      <w:r>
        <w:t>PO</w:t>
      </w:r>
      <w:r>
        <w:rPr>
          <w:vertAlign w:val="subscript"/>
        </w:rPr>
        <w:t>4</w:t>
      </w:r>
    </w:p>
    <w:p w:rsidR="002A76DE" w:rsidRDefault="002A76DE" w:rsidP="002A76DE"/>
    <w:p w:rsidR="002A76DE" w:rsidRDefault="002A76DE" w:rsidP="002A76DE">
      <w:r>
        <w:t xml:space="preserve">The approach in this case is going to be analogous to what we just did for the protonation of the phosphate ion.  We know the concentration of hydroxide because the pH is known.  This enables us to calculate an </w:t>
      </w:r>
      <m:oMath>
        <m:sSub>
          <m:sSubPr>
            <m:ctrlPr>
              <w:rPr>
                <w:rFonts w:ascii="Cambria Math" w:hAnsi="Cambria Math"/>
              </w:rPr>
            </m:ctrlPr>
          </m:sSubPr>
          <m:e>
            <m:r>
              <m:rPr>
                <m:nor/>
              </m:rPr>
              <m:t>α</m:t>
            </m:r>
          </m:e>
          <m:sub>
            <m:sSup>
              <m:sSupPr>
                <m:ctrlPr>
                  <w:rPr>
                    <w:rFonts w:ascii="Cambria Math" w:hAnsi="Cambria Math"/>
                    <w:i/>
                  </w:rPr>
                </m:ctrlPr>
              </m:sSupPr>
              <m:e>
                <m:r>
                  <m:rPr>
                    <m:nor/>
                  </m:rPr>
                  <m:t>Pb</m:t>
                </m:r>
              </m:e>
              <m:sup>
                <m:r>
                  <m:rPr>
                    <m:nor/>
                  </m:rPr>
                  <m:t>2+</m:t>
                </m:r>
              </m:sup>
            </m:sSup>
          </m:sub>
        </m:sSub>
      </m:oMath>
      <w:r>
        <w:t xml:space="preserve"> value and incorporate that into the </w:t>
      </w:r>
      <w:proofErr w:type="spellStart"/>
      <w:r>
        <w:t>K</w:t>
      </w:r>
      <w:r>
        <w:rPr>
          <w:vertAlign w:val="subscript"/>
        </w:rPr>
        <w:t>sp</w:t>
      </w:r>
      <w:proofErr w:type="spellEnd"/>
      <w:r>
        <w:t xml:space="preserve"> expression.</w:t>
      </w:r>
    </w:p>
    <w:p w:rsidR="002A76DE" w:rsidRDefault="002A76DE" w:rsidP="002A76DE"/>
    <w:p w:rsidR="002A76DE" w:rsidRDefault="002A76DE" w:rsidP="002A76DE">
      <w:r>
        <w:lastRenderedPageBreak/>
        <w:t>The next step is to write two expressions for the solubility, one in terms of lead species, the other in terms of phosphate species.</w:t>
      </w:r>
    </w:p>
    <w:p w:rsidR="002A76DE" w:rsidRDefault="002A76DE" w:rsidP="002A76DE"/>
    <w:p w:rsidR="002A76DE" w:rsidRDefault="002A76DE" w:rsidP="002A76DE">
      <w:r>
        <w:t>The equation in terms of phosphate is identical to what was just done in part (b).</w:t>
      </w:r>
    </w:p>
    <w:p w:rsidR="002A76DE" w:rsidRDefault="002A76DE" w:rsidP="002A76DE"/>
    <w:p w:rsidR="002A76DE" w:rsidRPr="00C5557C" w:rsidRDefault="002A76DE" w:rsidP="002A76DE">
      <w:pPr>
        <w:jc w:val="center"/>
        <w:rPr>
          <w:rFonts w:ascii="Cambria Math" w:hAnsi="Cambria Math"/>
          <w:oMath/>
        </w:rPr>
      </w:pPr>
      <m:oMathPara>
        <m:oMath>
          <m:r>
            <m:rPr>
              <m:nor/>
            </m:rPr>
            <m:t>S =</m:t>
          </m:r>
          <m:r>
            <w:rPr>
              <w:rFonts w:ascii="Cambria Math"/>
            </w:rPr>
            <m:t xml:space="preserve"> </m:t>
          </m:r>
          <m:f>
            <m:fPr>
              <m:ctrlPr>
                <w:rPr>
                  <w:rFonts w:ascii="Cambria Math" w:hAnsi="Cambria Math"/>
                  <w:i/>
                </w:rPr>
              </m:ctrlPr>
            </m:fPr>
            <m:num>
              <m:sSub>
                <m:sSubPr>
                  <m:ctrlPr>
                    <w:rPr>
                      <w:rFonts w:ascii="Cambria Math" w:hAnsi="Cambria Math"/>
                      <w:i/>
                    </w:rPr>
                  </m:ctrlPr>
                </m:sSubPr>
                <m:e>
                  <m:d>
                    <m:dPr>
                      <m:begChr m:val="["/>
                      <m:endChr m:val="]"/>
                      <m:ctrlPr>
                        <w:rPr>
                          <w:rFonts w:ascii="Cambria Math" w:hAnsi="Cambria Math"/>
                          <w:i/>
                        </w:rPr>
                      </m:ctrlPr>
                    </m:dPr>
                    <m:e>
                      <m:r>
                        <m:rPr>
                          <m:nor/>
                        </m:rPr>
                        <m:t>P</m:t>
                      </m:r>
                      <m:sSub>
                        <m:sSubPr>
                          <m:ctrlPr>
                            <w:rPr>
                              <w:rFonts w:ascii="Cambria Math" w:hAnsi="Cambria Math"/>
                              <w:i/>
                            </w:rPr>
                          </m:ctrlPr>
                        </m:sSubPr>
                        <m:e>
                          <m:r>
                            <m:rPr>
                              <m:nor/>
                            </m:rPr>
                            <m:t>O</m:t>
                          </m:r>
                        </m:e>
                        <m:sub>
                          <m:r>
                            <m:rPr>
                              <m:nor/>
                            </m:rPr>
                            <m:t>4</m:t>
                          </m:r>
                        </m:sub>
                      </m:sSub>
                    </m:e>
                  </m:d>
                </m:e>
                <m:sub>
                  <m:r>
                    <m:rPr>
                      <m:nor/>
                    </m:rPr>
                    <m:t>TOT</m:t>
                  </m:r>
                </m:sub>
              </m:sSub>
            </m:num>
            <m:den>
              <m:r>
                <m:rPr>
                  <m:nor/>
                </m:rPr>
                <m:t>2</m:t>
              </m:r>
            </m:den>
          </m:f>
          <m:r>
            <m:rPr>
              <m:nor/>
            </m:rPr>
            <m:t xml:space="preserve">                        </m:t>
          </m:r>
          <m:sSub>
            <m:sSubPr>
              <m:ctrlPr>
                <w:rPr>
                  <w:rFonts w:ascii="Cambria Math" w:hAnsi="Cambria Math"/>
                  <w:i/>
                </w:rPr>
              </m:ctrlPr>
            </m:sSubPr>
            <m:e>
              <m:d>
                <m:dPr>
                  <m:begChr m:val="["/>
                  <m:endChr m:val="]"/>
                  <m:ctrlPr>
                    <w:rPr>
                      <w:rFonts w:ascii="Cambria Math" w:hAnsi="Cambria Math"/>
                      <w:i/>
                    </w:rPr>
                  </m:ctrlPr>
                </m:dPr>
                <m:e>
                  <m:r>
                    <m:rPr>
                      <m:nor/>
                    </m:rPr>
                    <m:t>P</m:t>
                  </m:r>
                  <m:sSub>
                    <m:sSubPr>
                      <m:ctrlPr>
                        <w:rPr>
                          <w:rFonts w:ascii="Cambria Math" w:hAnsi="Cambria Math"/>
                          <w:i/>
                        </w:rPr>
                      </m:ctrlPr>
                    </m:sSubPr>
                    <m:e>
                      <m:r>
                        <m:rPr>
                          <m:nor/>
                        </m:rPr>
                        <m:t>O</m:t>
                      </m:r>
                    </m:e>
                    <m:sub>
                      <m:r>
                        <m:rPr>
                          <m:nor/>
                        </m:rPr>
                        <m:t>4</m:t>
                      </m:r>
                    </m:sub>
                  </m:sSub>
                </m:e>
              </m:d>
            </m:e>
            <m:sub>
              <m:r>
                <m:rPr>
                  <m:nor/>
                </m:rPr>
                <m:t>TOT</m:t>
              </m:r>
            </m:sub>
          </m:sSub>
          <m:r>
            <m:rPr>
              <m:nor/>
            </m:rPr>
            <m:t xml:space="preserve"> = 2S</m:t>
          </m:r>
        </m:oMath>
      </m:oMathPara>
    </w:p>
    <w:p w:rsidR="002A76DE" w:rsidRDefault="002A76DE" w:rsidP="002A76DE"/>
    <w:p w:rsidR="002A76DE" w:rsidRDefault="002A76DE" w:rsidP="002A76DE">
      <w:pPr>
        <w:jc w:val="center"/>
      </w:pPr>
      <w:r>
        <w:t>[</w:t>
      </w:r>
      <m:oMath>
        <m:r>
          <m:rPr>
            <m:nor/>
          </m:rPr>
          <m:t>P</m:t>
        </m:r>
        <m:sSubSup>
          <m:sSubSupPr>
            <m:ctrlPr>
              <w:rPr>
                <w:rFonts w:ascii="Cambria Math" w:hAnsi="Cambria Math"/>
                <w:i/>
              </w:rPr>
            </m:ctrlPr>
          </m:sSubSupPr>
          <m:e>
            <m:r>
              <m:rPr>
                <m:nor/>
              </m:rPr>
              <m:t>O</m:t>
            </m:r>
          </m:e>
          <m:sub>
            <m:r>
              <m:rPr>
                <m:nor/>
              </m:rPr>
              <m:t>4</m:t>
            </m:r>
          </m:sub>
          <m:sup>
            <m:r>
              <m:rPr>
                <m:nor/>
              </m:rPr>
              <m:t>3</m:t>
            </m:r>
            <m:r>
              <w:rPr>
                <w:rFonts w:ascii="Cambria Math" w:hAnsi="Cambria Math"/>
              </w:rPr>
              <m:t>-</m:t>
            </m:r>
          </m:sup>
        </m:sSubSup>
      </m:oMath>
      <w:r>
        <w:t xml:space="preserve">] = </w:t>
      </w:r>
      <m:oMath>
        <m:sSub>
          <m:sSubPr>
            <m:ctrlPr>
              <w:rPr>
                <w:rFonts w:ascii="Cambria Math" w:hAnsi="Cambria Math"/>
                <w:i/>
              </w:rPr>
            </m:ctrlPr>
          </m:sSubPr>
          <m:e>
            <m:r>
              <m:rPr>
                <m:nor/>
              </m:rPr>
              <m:t>α</m:t>
            </m:r>
          </m:e>
          <m:sub>
            <m:r>
              <m:rPr>
                <m:nor/>
              </m:rPr>
              <m:t>P</m:t>
            </m:r>
            <m:sSubSup>
              <m:sSubSupPr>
                <m:ctrlPr>
                  <w:rPr>
                    <w:rFonts w:ascii="Cambria Math" w:hAnsi="Cambria Math"/>
                    <w:i/>
                  </w:rPr>
                </m:ctrlPr>
              </m:sSubSupPr>
              <m:e>
                <m:r>
                  <m:rPr>
                    <m:nor/>
                  </m:rPr>
                  <m:t>O</m:t>
                </m:r>
              </m:e>
              <m:sub>
                <m:r>
                  <m:rPr>
                    <m:nor/>
                  </m:rPr>
                  <m:t>4</m:t>
                </m:r>
              </m:sub>
              <m:sup>
                <m:r>
                  <m:rPr>
                    <m:nor/>
                  </m:rPr>
                  <m:t>3</m:t>
                </m:r>
                <m:r>
                  <w:rPr>
                    <w:rFonts w:ascii="Cambria Math" w:hAnsi="Cambria Math"/>
                  </w:rPr>
                  <m:t>-</m:t>
                </m:r>
              </m:sup>
            </m:sSubSup>
          </m:sub>
        </m:sSub>
      </m:oMath>
      <w:r>
        <w:t>[PO</w:t>
      </w:r>
      <w:proofErr w:type="gramStart"/>
      <w:r>
        <w:rPr>
          <w:vertAlign w:val="subscript"/>
        </w:rPr>
        <w:t>4</w:t>
      </w:r>
      <w:r>
        <w:t>]</w:t>
      </w:r>
      <w:r>
        <w:rPr>
          <w:vertAlign w:val="subscript"/>
        </w:rPr>
        <w:t>TOT</w:t>
      </w:r>
      <w:proofErr w:type="gramEnd"/>
      <w:r>
        <w:t xml:space="preserve"> = </w:t>
      </w:r>
      <m:oMath>
        <m:sSub>
          <m:sSubPr>
            <m:ctrlPr>
              <w:rPr>
                <w:rFonts w:ascii="Cambria Math" w:hAnsi="Cambria Math"/>
                <w:i/>
              </w:rPr>
            </m:ctrlPr>
          </m:sSubPr>
          <m:e>
            <m:r>
              <m:rPr>
                <m:nor/>
              </m:rPr>
              <m:t>α</m:t>
            </m:r>
          </m:e>
          <m:sub>
            <m:r>
              <m:rPr>
                <m:nor/>
              </m:rPr>
              <m:t>P</m:t>
            </m:r>
            <m:sSubSup>
              <m:sSubSupPr>
                <m:ctrlPr>
                  <w:rPr>
                    <w:rFonts w:ascii="Cambria Math" w:hAnsi="Cambria Math"/>
                    <w:i/>
                  </w:rPr>
                </m:ctrlPr>
              </m:sSubSupPr>
              <m:e>
                <m:r>
                  <m:rPr>
                    <m:nor/>
                  </m:rPr>
                  <m:t>O</m:t>
                </m:r>
              </m:e>
              <m:sub>
                <m:r>
                  <m:rPr>
                    <m:nor/>
                  </m:rPr>
                  <m:t>4</m:t>
                </m:r>
              </m:sub>
              <m:sup>
                <m:r>
                  <m:rPr>
                    <m:nor/>
                  </m:rPr>
                  <m:t>3</m:t>
                </m:r>
                <m:r>
                  <w:rPr>
                    <w:rFonts w:ascii="Cambria Math" w:hAnsi="Cambria Math"/>
                  </w:rPr>
                  <m:t>-</m:t>
                </m:r>
              </m:sup>
            </m:sSubSup>
          </m:sub>
        </m:sSub>
      </m:oMath>
      <w:r>
        <w:t>(2S)</w:t>
      </w:r>
    </w:p>
    <w:p w:rsidR="002A76DE" w:rsidRDefault="002A76DE" w:rsidP="002A76DE"/>
    <w:p w:rsidR="002A76DE" w:rsidRDefault="002A76DE" w:rsidP="002A76DE">
      <w:r>
        <w:t>The equation for lead is as follows:</w:t>
      </w:r>
    </w:p>
    <w:p w:rsidR="002A76DE" w:rsidRDefault="002A76DE" w:rsidP="002A76DE"/>
    <w:p w:rsidR="002A76DE" w:rsidRDefault="002A76DE" w:rsidP="002A76DE">
      <w:pPr>
        <w:rPr>
          <w:rFonts w:ascii="Cambria Math"/>
        </w:rPr>
      </w:pPr>
      <m:oMathPara>
        <m:oMath>
          <m:r>
            <m:rPr>
              <m:nor/>
            </m:rPr>
            <m:t xml:space="preserve">S = </m:t>
          </m:r>
          <m:f>
            <m:fPr>
              <m:ctrlPr>
                <w:rPr>
                  <w:rFonts w:ascii="Cambria Math" w:hAnsi="Cambria Math"/>
                  <w:i/>
                </w:rPr>
              </m:ctrlPr>
            </m:fPr>
            <m:num>
              <m:d>
                <m:dPr>
                  <m:begChr m:val="["/>
                  <m:endChr m:val="]"/>
                  <m:ctrlPr>
                    <w:rPr>
                      <w:rFonts w:ascii="Cambria Math" w:hAnsi="Cambria Math"/>
                      <w:i/>
                    </w:rPr>
                  </m:ctrlPr>
                </m:dPr>
                <m:e>
                  <m:sSup>
                    <m:sSupPr>
                      <m:ctrlPr>
                        <w:rPr>
                          <w:rFonts w:ascii="Cambria Math" w:hAnsi="Cambria Math"/>
                        </w:rPr>
                      </m:ctrlPr>
                    </m:sSupPr>
                    <m:e>
                      <m:r>
                        <m:rPr>
                          <m:nor/>
                        </m:rPr>
                        <m:t>Pb</m:t>
                      </m:r>
                    </m:e>
                    <m:sup>
                      <m:r>
                        <m:rPr>
                          <m:nor/>
                        </m:rPr>
                        <m:t>2+</m:t>
                      </m:r>
                    </m:sup>
                  </m:sSup>
                </m:e>
              </m:d>
              <m:r>
                <m:rPr>
                  <m:nor/>
                </m:rPr>
                <m:t xml:space="preserve"> + </m:t>
              </m:r>
              <m:d>
                <m:dPr>
                  <m:begChr m:val="["/>
                  <m:endChr m:val="]"/>
                  <m:ctrlPr>
                    <w:rPr>
                      <w:rFonts w:ascii="Cambria Math" w:hAnsi="Cambria Math"/>
                      <w:i/>
                    </w:rPr>
                  </m:ctrlPr>
                </m:dPr>
                <m:e>
                  <m:r>
                    <m:rPr>
                      <m:nor/>
                    </m:rPr>
                    <m:t>Pb</m:t>
                  </m:r>
                  <m:sSup>
                    <m:sSupPr>
                      <m:ctrlPr>
                        <w:rPr>
                          <w:rFonts w:ascii="Cambria Math" w:hAnsi="Cambria Math"/>
                        </w:rPr>
                      </m:ctrlPr>
                    </m:sSupPr>
                    <m:e>
                      <m:r>
                        <m:rPr>
                          <m:nor/>
                        </m:rPr>
                        <m:t>(OH)</m:t>
                      </m:r>
                    </m:e>
                    <m:sup>
                      <m:r>
                        <m:rPr>
                          <m:nor/>
                        </m:rPr>
                        <m:t>+</m:t>
                      </m:r>
                    </m:sup>
                  </m:sSup>
                </m:e>
              </m:d>
              <m:r>
                <m:rPr>
                  <m:nor/>
                </m:rPr>
                <m:t xml:space="preserve"> + </m:t>
              </m:r>
              <m:d>
                <m:dPr>
                  <m:begChr m:val="["/>
                  <m:endChr m:val="]"/>
                  <m:ctrlPr>
                    <w:rPr>
                      <w:rFonts w:ascii="Cambria Math" w:hAnsi="Cambria Math"/>
                      <w:i/>
                    </w:rPr>
                  </m:ctrlPr>
                </m:dPr>
                <m:e>
                  <m:r>
                    <m:rPr>
                      <m:nor/>
                    </m:rPr>
                    <m:t>Pb</m:t>
                  </m:r>
                  <m:sSub>
                    <m:sSubPr>
                      <m:ctrlPr>
                        <w:rPr>
                          <w:rFonts w:ascii="Cambria Math" w:hAnsi="Cambria Math"/>
                        </w:rPr>
                      </m:ctrlPr>
                    </m:sSubPr>
                    <m:e>
                      <m:r>
                        <m:rPr>
                          <m:nor/>
                        </m:rPr>
                        <m:t>(OH)</m:t>
                      </m:r>
                    </m:e>
                    <m:sub>
                      <m:r>
                        <m:rPr>
                          <m:nor/>
                        </m:rPr>
                        <m:t>2</m:t>
                      </m:r>
                    </m:sub>
                  </m:sSub>
                </m:e>
              </m:d>
              <m:r>
                <m:rPr>
                  <m:nor/>
                </m:rPr>
                <m:t xml:space="preserve"> + </m:t>
              </m:r>
              <m:d>
                <m:dPr>
                  <m:begChr m:val="["/>
                  <m:endChr m:val="]"/>
                  <m:ctrlPr>
                    <w:rPr>
                      <w:rFonts w:ascii="Cambria Math" w:hAnsi="Cambria Math"/>
                      <w:i/>
                    </w:rPr>
                  </m:ctrlPr>
                </m:dPr>
                <m:e>
                  <m:r>
                    <m:rPr>
                      <m:nor/>
                    </m:rPr>
                    <m:t>Pb</m:t>
                  </m:r>
                  <m:sSubSup>
                    <m:sSubSupPr>
                      <m:ctrlPr>
                        <w:rPr>
                          <w:rFonts w:ascii="Cambria Math" w:hAnsi="Cambria Math"/>
                          <w:i/>
                        </w:rPr>
                      </m:ctrlPr>
                    </m:sSubSupPr>
                    <m:e>
                      <m:r>
                        <m:rPr>
                          <m:nor/>
                        </m:rPr>
                        <m:t>(OH)</m:t>
                      </m:r>
                    </m:e>
                    <m:sub>
                      <m:r>
                        <m:rPr>
                          <m:nor/>
                        </m:rPr>
                        <m:t>3</m:t>
                      </m:r>
                    </m:sub>
                    <m:sup>
                      <m:r>
                        <w:rPr>
                          <w:rFonts w:ascii="Cambria Math" w:hAnsi="Cambria Math"/>
                        </w:rPr>
                        <m:t>-</m:t>
                      </m:r>
                    </m:sup>
                  </m:sSubSup>
                </m:e>
              </m:d>
            </m:num>
            <m:den>
              <m:r>
                <m:rPr>
                  <m:nor/>
                </m:rPr>
                <m:t>3</m:t>
              </m:r>
            </m:den>
          </m:f>
          <m:r>
            <m:rPr>
              <m:nor/>
            </m:rPr>
            <m:t xml:space="preserve"> = </m:t>
          </m:r>
          <m:f>
            <m:fPr>
              <m:ctrlPr>
                <w:rPr>
                  <w:rFonts w:ascii="Cambria Math" w:hAnsi="Cambria Math"/>
                </w:rPr>
              </m:ctrlPr>
            </m:fPr>
            <m:num>
              <m:sSub>
                <m:sSubPr>
                  <m:ctrlPr>
                    <w:rPr>
                      <w:rFonts w:ascii="Cambria Math" w:hAnsi="Cambria Math"/>
                    </w:rPr>
                  </m:ctrlPr>
                </m:sSubPr>
                <m:e>
                  <m:d>
                    <m:dPr>
                      <m:begChr m:val="["/>
                      <m:endChr m:val="]"/>
                      <m:ctrlPr>
                        <w:rPr>
                          <w:rFonts w:ascii="Cambria Math" w:hAnsi="Cambria Math"/>
                        </w:rPr>
                      </m:ctrlPr>
                    </m:dPr>
                    <m:e>
                      <m:r>
                        <m:rPr>
                          <m:nor/>
                        </m:rPr>
                        <m:t>Pb</m:t>
                      </m:r>
                    </m:e>
                  </m:d>
                </m:e>
                <m:sub>
                  <m:r>
                    <m:rPr>
                      <m:nor/>
                    </m:rPr>
                    <m:t>TOT</m:t>
                  </m:r>
                </m:sub>
              </m:sSub>
            </m:num>
            <m:den>
              <m:r>
                <m:rPr>
                  <m:nor/>
                </m:rPr>
                <m:t>3</m:t>
              </m:r>
            </m:den>
          </m:f>
        </m:oMath>
      </m:oMathPara>
    </w:p>
    <w:p w:rsidR="002A76DE" w:rsidRDefault="002A76DE" w:rsidP="002A76DE">
      <w:pPr>
        <w:rPr>
          <w:rFonts w:ascii="Cambria Math"/>
        </w:rPr>
      </w:pPr>
    </w:p>
    <w:p w:rsidR="002A76DE" w:rsidRDefault="002A76DE" w:rsidP="002A76DE">
      <w:pPr>
        <w:jc w:val="center"/>
        <w:rPr>
          <w:rFonts w:ascii="Cambria Math"/>
        </w:rPr>
      </w:pPr>
      <w:r>
        <w:t>[Pb]</w:t>
      </w:r>
      <w:r>
        <w:rPr>
          <w:vertAlign w:val="subscript"/>
        </w:rPr>
        <w:t>TOT</w:t>
      </w:r>
      <w:r>
        <w:t xml:space="preserve"> = 3S</w:t>
      </w:r>
    </w:p>
    <w:p w:rsidR="002A76DE" w:rsidRDefault="002A76DE" w:rsidP="002A76DE">
      <w:pPr>
        <w:jc w:val="center"/>
        <w:rPr>
          <w:rFonts w:ascii="Cambria Math"/>
        </w:rPr>
      </w:pPr>
    </w:p>
    <w:p w:rsidR="002A76DE" w:rsidRPr="007763E4" w:rsidRDefault="002A76DE" w:rsidP="002A76DE">
      <w:pPr>
        <w:jc w:val="center"/>
        <w:rPr>
          <w:rFonts w:ascii="Cambria Math"/>
        </w:rPr>
      </w:pPr>
      <w:r>
        <w:t>[Pb</w:t>
      </w:r>
      <w:r>
        <w:rPr>
          <w:vertAlign w:val="superscript"/>
        </w:rPr>
        <w:t>2+</w:t>
      </w:r>
      <w:r>
        <w:t xml:space="preserve">] = </w:t>
      </w:r>
      <m:oMath>
        <m:sSub>
          <m:sSubPr>
            <m:ctrlPr>
              <w:rPr>
                <w:rFonts w:ascii="Cambria Math" w:hAnsi="Cambria Math"/>
              </w:rPr>
            </m:ctrlPr>
          </m:sSubPr>
          <m:e>
            <m:r>
              <m:rPr>
                <m:nor/>
              </m:rPr>
              <m:t>α</m:t>
            </m:r>
          </m:e>
          <m:sub>
            <m:sSup>
              <m:sSupPr>
                <m:ctrlPr>
                  <w:rPr>
                    <w:rFonts w:ascii="Cambria Math" w:hAnsi="Cambria Math"/>
                    <w:i/>
                  </w:rPr>
                </m:ctrlPr>
              </m:sSupPr>
              <m:e>
                <m:r>
                  <m:rPr>
                    <m:nor/>
                  </m:rPr>
                  <m:t>Pb</m:t>
                </m:r>
              </m:e>
              <m:sup>
                <m:r>
                  <m:rPr>
                    <m:nor/>
                  </m:rPr>
                  <m:t>2+</m:t>
                </m:r>
              </m:sup>
            </m:sSup>
          </m:sub>
        </m:sSub>
      </m:oMath>
      <w:r>
        <w:t>[Pb]</w:t>
      </w:r>
      <w:r>
        <w:rPr>
          <w:vertAlign w:val="subscript"/>
        </w:rPr>
        <w:t>TOT</w:t>
      </w:r>
      <w:r>
        <w:t xml:space="preserve"> = </w:t>
      </w:r>
      <m:oMath>
        <m:sSub>
          <m:sSubPr>
            <m:ctrlPr>
              <w:rPr>
                <w:rFonts w:ascii="Cambria Math" w:hAnsi="Cambria Math"/>
              </w:rPr>
            </m:ctrlPr>
          </m:sSubPr>
          <m:e>
            <m:r>
              <m:rPr>
                <m:nor/>
              </m:rPr>
              <m:t>α</m:t>
            </m:r>
          </m:e>
          <m:sub>
            <m:sSup>
              <m:sSupPr>
                <m:ctrlPr>
                  <w:rPr>
                    <w:rFonts w:ascii="Cambria Math" w:hAnsi="Cambria Math"/>
                    <w:i/>
                  </w:rPr>
                </m:ctrlPr>
              </m:sSupPr>
              <m:e>
                <m:r>
                  <m:rPr>
                    <m:nor/>
                  </m:rPr>
                  <m:t>Pb</m:t>
                </m:r>
              </m:e>
              <m:sup>
                <m:r>
                  <m:rPr>
                    <m:nor/>
                  </m:rPr>
                  <m:t>2+</m:t>
                </m:r>
              </m:sup>
            </m:sSup>
          </m:sub>
        </m:sSub>
      </m:oMath>
      <w:r>
        <w:t>(3S)</w:t>
      </w:r>
    </w:p>
    <w:p w:rsidR="002A76DE" w:rsidRDefault="002A76DE" w:rsidP="002A76DE"/>
    <w:p w:rsidR="002A76DE" w:rsidRDefault="002A76DE" w:rsidP="002A76DE"/>
    <w:p w:rsidR="002A76DE" w:rsidRDefault="002A76DE" w:rsidP="002A76DE">
      <w:r>
        <w:t xml:space="preserve">Evaluation of </w:t>
      </w:r>
      <m:oMath>
        <m:sSub>
          <m:sSubPr>
            <m:ctrlPr>
              <w:rPr>
                <w:rFonts w:ascii="Cambria Math" w:hAnsi="Cambria Math"/>
              </w:rPr>
            </m:ctrlPr>
          </m:sSubPr>
          <m:e>
            <m:r>
              <m:rPr>
                <m:nor/>
              </m:rPr>
              <m:t>α</m:t>
            </m:r>
          </m:e>
          <m:sub>
            <m:sSup>
              <m:sSupPr>
                <m:ctrlPr>
                  <w:rPr>
                    <w:rFonts w:ascii="Cambria Math" w:hAnsi="Cambria Math"/>
                    <w:i/>
                  </w:rPr>
                </m:ctrlPr>
              </m:sSupPr>
              <m:e>
                <m:r>
                  <m:rPr>
                    <m:nor/>
                  </m:rPr>
                  <m:t>Pb</m:t>
                </m:r>
              </m:e>
              <m:sup>
                <m:r>
                  <m:rPr>
                    <m:nor/>
                  </m:rPr>
                  <m:t>2+</m:t>
                </m:r>
              </m:sup>
            </m:sSup>
          </m:sub>
        </m:sSub>
      </m:oMath>
      <w:r>
        <w:t xml:space="preserve"> is done by writing the ratio of Pb</w:t>
      </w:r>
      <w:r>
        <w:rPr>
          <w:vertAlign w:val="superscript"/>
        </w:rPr>
        <w:t>2+</w:t>
      </w:r>
      <w:r>
        <w:t xml:space="preserve"> over the total, taking the reciprocal so that there is a set of individual terms, and then using the </w:t>
      </w:r>
      <w:proofErr w:type="spellStart"/>
      <w:r>
        <w:t>K</w:t>
      </w:r>
      <w:r>
        <w:rPr>
          <w:vertAlign w:val="subscript"/>
        </w:rPr>
        <w:t>f</w:t>
      </w:r>
      <w:proofErr w:type="spellEnd"/>
      <w:r>
        <w:t xml:space="preserve"> expressions for lead complexation with hydroxide to substitute in for each of the terms.  The final equation for 1/</w:t>
      </w:r>
      <m:oMath>
        <m:sSub>
          <m:sSubPr>
            <m:ctrlPr>
              <w:rPr>
                <w:rFonts w:ascii="Cambria Math" w:hAnsi="Cambria Math"/>
              </w:rPr>
            </m:ctrlPr>
          </m:sSubPr>
          <m:e>
            <m:r>
              <m:rPr>
                <m:nor/>
              </m:rPr>
              <m:t>α</m:t>
            </m:r>
          </m:e>
          <m:sub>
            <m:sSup>
              <m:sSupPr>
                <m:ctrlPr>
                  <w:rPr>
                    <w:rFonts w:ascii="Cambria Math" w:hAnsi="Cambria Math"/>
                    <w:i/>
                  </w:rPr>
                </m:ctrlPr>
              </m:sSupPr>
              <m:e>
                <m:r>
                  <m:rPr>
                    <m:nor/>
                  </m:rPr>
                  <m:t>Pb</m:t>
                </m:r>
              </m:e>
              <m:sup>
                <m:r>
                  <m:rPr>
                    <m:nor/>
                  </m:rPr>
                  <m:t>2+</m:t>
                </m:r>
              </m:sup>
            </m:sSup>
          </m:sub>
        </m:sSub>
      </m:oMath>
      <w:r>
        <w:t xml:space="preserve"> is shown below.</w:t>
      </w:r>
    </w:p>
    <w:p w:rsidR="002A76DE" w:rsidRDefault="002A76DE" w:rsidP="002A76DE"/>
    <w:p w:rsidR="002A76DE" w:rsidRDefault="002A76DE" w:rsidP="002A76DE">
      <m:oMathPara>
        <m:oMath>
          <m:f>
            <m:fPr>
              <m:ctrlPr>
                <w:rPr>
                  <w:rFonts w:ascii="Cambria Math" w:hAnsi="Cambria Math"/>
                  <w:i/>
                </w:rPr>
              </m:ctrlPr>
            </m:fPr>
            <m:num>
              <m:r>
                <m:rPr>
                  <m:nor/>
                </m:rPr>
                <m:t>1</m:t>
              </m:r>
            </m:num>
            <m:den>
              <m:sSub>
                <m:sSubPr>
                  <m:ctrlPr>
                    <w:rPr>
                      <w:rFonts w:ascii="Cambria Math" w:hAnsi="Cambria Math"/>
                    </w:rPr>
                  </m:ctrlPr>
                </m:sSubPr>
                <m:e>
                  <m:r>
                    <m:rPr>
                      <m:nor/>
                    </m:rPr>
                    <m:t>α</m:t>
                  </m:r>
                </m:e>
                <m:sub>
                  <m:sSup>
                    <m:sSupPr>
                      <m:ctrlPr>
                        <w:rPr>
                          <w:rFonts w:ascii="Cambria Math" w:hAnsi="Cambria Math"/>
                          <w:i/>
                        </w:rPr>
                      </m:ctrlPr>
                    </m:sSupPr>
                    <m:e>
                      <m:r>
                        <m:rPr>
                          <m:nor/>
                        </m:rPr>
                        <m:t>Pb</m:t>
                      </m:r>
                    </m:e>
                    <m:sup>
                      <m:r>
                        <m:rPr>
                          <m:nor/>
                        </m:rPr>
                        <m:t>2+</m:t>
                      </m:r>
                    </m:sup>
                  </m:sSup>
                </m:sub>
              </m:sSub>
            </m:den>
          </m:f>
          <m:r>
            <w:rPr>
              <w:rFonts w:ascii="Cambria Math"/>
            </w:rPr>
            <m:t xml:space="preserve"> </m:t>
          </m:r>
          <m:r>
            <m:rPr>
              <m:nor/>
            </m:rPr>
            <m:t>=</m:t>
          </m:r>
          <m:r>
            <w:rPr>
              <w:rFonts w:ascii="Cambria Math"/>
            </w:rPr>
            <m:t xml:space="preserve"> </m:t>
          </m:r>
          <m:sSub>
            <m:sSubPr>
              <m:ctrlPr>
                <w:rPr>
                  <w:rFonts w:ascii="Cambria Math" w:hAnsi="Cambria Math"/>
                  <w:i/>
                </w:rPr>
              </m:ctrlPr>
            </m:sSubPr>
            <m:e>
              <m:r>
                <m:rPr>
                  <m:nor/>
                </m:rPr>
                <m:t>K</m:t>
              </m:r>
            </m:e>
            <m:sub>
              <m:r>
                <m:rPr>
                  <m:nor/>
                </m:rPr>
                <m:t>f1</m:t>
              </m:r>
            </m:sub>
          </m:sSub>
          <m:sSub>
            <m:sSubPr>
              <m:ctrlPr>
                <w:rPr>
                  <w:rFonts w:ascii="Cambria Math" w:hAnsi="Cambria Math"/>
                  <w:i/>
                </w:rPr>
              </m:ctrlPr>
            </m:sSubPr>
            <m:e>
              <m:r>
                <m:rPr>
                  <m:nor/>
                </m:rPr>
                <m:t xml:space="preserve"> K</m:t>
              </m:r>
            </m:e>
            <m:sub>
              <m:r>
                <m:rPr>
                  <m:nor/>
                </m:rPr>
                <m:t>f2</m:t>
              </m:r>
            </m:sub>
          </m:sSub>
          <m:r>
            <m:rPr>
              <m:nor/>
            </m:rPr>
            <m:t xml:space="preserve"> </m:t>
          </m:r>
          <m:sSub>
            <m:sSubPr>
              <m:ctrlPr>
                <w:rPr>
                  <w:rFonts w:ascii="Cambria Math" w:hAnsi="Cambria Math"/>
                  <w:i/>
                </w:rPr>
              </m:ctrlPr>
            </m:sSubPr>
            <m:e>
              <m:r>
                <m:rPr>
                  <m:nor/>
                </m:rPr>
                <m:t>K</m:t>
              </m:r>
            </m:e>
            <m:sub>
              <m:r>
                <m:rPr>
                  <m:nor/>
                </m:rPr>
                <m:t>f3</m:t>
              </m:r>
            </m:sub>
          </m:sSub>
          <m:sSup>
            <m:sSupPr>
              <m:ctrlPr>
                <w:rPr>
                  <w:rFonts w:ascii="Cambria Math" w:hAnsi="Cambria Math"/>
                  <w:i/>
                </w:rPr>
              </m:ctrlPr>
            </m:sSupPr>
            <m:e>
              <m:d>
                <m:dPr>
                  <m:begChr m:val="["/>
                  <m:endChr m:val="]"/>
                  <m:ctrlPr>
                    <w:rPr>
                      <w:rFonts w:ascii="Cambria Math" w:hAnsi="Cambria Math"/>
                      <w:i/>
                    </w:rPr>
                  </m:ctrlPr>
                </m:dPr>
                <m:e>
                  <m:sSup>
                    <m:sSupPr>
                      <m:ctrlPr>
                        <w:rPr>
                          <w:rFonts w:ascii="Cambria Math" w:hAnsi="Cambria Math"/>
                          <w:i/>
                        </w:rPr>
                      </m:ctrlPr>
                    </m:sSupPr>
                    <m:e>
                      <m:r>
                        <m:rPr>
                          <m:nor/>
                        </m:rPr>
                        <m:t>OH</m:t>
                      </m:r>
                    </m:e>
                    <m:sup>
                      <m:r>
                        <w:rPr>
                          <w:rFonts w:ascii="Cambria Math" w:hAnsi="Cambria Math"/>
                        </w:rPr>
                        <m:t>-</m:t>
                      </m:r>
                    </m:sup>
                  </m:sSup>
                </m:e>
              </m:d>
            </m:e>
            <m:sup>
              <m:r>
                <m:rPr>
                  <m:nor/>
                </m:rPr>
                <m:t>3</m:t>
              </m:r>
            </m:sup>
          </m:sSup>
          <m:r>
            <m:rPr>
              <m:nor/>
            </m:rPr>
            <m:t xml:space="preserve"> +</m:t>
          </m:r>
          <m:r>
            <w:rPr>
              <w:rFonts w:ascii="Cambria Math"/>
            </w:rPr>
            <m:t xml:space="preserve"> </m:t>
          </m:r>
          <m:sSub>
            <m:sSubPr>
              <m:ctrlPr>
                <w:rPr>
                  <w:rFonts w:ascii="Cambria Math" w:hAnsi="Cambria Math"/>
                  <w:i/>
                </w:rPr>
              </m:ctrlPr>
            </m:sSubPr>
            <m:e>
              <m:r>
                <m:rPr>
                  <m:nor/>
                </m:rPr>
                <m:t>K</m:t>
              </m:r>
            </m:e>
            <m:sub>
              <m:r>
                <m:rPr>
                  <m:nor/>
                </m:rPr>
                <m:t>f1</m:t>
              </m:r>
            </m:sub>
          </m:sSub>
          <m:sSub>
            <m:sSubPr>
              <m:ctrlPr>
                <w:rPr>
                  <w:rFonts w:ascii="Cambria Math" w:hAnsi="Cambria Math"/>
                  <w:i/>
                </w:rPr>
              </m:ctrlPr>
            </m:sSubPr>
            <m:e>
              <m:r>
                <m:rPr>
                  <m:nor/>
                </m:rPr>
                <m:t xml:space="preserve"> K</m:t>
              </m:r>
            </m:e>
            <m:sub>
              <m:r>
                <m:rPr>
                  <m:nor/>
                </m:rPr>
                <m:t>f2</m:t>
              </m:r>
            </m:sub>
          </m:sSub>
          <m:sSup>
            <m:sSupPr>
              <m:ctrlPr>
                <w:rPr>
                  <w:rFonts w:ascii="Cambria Math" w:hAnsi="Cambria Math"/>
                  <w:i/>
                </w:rPr>
              </m:ctrlPr>
            </m:sSupPr>
            <m:e>
              <m:d>
                <m:dPr>
                  <m:begChr m:val="["/>
                  <m:endChr m:val="]"/>
                  <m:ctrlPr>
                    <w:rPr>
                      <w:rFonts w:ascii="Cambria Math" w:hAnsi="Cambria Math"/>
                      <w:i/>
                    </w:rPr>
                  </m:ctrlPr>
                </m:dPr>
                <m:e>
                  <m:sSup>
                    <m:sSupPr>
                      <m:ctrlPr>
                        <w:rPr>
                          <w:rFonts w:ascii="Cambria Math" w:hAnsi="Cambria Math"/>
                          <w:i/>
                        </w:rPr>
                      </m:ctrlPr>
                    </m:sSupPr>
                    <m:e>
                      <m:r>
                        <m:rPr>
                          <m:nor/>
                        </m:rPr>
                        <m:t>OH</m:t>
                      </m:r>
                    </m:e>
                    <m:sup>
                      <m:r>
                        <w:rPr>
                          <w:rFonts w:ascii="Cambria Math" w:hAnsi="Cambria Math"/>
                        </w:rPr>
                        <m:t>-</m:t>
                      </m:r>
                    </m:sup>
                  </m:sSup>
                </m:e>
              </m:d>
            </m:e>
            <m:sup>
              <m:r>
                <m:rPr>
                  <m:nor/>
                </m:rPr>
                <m:t>2</m:t>
              </m:r>
            </m:sup>
          </m:sSup>
          <m:r>
            <m:rPr>
              <m:nor/>
            </m:rPr>
            <m:t xml:space="preserve"> +</m:t>
          </m:r>
          <m:r>
            <w:rPr>
              <w:rFonts w:ascii="Cambria Math"/>
            </w:rPr>
            <m:t xml:space="preserve"> </m:t>
          </m:r>
          <m:sSub>
            <m:sSubPr>
              <m:ctrlPr>
                <w:rPr>
                  <w:rFonts w:ascii="Cambria Math" w:hAnsi="Cambria Math"/>
                  <w:i/>
                </w:rPr>
              </m:ctrlPr>
            </m:sSubPr>
            <m:e>
              <m:r>
                <m:rPr>
                  <m:nor/>
                </m:rPr>
                <m:t>K</m:t>
              </m:r>
            </m:e>
            <m:sub>
              <m:r>
                <m:rPr>
                  <m:nor/>
                </m:rPr>
                <m:t>f1</m:t>
              </m:r>
            </m:sub>
          </m:sSub>
          <m:d>
            <m:dPr>
              <m:begChr m:val="["/>
              <m:endChr m:val="]"/>
              <m:ctrlPr>
                <w:rPr>
                  <w:rFonts w:ascii="Cambria Math" w:hAnsi="Cambria Math"/>
                  <w:i/>
                </w:rPr>
              </m:ctrlPr>
            </m:dPr>
            <m:e>
              <m:sSup>
                <m:sSupPr>
                  <m:ctrlPr>
                    <w:rPr>
                      <w:rFonts w:ascii="Cambria Math" w:hAnsi="Cambria Math"/>
                      <w:i/>
                    </w:rPr>
                  </m:ctrlPr>
                </m:sSupPr>
                <m:e>
                  <m:r>
                    <m:rPr>
                      <m:nor/>
                    </m:rPr>
                    <m:t>OH</m:t>
                  </m:r>
                </m:e>
                <m:sup>
                  <m:r>
                    <w:rPr>
                      <w:rFonts w:ascii="Cambria Math" w:hAnsi="Cambria Math"/>
                    </w:rPr>
                    <m:t>-</m:t>
                  </m:r>
                </m:sup>
              </m:sSup>
            </m:e>
          </m:d>
          <m:r>
            <m:rPr>
              <m:nor/>
            </m:rPr>
            <m:t xml:space="preserve"> + 1</m:t>
          </m:r>
        </m:oMath>
      </m:oMathPara>
    </w:p>
    <w:p w:rsidR="002A76DE" w:rsidRDefault="002A76DE" w:rsidP="002A76DE"/>
    <w:p w:rsidR="002A76DE" w:rsidRDefault="002A76DE" w:rsidP="002A76DE">
      <w:r>
        <w:t xml:space="preserve">Evaluation of </w:t>
      </w:r>
      <m:oMath>
        <m:sSub>
          <m:sSubPr>
            <m:ctrlPr>
              <w:rPr>
                <w:rFonts w:ascii="Cambria Math" w:hAnsi="Cambria Math"/>
              </w:rPr>
            </m:ctrlPr>
          </m:sSubPr>
          <m:e>
            <m:r>
              <m:rPr>
                <m:nor/>
              </m:rPr>
              <m:t>α</m:t>
            </m:r>
          </m:e>
          <m:sub>
            <m:sSup>
              <m:sSupPr>
                <m:ctrlPr>
                  <w:rPr>
                    <w:rFonts w:ascii="Cambria Math" w:hAnsi="Cambria Math"/>
                    <w:i/>
                  </w:rPr>
                </m:ctrlPr>
              </m:sSupPr>
              <m:e>
                <m:r>
                  <m:rPr>
                    <m:nor/>
                  </m:rPr>
                  <m:t>Pb</m:t>
                </m:r>
              </m:e>
              <m:sup>
                <m:r>
                  <m:rPr>
                    <m:nor/>
                  </m:rPr>
                  <m:t>2+</m:t>
                </m:r>
              </m:sup>
            </m:sSup>
          </m:sub>
        </m:sSub>
      </m:oMath>
      <w:r>
        <w:t xml:space="preserve"> at a pH of 3 gives a value of 0.999984.  So very little of the lead actually complexes with hydroxide, which should not be that surprising given the small amount of hydroxide ion in solution at pH 3.</w:t>
      </w:r>
    </w:p>
    <w:p w:rsidR="002A76DE" w:rsidRDefault="002A76DE" w:rsidP="002A76DE">
      <w:pPr>
        <w:pStyle w:val="Footer"/>
        <w:tabs>
          <w:tab w:val="clear" w:pos="4320"/>
          <w:tab w:val="clear" w:pos="8640"/>
        </w:tabs>
      </w:pPr>
    </w:p>
    <w:p w:rsidR="002A76DE" w:rsidRDefault="002A76DE" w:rsidP="002A76DE">
      <w:r>
        <w:t>Above we have expressions for [Pb</w:t>
      </w:r>
      <w:r>
        <w:rPr>
          <w:vertAlign w:val="superscript"/>
        </w:rPr>
        <w:t>2+</w:t>
      </w:r>
      <w:r>
        <w:t>] and [</w:t>
      </w:r>
      <m:oMath>
        <m:r>
          <m:rPr>
            <m:nor/>
          </m:rPr>
          <m:t>P</m:t>
        </m:r>
        <m:sSubSup>
          <m:sSubSupPr>
            <m:ctrlPr>
              <w:rPr>
                <w:rFonts w:ascii="Cambria Math" w:hAnsi="Cambria Math"/>
                <w:i/>
              </w:rPr>
            </m:ctrlPr>
          </m:sSubSupPr>
          <m:e>
            <m:r>
              <m:rPr>
                <m:nor/>
              </m:rPr>
              <m:t>O</m:t>
            </m:r>
          </m:e>
          <m:sub>
            <m:r>
              <m:rPr>
                <m:nor/>
              </m:rPr>
              <m:t>4</m:t>
            </m:r>
          </m:sub>
          <m:sup>
            <m:r>
              <m:rPr>
                <m:nor/>
              </m:rPr>
              <m:t>3</m:t>
            </m:r>
            <m:r>
              <w:rPr>
                <w:rFonts w:ascii="Cambria Math" w:hAnsi="Cambria Math"/>
              </w:rPr>
              <m:t>-</m:t>
            </m:r>
          </m:sup>
        </m:sSubSup>
      </m:oMath>
      <w:r>
        <w:t xml:space="preserve">] that are in terms of </w:t>
      </w:r>
      <w:r>
        <w:rPr>
          <w:rFonts w:ascii="Symbol" w:hAnsi="Symbol"/>
          <w:sz w:val="22"/>
        </w:rPr>
        <w:t></w:t>
      </w:r>
      <w:r>
        <w:t xml:space="preserve">-values and S.  These can be substituted into the </w:t>
      </w:r>
      <w:proofErr w:type="spellStart"/>
      <w:r>
        <w:t>K</w:t>
      </w:r>
      <w:r>
        <w:rPr>
          <w:vertAlign w:val="subscript"/>
        </w:rPr>
        <w:t>sp</w:t>
      </w:r>
      <w:proofErr w:type="spellEnd"/>
      <w:r>
        <w:t xml:space="preserve"> expression to give the following:</w:t>
      </w:r>
    </w:p>
    <w:p w:rsidR="002A76DE" w:rsidRDefault="002A76DE" w:rsidP="002A76DE"/>
    <w:p w:rsidR="002A76DE" w:rsidRDefault="002A76DE" w:rsidP="002A76DE">
      <w:pPr>
        <w:jc w:val="center"/>
      </w:pPr>
      <w:proofErr w:type="spellStart"/>
      <w:r>
        <w:t>K</w:t>
      </w:r>
      <w:r>
        <w:rPr>
          <w:vertAlign w:val="subscript"/>
        </w:rPr>
        <w:t>sp</w:t>
      </w:r>
      <w:proofErr w:type="spellEnd"/>
      <w:r>
        <w:t xml:space="preserve"> = [Pb</w:t>
      </w:r>
      <w:r>
        <w:rPr>
          <w:vertAlign w:val="superscript"/>
        </w:rPr>
        <w:t>2+</w:t>
      </w:r>
      <w:r>
        <w:t>]</w:t>
      </w:r>
      <w:r>
        <w:rPr>
          <w:vertAlign w:val="superscript"/>
        </w:rPr>
        <w:t>3</w:t>
      </w:r>
      <w:r>
        <w:t>[</w:t>
      </w:r>
      <m:oMath>
        <m:r>
          <m:rPr>
            <m:nor/>
          </m:rPr>
          <m:t>P</m:t>
        </m:r>
        <m:sSubSup>
          <m:sSubSupPr>
            <m:ctrlPr>
              <w:rPr>
                <w:rFonts w:ascii="Cambria Math" w:hAnsi="Cambria Math"/>
                <w:i/>
              </w:rPr>
            </m:ctrlPr>
          </m:sSubSupPr>
          <m:e>
            <m:r>
              <m:rPr>
                <m:nor/>
              </m:rPr>
              <m:t>O</m:t>
            </m:r>
          </m:e>
          <m:sub>
            <m:r>
              <m:rPr>
                <m:nor/>
              </m:rPr>
              <m:t>4</m:t>
            </m:r>
          </m:sub>
          <m:sup>
            <m:r>
              <m:rPr>
                <m:nor/>
              </m:rPr>
              <m:t>3</m:t>
            </m:r>
            <m:r>
              <w:rPr>
                <w:rFonts w:ascii="Cambria Math" w:hAnsi="Cambria Math"/>
              </w:rPr>
              <m:t>-</m:t>
            </m:r>
          </m:sup>
        </m:sSubSup>
      </m:oMath>
      <w:r>
        <w:t>]</w:t>
      </w:r>
      <w:r>
        <w:rPr>
          <w:vertAlign w:val="superscript"/>
        </w:rPr>
        <w:t>2</w:t>
      </w:r>
      <w:r>
        <w:t xml:space="preserve"> = [</w:t>
      </w:r>
      <m:oMath>
        <m:sSub>
          <m:sSubPr>
            <m:ctrlPr>
              <w:rPr>
                <w:rFonts w:ascii="Cambria Math" w:hAnsi="Cambria Math"/>
              </w:rPr>
            </m:ctrlPr>
          </m:sSubPr>
          <m:e>
            <m:r>
              <m:rPr>
                <m:nor/>
              </m:rPr>
              <m:t>α</m:t>
            </m:r>
          </m:e>
          <m:sub>
            <m:sSup>
              <m:sSupPr>
                <m:ctrlPr>
                  <w:rPr>
                    <w:rFonts w:ascii="Cambria Math" w:hAnsi="Cambria Math"/>
                    <w:i/>
                  </w:rPr>
                </m:ctrlPr>
              </m:sSupPr>
              <m:e>
                <m:r>
                  <m:rPr>
                    <m:nor/>
                  </m:rPr>
                  <m:t>Pb</m:t>
                </m:r>
              </m:e>
              <m:sup>
                <m:r>
                  <m:rPr>
                    <m:nor/>
                  </m:rPr>
                  <m:t>2+</m:t>
                </m:r>
              </m:sup>
            </m:sSup>
          </m:sub>
        </m:sSub>
      </m:oMath>
      <w:r>
        <w:t>(3S)]</w:t>
      </w:r>
      <w:r>
        <w:rPr>
          <w:vertAlign w:val="superscript"/>
        </w:rPr>
        <w:t>3</w:t>
      </w:r>
      <w:r>
        <w:t>[</w:t>
      </w:r>
      <m:oMath>
        <m:sSub>
          <m:sSubPr>
            <m:ctrlPr>
              <w:rPr>
                <w:rFonts w:ascii="Cambria Math" w:hAnsi="Cambria Math"/>
                <w:i/>
              </w:rPr>
            </m:ctrlPr>
          </m:sSubPr>
          <m:e>
            <m:r>
              <m:rPr>
                <m:nor/>
              </m:rPr>
              <m:t>α</m:t>
            </m:r>
          </m:e>
          <m:sub>
            <m:r>
              <m:rPr>
                <m:nor/>
              </m:rPr>
              <m:t>P</m:t>
            </m:r>
            <m:sSubSup>
              <m:sSubSupPr>
                <m:ctrlPr>
                  <w:rPr>
                    <w:rFonts w:ascii="Cambria Math" w:hAnsi="Cambria Math"/>
                    <w:i/>
                  </w:rPr>
                </m:ctrlPr>
              </m:sSubSupPr>
              <m:e>
                <m:r>
                  <m:rPr>
                    <m:nor/>
                  </m:rPr>
                  <m:t>O</m:t>
                </m:r>
              </m:e>
              <m:sub>
                <m:r>
                  <m:rPr>
                    <m:nor/>
                  </m:rPr>
                  <m:t>4</m:t>
                </m:r>
              </m:sub>
              <m:sup>
                <m:r>
                  <m:rPr>
                    <m:nor/>
                  </m:rPr>
                  <m:t>3</m:t>
                </m:r>
                <m:r>
                  <w:rPr>
                    <w:rFonts w:ascii="Cambria Math" w:hAnsi="Cambria Math"/>
                  </w:rPr>
                  <m:t>-</m:t>
                </m:r>
              </m:sup>
            </m:sSubSup>
          </m:sub>
        </m:sSub>
      </m:oMath>
      <w:r>
        <w:t>(2S)]</w:t>
      </w:r>
      <w:r>
        <w:rPr>
          <w:vertAlign w:val="superscript"/>
        </w:rPr>
        <w:t>2</w:t>
      </w:r>
      <w:r>
        <w:t xml:space="preserve"> = 8.1</w:t>
      </w:r>
      <m:oMath>
        <m:r>
          <m:rPr>
            <m:nor/>
          </m:rPr>
          <m:t>×</m:t>
        </m:r>
      </m:oMath>
      <w:r>
        <w:t>10</w:t>
      </w:r>
      <w:r>
        <w:rPr>
          <w:vertAlign w:val="superscript"/>
        </w:rPr>
        <w:t>-47</w:t>
      </w:r>
    </w:p>
    <w:p w:rsidR="002A76DE" w:rsidRDefault="002A76DE" w:rsidP="002A76DE">
      <w:pPr>
        <w:jc w:val="center"/>
      </w:pPr>
    </w:p>
    <w:p w:rsidR="002A76DE" w:rsidRDefault="002A76DE" w:rsidP="002A76DE">
      <w:pPr>
        <w:jc w:val="center"/>
      </w:pPr>
      <w:r>
        <w:t>8.1</w:t>
      </w:r>
      <m:oMath>
        <m:r>
          <m:rPr>
            <m:nor/>
          </m:rPr>
          <m:t>×</m:t>
        </m:r>
      </m:oMath>
      <w:r>
        <w:t>10</w:t>
      </w:r>
      <w:r>
        <w:rPr>
          <w:vertAlign w:val="superscript"/>
        </w:rPr>
        <w:t>-47</w:t>
      </w:r>
      <w:r>
        <w:t xml:space="preserve"> = 108S</w:t>
      </w:r>
      <w:r>
        <w:rPr>
          <w:vertAlign w:val="superscript"/>
        </w:rPr>
        <w:t>5</w:t>
      </w:r>
      <w:r>
        <w:t>(</w:t>
      </w:r>
      <m:oMath>
        <m:sSub>
          <m:sSubPr>
            <m:ctrlPr>
              <w:rPr>
                <w:rFonts w:ascii="Cambria Math" w:hAnsi="Cambria Math"/>
              </w:rPr>
            </m:ctrlPr>
          </m:sSubPr>
          <m:e>
            <m:r>
              <m:rPr>
                <m:nor/>
              </m:rPr>
              <m:t>α</m:t>
            </m:r>
          </m:e>
          <m:sub>
            <m:sSup>
              <m:sSupPr>
                <m:ctrlPr>
                  <w:rPr>
                    <w:rFonts w:ascii="Cambria Math" w:hAnsi="Cambria Math"/>
                    <w:i/>
                  </w:rPr>
                </m:ctrlPr>
              </m:sSupPr>
              <m:e>
                <m:r>
                  <m:rPr>
                    <m:nor/>
                  </m:rPr>
                  <m:t>Pb</m:t>
                </m:r>
              </m:e>
              <m:sup>
                <m:r>
                  <m:rPr>
                    <m:nor/>
                  </m:rPr>
                  <m:t>2+</m:t>
                </m:r>
              </m:sup>
            </m:sSup>
          </m:sub>
        </m:sSub>
      </m:oMath>
      <w:r>
        <w:t>)</w:t>
      </w:r>
      <w:r>
        <w:rPr>
          <w:vertAlign w:val="superscript"/>
        </w:rPr>
        <w:t>3</w:t>
      </w:r>
      <w:r>
        <w:t>(</w:t>
      </w:r>
      <m:oMath>
        <m:sSub>
          <m:sSubPr>
            <m:ctrlPr>
              <w:rPr>
                <w:rFonts w:ascii="Cambria Math" w:hAnsi="Cambria Math"/>
                <w:i/>
              </w:rPr>
            </m:ctrlPr>
          </m:sSubPr>
          <m:e>
            <m:r>
              <m:rPr>
                <m:nor/>
              </m:rPr>
              <m:t>α</m:t>
            </m:r>
          </m:e>
          <m:sub>
            <m:r>
              <m:rPr>
                <m:nor/>
              </m:rPr>
              <m:t>P</m:t>
            </m:r>
            <m:sSubSup>
              <m:sSubSupPr>
                <m:ctrlPr>
                  <w:rPr>
                    <w:rFonts w:ascii="Cambria Math" w:hAnsi="Cambria Math"/>
                    <w:i/>
                  </w:rPr>
                </m:ctrlPr>
              </m:sSubSupPr>
              <m:e>
                <m:r>
                  <m:rPr>
                    <m:nor/>
                  </m:rPr>
                  <m:t>O</m:t>
                </m:r>
              </m:e>
              <m:sub>
                <m:r>
                  <m:rPr>
                    <m:nor/>
                  </m:rPr>
                  <m:t>4</m:t>
                </m:r>
              </m:sub>
              <m:sup>
                <m:r>
                  <m:rPr>
                    <m:nor/>
                  </m:rPr>
                  <m:t>3</m:t>
                </m:r>
                <m:r>
                  <w:rPr>
                    <w:rFonts w:ascii="Cambria Math" w:hAnsi="Cambria Math"/>
                  </w:rPr>
                  <m:t>-</m:t>
                </m:r>
              </m:sup>
            </m:sSubSup>
          </m:sub>
        </m:sSub>
      </m:oMath>
      <w:r>
        <w:t>)</w:t>
      </w:r>
      <w:r>
        <w:rPr>
          <w:vertAlign w:val="superscript"/>
        </w:rPr>
        <w:t>2</w:t>
      </w:r>
    </w:p>
    <w:p w:rsidR="002A76DE" w:rsidRDefault="002A76DE" w:rsidP="002A76DE">
      <w:pPr>
        <w:jc w:val="center"/>
      </w:pPr>
    </w:p>
    <w:p w:rsidR="002A76DE" w:rsidRDefault="002A76DE" w:rsidP="002A76DE">
      <w:pPr>
        <w:jc w:val="center"/>
      </w:pPr>
      <w:r>
        <w:t>S = 6.75</w:t>
      </w:r>
      <m:oMath>
        <m:r>
          <m:rPr>
            <m:nor/>
          </m:rPr>
          <m:t>×</m:t>
        </m:r>
      </m:oMath>
      <w:r>
        <w:t>10</w:t>
      </w:r>
      <w:r>
        <w:rPr>
          <w:vertAlign w:val="superscript"/>
        </w:rPr>
        <w:t>-5</w:t>
      </w:r>
    </w:p>
    <w:p w:rsidR="002A76DE" w:rsidRDefault="002A76DE" w:rsidP="002A76DE"/>
    <w:p w:rsidR="002A76DE" w:rsidRDefault="002A76DE" w:rsidP="002A76DE">
      <w:r>
        <w:t xml:space="preserve">If we compare this to the answer in part (b), it turns out that the two are the same.  This means that so little lead complexes with the hydroxide ion at pH 3 that it does not lead to any increase in the solubility.  If we were to make the solution more basic, complexation of lead by hydroxide would become more important.  But also note that protonation of the phosphate would become </w:t>
      </w:r>
      <w:r>
        <w:lastRenderedPageBreak/>
        <w:t xml:space="preserve">less important, so the overall solubility is a balance between two processes that influence the solubility in opposite ways as a function of </w:t>
      </w:r>
      <w:proofErr w:type="spellStart"/>
      <w:r>
        <w:t>pH.</w:t>
      </w:r>
      <w:proofErr w:type="spellEnd"/>
      <w:r>
        <w:t xml:space="preserve">  What we might well observe for lead phosphate is that its solubility is smallest at some intermediate </w:t>
      </w:r>
      <w:proofErr w:type="spellStart"/>
      <w:r>
        <w:t>pH.</w:t>
      </w:r>
      <w:proofErr w:type="spellEnd"/>
      <w:r>
        <w:t xml:space="preserve">  At low pH, protonation of the phosphate increases the solubility.  At high pH, complexation of lead with hydroxide increases the solubility.  If we wanted to use precipitation of lead phosphate as a way to analyze lead (say by collecting the precipitate by filtration and weighing) or remove lead from a solution, we would need to perform a calculation over the entire pH range to find the best value for precipitation of the most amount of material.</w:t>
      </w:r>
    </w:p>
    <w:p w:rsidR="002A76DE" w:rsidRDefault="002A76DE" w:rsidP="002A76DE"/>
    <w:p w:rsidR="002A76DE" w:rsidRDefault="002A76DE" w:rsidP="002A76DE">
      <w:pPr>
        <w:pStyle w:val="BodyText"/>
      </w:pPr>
      <w:r>
        <w:t>d)  Revisit problem (a).  What is the actual solubility of lead phosphate in unbuffered water given that other equilibria will simultaneously occur?</w:t>
      </w:r>
    </w:p>
    <w:p w:rsidR="002A76DE" w:rsidRDefault="002A76DE" w:rsidP="002A76DE"/>
    <w:p w:rsidR="002A76DE" w:rsidRDefault="002A76DE" w:rsidP="002A76DE">
      <w:r>
        <w:t xml:space="preserve">This is a difficult situation because we know that hydroxide complexes of lead can form and that protonation of phosphate can occur, but it does not seem like we can use </w:t>
      </w:r>
      <w:r>
        <w:rPr>
          <w:rFonts w:ascii="Symbol" w:hAnsi="Symbol"/>
          <w:sz w:val="22"/>
        </w:rPr>
        <w:t></w:t>
      </w:r>
      <w:r>
        <w:t xml:space="preserve">-values because we really do not know the </w:t>
      </w:r>
      <w:proofErr w:type="spellStart"/>
      <w:r>
        <w:t>pH.</w:t>
      </w:r>
      <w:proofErr w:type="spellEnd"/>
      <w:r>
        <w:t xml:space="preserve">  The best approach might be to try some simplifying treatments to see if anything will work.</w:t>
      </w:r>
    </w:p>
    <w:p w:rsidR="002A76DE" w:rsidRDefault="002A76DE" w:rsidP="002A76DE"/>
    <w:p w:rsidR="002A76DE" w:rsidRDefault="002A76DE" w:rsidP="002A76DE">
      <w:r>
        <w:t xml:space="preserve">One thing we could do is assume that the pH of the water is 7, and that dissolving of the lead phosphate does not change it.  If that were the case, we should evaluate </w:t>
      </w:r>
      <m:oMath>
        <m:sSub>
          <m:sSubPr>
            <m:ctrlPr>
              <w:rPr>
                <w:rFonts w:ascii="Cambria Math" w:hAnsi="Cambria Math"/>
                <w:i/>
              </w:rPr>
            </m:ctrlPr>
          </m:sSubPr>
          <m:e>
            <m:r>
              <m:rPr>
                <m:nor/>
              </m:rPr>
              <m:t>α</m:t>
            </m:r>
          </m:e>
          <m:sub>
            <m:r>
              <m:rPr>
                <m:nor/>
              </m:rPr>
              <m:t>P</m:t>
            </m:r>
            <m:sSubSup>
              <m:sSubSupPr>
                <m:ctrlPr>
                  <w:rPr>
                    <w:rFonts w:ascii="Cambria Math" w:hAnsi="Cambria Math"/>
                    <w:i/>
                  </w:rPr>
                </m:ctrlPr>
              </m:sSubSupPr>
              <m:e>
                <m:r>
                  <m:rPr>
                    <m:nor/>
                  </m:rPr>
                  <m:t>O</m:t>
                </m:r>
              </m:e>
              <m:sub>
                <m:r>
                  <m:rPr>
                    <m:nor/>
                  </m:rPr>
                  <m:t>4</m:t>
                </m:r>
              </m:sub>
              <m:sup>
                <m:r>
                  <m:rPr>
                    <m:nor/>
                  </m:rPr>
                  <m:t>3</m:t>
                </m:r>
                <m:r>
                  <w:rPr>
                    <w:rFonts w:ascii="Cambria Math" w:hAnsi="Cambria Math"/>
                  </w:rPr>
                  <m:t>-</m:t>
                </m:r>
              </m:sup>
            </m:sSubSup>
          </m:sub>
        </m:sSub>
      </m:oMath>
      <w:r>
        <w:t xml:space="preserve"> at pH 7 to see what fraction of the phosphate stays in this form.  Evaluation of </w:t>
      </w:r>
      <m:oMath>
        <m:sSub>
          <m:sSubPr>
            <m:ctrlPr>
              <w:rPr>
                <w:rFonts w:ascii="Cambria Math" w:hAnsi="Cambria Math"/>
                <w:i/>
              </w:rPr>
            </m:ctrlPr>
          </m:sSubPr>
          <m:e>
            <m:r>
              <m:rPr>
                <m:nor/>
              </m:rPr>
              <m:t>α</m:t>
            </m:r>
          </m:e>
          <m:sub>
            <m:r>
              <m:rPr>
                <m:nor/>
              </m:rPr>
              <m:t>P</m:t>
            </m:r>
            <m:sSubSup>
              <m:sSubSupPr>
                <m:ctrlPr>
                  <w:rPr>
                    <w:rFonts w:ascii="Cambria Math" w:hAnsi="Cambria Math"/>
                    <w:i/>
                  </w:rPr>
                </m:ctrlPr>
              </m:sSubSupPr>
              <m:e>
                <m:r>
                  <m:rPr>
                    <m:nor/>
                  </m:rPr>
                  <m:t>O</m:t>
                </m:r>
              </m:e>
              <m:sub>
                <m:r>
                  <m:rPr>
                    <m:nor/>
                  </m:rPr>
                  <m:t>4</m:t>
                </m:r>
              </m:sub>
              <m:sup>
                <m:r>
                  <m:rPr>
                    <m:nor/>
                  </m:rPr>
                  <m:t>3</m:t>
                </m:r>
                <m:r>
                  <w:rPr>
                    <w:rFonts w:ascii="Cambria Math" w:hAnsi="Cambria Math"/>
                  </w:rPr>
                  <m:t>-</m:t>
                </m:r>
              </m:sup>
            </m:sSubSup>
          </m:sub>
        </m:sSub>
      </m:oMath>
      <w:r>
        <w:t xml:space="preserve"> at pH 7 gives a value of 1.62</w:t>
      </w:r>
      <m:oMath>
        <m:r>
          <m:rPr>
            <m:nor/>
          </m:rPr>
          <m:t>×</m:t>
        </m:r>
      </m:oMath>
      <w:r>
        <w:t>10</w:t>
      </w:r>
      <w:r>
        <w:rPr>
          <w:vertAlign w:val="superscript"/>
        </w:rPr>
        <w:t>-6</w:t>
      </w:r>
      <w:r>
        <w:t xml:space="preserve">.  This means that only a small fraction of the phosphate species will exist as </w:t>
      </w:r>
      <m:oMath>
        <m:r>
          <m:rPr>
            <m:nor/>
          </m:rPr>
          <m:t>P</m:t>
        </m:r>
        <m:sSubSup>
          <m:sSubSupPr>
            <m:ctrlPr>
              <w:rPr>
                <w:rFonts w:ascii="Cambria Math" w:hAnsi="Cambria Math"/>
                <w:i/>
              </w:rPr>
            </m:ctrlPr>
          </m:sSubSupPr>
          <m:e>
            <m:r>
              <m:rPr>
                <m:nor/>
              </m:rPr>
              <m:t>O</m:t>
            </m:r>
          </m:e>
          <m:sub>
            <m:r>
              <m:rPr>
                <m:nor/>
              </m:rPr>
              <m:t>4</m:t>
            </m:r>
          </m:sub>
          <m:sup>
            <m:r>
              <m:rPr>
                <m:nor/>
              </m:rPr>
              <m:t>3</m:t>
            </m:r>
            <m:r>
              <w:rPr>
                <w:rFonts w:ascii="Cambria Math" w:hAnsi="Cambria Math"/>
              </w:rPr>
              <m:t>-</m:t>
            </m:r>
          </m:sup>
        </m:sSubSup>
      </m:oMath>
      <w:r>
        <w:t xml:space="preserve"> and more of it will be protonated.  The protonation has the possibility of changing the pH enough from 7 to make a difference.  Similarly, if we evaluate </w:t>
      </w:r>
      <m:oMath>
        <m:sSub>
          <m:sSubPr>
            <m:ctrlPr>
              <w:rPr>
                <w:rFonts w:ascii="Cambria Math" w:hAnsi="Cambria Math"/>
              </w:rPr>
            </m:ctrlPr>
          </m:sSubPr>
          <m:e>
            <m:r>
              <m:rPr>
                <m:nor/>
              </m:rPr>
              <m:t>α</m:t>
            </m:r>
          </m:e>
          <m:sub>
            <m:sSup>
              <m:sSupPr>
                <m:ctrlPr>
                  <w:rPr>
                    <w:rFonts w:ascii="Cambria Math" w:hAnsi="Cambria Math"/>
                    <w:i/>
                  </w:rPr>
                </m:ctrlPr>
              </m:sSupPr>
              <m:e>
                <m:r>
                  <m:rPr>
                    <m:nor/>
                  </m:rPr>
                  <m:t>Pb</m:t>
                </m:r>
              </m:e>
              <m:sup>
                <m:r>
                  <m:rPr>
                    <m:nor/>
                  </m:rPr>
                  <m:t>2+</m:t>
                </m:r>
              </m:sup>
            </m:sSup>
          </m:sub>
        </m:sSub>
      </m:oMath>
      <w:r>
        <w:t xml:space="preserve"> at a pH of 7 we get a value of 0.864, so some lead complexes as well.  If we go ahead and plug in these values into the </w:t>
      </w:r>
      <w:proofErr w:type="spellStart"/>
      <w:r>
        <w:t>K</w:t>
      </w:r>
      <w:r>
        <w:rPr>
          <w:vertAlign w:val="subscript"/>
        </w:rPr>
        <w:t>sp</w:t>
      </w:r>
      <w:proofErr w:type="spellEnd"/>
      <w:r>
        <w:t xml:space="preserve"> expression:</w:t>
      </w:r>
    </w:p>
    <w:p w:rsidR="002A76DE" w:rsidRDefault="002A76DE" w:rsidP="002A76DE"/>
    <w:p w:rsidR="002A76DE" w:rsidRDefault="002A76DE" w:rsidP="002A76DE">
      <w:pPr>
        <w:jc w:val="center"/>
      </w:pPr>
      <w:proofErr w:type="spellStart"/>
      <w:r>
        <w:t>K</w:t>
      </w:r>
      <w:r>
        <w:rPr>
          <w:vertAlign w:val="subscript"/>
        </w:rPr>
        <w:t>sp</w:t>
      </w:r>
      <w:proofErr w:type="spellEnd"/>
      <w:r>
        <w:t xml:space="preserve"> = [Pb</w:t>
      </w:r>
      <w:r>
        <w:rPr>
          <w:vertAlign w:val="superscript"/>
        </w:rPr>
        <w:t>2+</w:t>
      </w:r>
      <w:r>
        <w:t>]</w:t>
      </w:r>
      <w:r>
        <w:rPr>
          <w:vertAlign w:val="superscript"/>
        </w:rPr>
        <w:t>3</w:t>
      </w:r>
      <w:r>
        <w:t>[</w:t>
      </w:r>
      <m:oMath>
        <m:r>
          <m:rPr>
            <m:nor/>
          </m:rPr>
          <m:t>P</m:t>
        </m:r>
        <m:sSubSup>
          <m:sSubSupPr>
            <m:ctrlPr>
              <w:rPr>
                <w:rFonts w:ascii="Cambria Math" w:hAnsi="Cambria Math"/>
                <w:i/>
              </w:rPr>
            </m:ctrlPr>
          </m:sSubSupPr>
          <m:e>
            <m:r>
              <m:rPr>
                <m:nor/>
              </m:rPr>
              <m:t>O</m:t>
            </m:r>
          </m:e>
          <m:sub>
            <m:r>
              <m:rPr>
                <m:nor/>
              </m:rPr>
              <m:t>4</m:t>
            </m:r>
          </m:sub>
          <m:sup>
            <m:r>
              <m:rPr>
                <m:nor/>
              </m:rPr>
              <m:t>3</m:t>
            </m:r>
            <m:r>
              <w:rPr>
                <w:rFonts w:ascii="Cambria Math" w:hAnsi="Cambria Math"/>
              </w:rPr>
              <m:t>-</m:t>
            </m:r>
          </m:sup>
        </m:sSubSup>
      </m:oMath>
      <w:r>
        <w:t>]</w:t>
      </w:r>
      <w:r>
        <w:rPr>
          <w:vertAlign w:val="superscript"/>
        </w:rPr>
        <w:t>2</w:t>
      </w:r>
      <w:r>
        <w:t xml:space="preserve"> = [</w:t>
      </w:r>
      <m:oMath>
        <m:sSub>
          <m:sSubPr>
            <m:ctrlPr>
              <w:rPr>
                <w:rFonts w:ascii="Cambria Math" w:hAnsi="Cambria Math"/>
              </w:rPr>
            </m:ctrlPr>
          </m:sSubPr>
          <m:e>
            <m:r>
              <m:rPr>
                <m:nor/>
              </m:rPr>
              <m:t>α</m:t>
            </m:r>
          </m:e>
          <m:sub>
            <m:sSup>
              <m:sSupPr>
                <m:ctrlPr>
                  <w:rPr>
                    <w:rFonts w:ascii="Cambria Math" w:hAnsi="Cambria Math"/>
                    <w:i/>
                  </w:rPr>
                </m:ctrlPr>
              </m:sSupPr>
              <m:e>
                <m:r>
                  <m:rPr>
                    <m:nor/>
                  </m:rPr>
                  <m:t>Pb</m:t>
                </m:r>
              </m:e>
              <m:sup>
                <m:r>
                  <m:rPr>
                    <m:nor/>
                  </m:rPr>
                  <m:t>2+</m:t>
                </m:r>
              </m:sup>
            </m:sSup>
          </m:sub>
        </m:sSub>
      </m:oMath>
      <w:r>
        <w:t>(3S)]</w:t>
      </w:r>
      <w:r>
        <w:rPr>
          <w:vertAlign w:val="superscript"/>
        </w:rPr>
        <w:t>3</w:t>
      </w:r>
      <w:r>
        <w:t>[</w:t>
      </w:r>
      <m:oMath>
        <m:sSub>
          <m:sSubPr>
            <m:ctrlPr>
              <w:rPr>
                <w:rFonts w:ascii="Cambria Math" w:hAnsi="Cambria Math"/>
                <w:i/>
              </w:rPr>
            </m:ctrlPr>
          </m:sSubPr>
          <m:e>
            <m:r>
              <m:rPr>
                <m:nor/>
              </m:rPr>
              <m:t>α</m:t>
            </m:r>
          </m:e>
          <m:sub>
            <m:r>
              <m:rPr>
                <m:nor/>
              </m:rPr>
              <m:t>P</m:t>
            </m:r>
            <m:sSubSup>
              <m:sSubSupPr>
                <m:ctrlPr>
                  <w:rPr>
                    <w:rFonts w:ascii="Cambria Math" w:hAnsi="Cambria Math"/>
                    <w:i/>
                  </w:rPr>
                </m:ctrlPr>
              </m:sSubSupPr>
              <m:e>
                <m:r>
                  <m:rPr>
                    <m:nor/>
                  </m:rPr>
                  <m:t>O</m:t>
                </m:r>
              </m:e>
              <m:sub>
                <m:r>
                  <m:rPr>
                    <m:nor/>
                  </m:rPr>
                  <m:t>4</m:t>
                </m:r>
              </m:sub>
              <m:sup>
                <m:r>
                  <m:rPr>
                    <m:nor/>
                  </m:rPr>
                  <m:t>3</m:t>
                </m:r>
                <m:r>
                  <w:rPr>
                    <w:rFonts w:ascii="Cambria Math" w:hAnsi="Cambria Math"/>
                  </w:rPr>
                  <m:t>-</m:t>
                </m:r>
              </m:sup>
            </m:sSubSup>
          </m:sub>
        </m:sSub>
      </m:oMath>
      <w:r>
        <w:t>(2S)]</w:t>
      </w:r>
      <w:r>
        <w:rPr>
          <w:vertAlign w:val="superscript"/>
        </w:rPr>
        <w:t>2</w:t>
      </w:r>
      <w:r>
        <w:t xml:space="preserve"> = 8.1</w:t>
      </w:r>
      <m:oMath>
        <m:r>
          <m:rPr>
            <m:nor/>
          </m:rPr>
          <m:t>×</m:t>
        </m:r>
      </m:oMath>
      <w:r>
        <w:t>10</w:t>
      </w:r>
      <w:r>
        <w:rPr>
          <w:vertAlign w:val="superscript"/>
        </w:rPr>
        <w:t>-47</w:t>
      </w:r>
    </w:p>
    <w:p w:rsidR="002A76DE" w:rsidRDefault="002A76DE" w:rsidP="002A76DE"/>
    <w:p w:rsidR="002A76DE" w:rsidRDefault="002A76DE" w:rsidP="002A76DE">
      <w:pPr>
        <w:jc w:val="center"/>
      </w:pPr>
      <w:r>
        <w:t>S = 7.49</w:t>
      </w:r>
      <m:oMath>
        <m:r>
          <m:rPr>
            <m:nor/>
          </m:rPr>
          <m:t>×</m:t>
        </m:r>
      </m:oMath>
      <w:r>
        <w:t>10</w:t>
      </w:r>
      <w:r>
        <w:rPr>
          <w:vertAlign w:val="superscript"/>
        </w:rPr>
        <w:t>-6</w:t>
      </w:r>
    </w:p>
    <w:p w:rsidR="002A76DE" w:rsidRDefault="002A76DE" w:rsidP="002A76DE">
      <w:pPr>
        <w:pStyle w:val="Footer"/>
        <w:tabs>
          <w:tab w:val="clear" w:pos="4320"/>
          <w:tab w:val="clear" w:pos="8640"/>
        </w:tabs>
      </w:pPr>
    </w:p>
    <w:p w:rsidR="002A76DE" w:rsidRDefault="002A76DE" w:rsidP="002A76DE">
      <w:r>
        <w:t>This is a small number, but the problem is that it’s an appreciable number compared to the concentration of H</w:t>
      </w:r>
      <w:r>
        <w:rPr>
          <w:vertAlign w:val="subscript"/>
        </w:rPr>
        <w:t>3</w:t>
      </w:r>
      <w:r>
        <w:t>O</w:t>
      </w:r>
      <w:r>
        <w:rPr>
          <w:vertAlign w:val="superscript"/>
        </w:rPr>
        <w:t>+</w:t>
      </w:r>
      <w:r>
        <w:t xml:space="preserve"> at a pH of 7.  This means that the pH will probably change enough from 7 to make a difference in the solubility.</w:t>
      </w:r>
    </w:p>
    <w:p w:rsidR="002A76DE" w:rsidRDefault="002A76DE" w:rsidP="002A76DE"/>
    <w:p w:rsidR="002A76DE" w:rsidRDefault="002A76DE" w:rsidP="002A76DE">
      <w:r>
        <w:t xml:space="preserve">It turns out that we cannot make any simplifying assumptions in this case.  In this event, we need to solve a series of simultaneous equations.  If we write all the unknown species, you find that there </w:t>
      </w:r>
      <w:proofErr w:type="gramStart"/>
      <w:r>
        <w:t>are</w:t>
      </w:r>
      <w:proofErr w:type="gramEnd"/>
      <w:r>
        <w:t xml:space="preserve"> a total of ten for this solution.</w:t>
      </w:r>
    </w:p>
    <w:p w:rsidR="002A76DE" w:rsidRDefault="002A76DE" w:rsidP="002A76DE"/>
    <w:p w:rsidR="002A76DE" w:rsidRDefault="002A76DE" w:rsidP="002A76DE">
      <w:pPr>
        <w:ind w:firstLine="720"/>
      </w:pPr>
      <w:r>
        <w:tab/>
        <w:t>[H</w:t>
      </w:r>
      <w:r>
        <w:rPr>
          <w:vertAlign w:val="subscript"/>
        </w:rPr>
        <w:t>3</w:t>
      </w:r>
      <w:r>
        <w:t>O</w:t>
      </w:r>
      <w:r>
        <w:rPr>
          <w:vertAlign w:val="superscript"/>
        </w:rPr>
        <w:t>+</w:t>
      </w:r>
      <w:r>
        <w:t>]</w:t>
      </w:r>
      <w:r>
        <w:tab/>
      </w:r>
      <w:r>
        <w:tab/>
      </w:r>
      <w:r>
        <w:tab/>
        <w:t>[Pb</w:t>
      </w:r>
      <w:r>
        <w:rPr>
          <w:vertAlign w:val="superscript"/>
        </w:rPr>
        <w:t>2+</w:t>
      </w:r>
      <w:r>
        <w:t>]</w:t>
      </w:r>
      <w:r>
        <w:tab/>
      </w:r>
      <w:r>
        <w:tab/>
      </w:r>
      <w:r>
        <w:tab/>
        <w:t>[</w:t>
      </w:r>
      <m:oMath>
        <m:r>
          <m:rPr>
            <m:nor/>
          </m:rPr>
          <m:t>P</m:t>
        </m:r>
        <m:sSubSup>
          <m:sSubSupPr>
            <m:ctrlPr>
              <w:rPr>
                <w:rFonts w:ascii="Cambria Math" w:hAnsi="Cambria Math"/>
                <w:i/>
              </w:rPr>
            </m:ctrlPr>
          </m:sSubSupPr>
          <m:e>
            <m:r>
              <m:rPr>
                <m:nor/>
              </m:rPr>
              <m:t>O</m:t>
            </m:r>
          </m:e>
          <m:sub>
            <m:r>
              <m:rPr>
                <m:nor/>
              </m:rPr>
              <m:t>4</m:t>
            </m:r>
          </m:sub>
          <m:sup>
            <m:r>
              <m:rPr>
                <m:nor/>
              </m:rPr>
              <m:t>3</m:t>
            </m:r>
            <m:r>
              <w:rPr>
                <w:rFonts w:ascii="Cambria Math" w:hAnsi="Cambria Math"/>
              </w:rPr>
              <m:t>-</m:t>
            </m:r>
          </m:sup>
        </m:sSubSup>
      </m:oMath>
      <w:r>
        <w:t>]</w:t>
      </w:r>
    </w:p>
    <w:p w:rsidR="002A76DE" w:rsidRDefault="002A76DE" w:rsidP="002A76DE">
      <w:r>
        <w:tab/>
      </w:r>
      <w:r>
        <w:tab/>
        <w:t>[</w:t>
      </w:r>
      <m:oMath>
        <m:sSup>
          <m:sSupPr>
            <m:ctrlPr>
              <w:rPr>
                <w:rFonts w:ascii="Cambria Math" w:hAnsi="Cambria Math"/>
                <w:i/>
              </w:rPr>
            </m:ctrlPr>
          </m:sSupPr>
          <m:e>
            <m:r>
              <m:rPr>
                <m:nor/>
              </m:rPr>
              <m:t>OH</m:t>
            </m:r>
          </m:e>
          <m:sup>
            <m:r>
              <w:rPr>
                <w:rFonts w:ascii="Cambria Math" w:hAnsi="Cambria Math"/>
              </w:rPr>
              <m:t>-</m:t>
            </m:r>
          </m:sup>
        </m:sSup>
      </m:oMath>
      <w:r>
        <w:t>]</w:t>
      </w:r>
      <w:r>
        <w:tab/>
      </w:r>
      <w:r>
        <w:tab/>
      </w:r>
      <w:r>
        <w:tab/>
        <w:t>[</w:t>
      </w:r>
      <w:proofErr w:type="gramStart"/>
      <w:r>
        <w:t>Pb(</w:t>
      </w:r>
      <w:proofErr w:type="gramEnd"/>
      <w:r>
        <w:t>OH)</w:t>
      </w:r>
      <w:r>
        <w:rPr>
          <w:vertAlign w:val="superscript"/>
        </w:rPr>
        <w:t>+</w:t>
      </w:r>
      <w:r>
        <w:t>]</w:t>
      </w:r>
      <w:r>
        <w:tab/>
      </w:r>
      <w:r>
        <w:tab/>
        <w:t>[</w:t>
      </w:r>
      <m:oMath>
        <m:r>
          <m:rPr>
            <m:nor/>
          </m:rPr>
          <m:t>HP</m:t>
        </m:r>
        <m:sSubSup>
          <m:sSubSupPr>
            <m:ctrlPr>
              <w:rPr>
                <w:rFonts w:ascii="Cambria Math" w:hAnsi="Cambria Math"/>
                <w:i/>
              </w:rPr>
            </m:ctrlPr>
          </m:sSubSupPr>
          <m:e>
            <m:r>
              <m:rPr>
                <m:nor/>
              </m:rPr>
              <m:t>O</m:t>
            </m:r>
          </m:e>
          <m:sub>
            <m:r>
              <m:rPr>
                <m:nor/>
              </m:rPr>
              <m:t>4</m:t>
            </m:r>
          </m:sub>
          <m:sup>
            <m:r>
              <m:rPr>
                <m:nor/>
              </m:rPr>
              <m:t>2</m:t>
            </m:r>
            <m:r>
              <w:rPr>
                <w:rFonts w:ascii="Cambria Math" w:hAnsi="Cambria Math"/>
              </w:rPr>
              <m:t>-</m:t>
            </m:r>
          </m:sup>
        </m:sSubSup>
      </m:oMath>
      <w:r>
        <w:t>]</w:t>
      </w:r>
    </w:p>
    <w:p w:rsidR="002A76DE" w:rsidRDefault="002A76DE" w:rsidP="002A76DE">
      <w:r>
        <w:tab/>
      </w:r>
      <w:r>
        <w:tab/>
      </w:r>
      <w:r>
        <w:tab/>
      </w:r>
      <w:r>
        <w:tab/>
      </w:r>
      <w:r>
        <w:tab/>
        <w:t>[</w:t>
      </w:r>
      <w:proofErr w:type="gramStart"/>
      <w:r>
        <w:t>Pb(</w:t>
      </w:r>
      <w:proofErr w:type="gramEnd"/>
      <w:r>
        <w:t>OH)</w:t>
      </w:r>
      <w:r>
        <w:rPr>
          <w:vertAlign w:val="subscript"/>
        </w:rPr>
        <w:t>2</w:t>
      </w:r>
      <w:r>
        <w:t>]</w:t>
      </w:r>
      <w:r>
        <w:tab/>
      </w:r>
      <w:r>
        <w:tab/>
        <w:t>[</w:t>
      </w:r>
      <m:oMath>
        <m:sSub>
          <m:sSubPr>
            <m:ctrlPr>
              <w:rPr>
                <w:rFonts w:ascii="Cambria Math" w:hAnsi="Cambria Math"/>
              </w:rPr>
            </m:ctrlPr>
          </m:sSubPr>
          <m:e>
            <m:r>
              <m:rPr>
                <m:nor/>
              </m:rPr>
              <m:t>H</m:t>
            </m:r>
          </m:e>
          <m:sub>
            <m:r>
              <m:rPr>
                <m:nor/>
              </m:rPr>
              <m:t>2</m:t>
            </m:r>
          </m:sub>
        </m:sSub>
        <m:r>
          <m:rPr>
            <m:nor/>
          </m:rPr>
          <m:t>P</m:t>
        </m:r>
        <m:sSubSup>
          <m:sSubSupPr>
            <m:ctrlPr>
              <w:rPr>
                <w:rFonts w:ascii="Cambria Math" w:hAnsi="Cambria Math"/>
                <w:i/>
              </w:rPr>
            </m:ctrlPr>
          </m:sSubSupPr>
          <m:e>
            <m:r>
              <m:rPr>
                <m:nor/>
              </m:rPr>
              <m:t>O</m:t>
            </m:r>
          </m:e>
          <m:sub>
            <m:r>
              <m:rPr>
                <m:nor/>
              </m:rPr>
              <m:t>4</m:t>
            </m:r>
          </m:sub>
          <m:sup>
            <m:r>
              <w:rPr>
                <w:rFonts w:ascii="Cambria Math"/>
              </w:rPr>
              <m:t>-</m:t>
            </m:r>
          </m:sup>
        </m:sSubSup>
      </m:oMath>
      <w:r>
        <w:t>]</w:t>
      </w:r>
    </w:p>
    <w:p w:rsidR="002A76DE" w:rsidRDefault="002A76DE" w:rsidP="002A76DE">
      <w:r>
        <w:tab/>
      </w:r>
      <w:r>
        <w:tab/>
      </w:r>
      <w:r>
        <w:tab/>
      </w:r>
      <w:r>
        <w:tab/>
      </w:r>
      <w:r>
        <w:tab/>
        <w:t>[</w:t>
      </w:r>
      <m:oMath>
        <m:r>
          <m:rPr>
            <m:nor/>
          </m:rPr>
          <m:t>Pb</m:t>
        </m:r>
        <m:sSubSup>
          <m:sSubSupPr>
            <m:ctrlPr>
              <w:rPr>
                <w:rFonts w:ascii="Cambria Math" w:hAnsi="Cambria Math"/>
                <w:i/>
              </w:rPr>
            </m:ctrlPr>
          </m:sSubSupPr>
          <m:e>
            <m:r>
              <m:rPr>
                <m:nor/>
              </m:rPr>
              <m:t>(OH)</m:t>
            </m:r>
          </m:e>
          <m:sub>
            <m:r>
              <m:rPr>
                <m:nor/>
              </m:rPr>
              <m:t>3</m:t>
            </m:r>
          </m:sub>
          <m:sup>
            <m:r>
              <w:rPr>
                <w:rFonts w:ascii="Cambria Math" w:hAnsi="Cambria Math"/>
              </w:rPr>
              <m:t>-</m:t>
            </m:r>
          </m:sup>
        </m:sSubSup>
      </m:oMath>
      <w:r>
        <w:t>]</w:t>
      </w:r>
      <w:r>
        <w:tab/>
      </w:r>
      <w:r>
        <w:tab/>
        <w:t>[H</w:t>
      </w:r>
      <w:r>
        <w:rPr>
          <w:vertAlign w:val="subscript"/>
        </w:rPr>
        <w:t>3</w:t>
      </w:r>
      <w:r>
        <w:t>PO</w:t>
      </w:r>
      <w:r>
        <w:rPr>
          <w:vertAlign w:val="subscript"/>
        </w:rPr>
        <w:t>4</w:t>
      </w:r>
      <w:r>
        <w:t>]</w:t>
      </w:r>
    </w:p>
    <w:p w:rsidR="002A76DE" w:rsidRDefault="002A76DE" w:rsidP="002A76DE"/>
    <w:p w:rsidR="002A76DE" w:rsidRDefault="002A76DE" w:rsidP="002A76DE">
      <w:r>
        <w:t xml:space="preserve">We may be able to eliminate some of these as insignificant, since it might be unlikely that we would get any significant levels of hydroxide complexes or protonation of phosphate besides the </w:t>
      </w:r>
      <w:r>
        <w:lastRenderedPageBreak/>
        <w:t>first species (</w:t>
      </w:r>
      <w:proofErr w:type="gramStart"/>
      <w:r>
        <w:t>Pb(</w:t>
      </w:r>
      <w:proofErr w:type="gramEnd"/>
      <w:r>
        <w:t>OH)</w:t>
      </w:r>
      <w:r>
        <w:rPr>
          <w:vertAlign w:val="superscript"/>
        </w:rPr>
        <w:t>+</w:t>
      </w:r>
      <w:r>
        <w:t xml:space="preserve"> and </w:t>
      </w:r>
      <m:oMath>
        <m:r>
          <m:rPr>
            <m:nor/>
          </m:rPr>
          <m:t>HP</m:t>
        </m:r>
        <m:sSubSup>
          <m:sSubSupPr>
            <m:ctrlPr>
              <w:rPr>
                <w:rFonts w:ascii="Cambria Math" w:hAnsi="Cambria Math"/>
                <w:i/>
              </w:rPr>
            </m:ctrlPr>
          </m:sSubSupPr>
          <m:e>
            <m:r>
              <m:rPr>
                <m:nor/>
              </m:rPr>
              <m:t>O</m:t>
            </m:r>
          </m:e>
          <m:sub>
            <m:r>
              <m:rPr>
                <m:nor/>
              </m:rPr>
              <m:t>4</m:t>
            </m:r>
          </m:sub>
          <m:sup>
            <m:r>
              <m:rPr>
                <m:nor/>
              </m:rPr>
              <m:t>2</m:t>
            </m:r>
            <m:r>
              <w:rPr>
                <w:rFonts w:ascii="Cambria Math" w:hAnsi="Cambria Math"/>
              </w:rPr>
              <m:t>-</m:t>
            </m:r>
          </m:sup>
        </m:sSubSup>
      </m:oMath>
      <w:r>
        <w:t>) .  Even if that is the case, we would still need to solve a set of simultaneous equations.</w:t>
      </w:r>
    </w:p>
    <w:p w:rsidR="002A76DE" w:rsidRDefault="002A76DE" w:rsidP="002A76DE"/>
    <w:p w:rsidR="002A76DE" w:rsidRDefault="002A76DE" w:rsidP="002A76DE">
      <w:r>
        <w:t>What would be the ten equations?  Eight of them are equilibrium constant expressions needed to describe the reactions taking place.</w:t>
      </w:r>
    </w:p>
    <w:p w:rsidR="002A76DE" w:rsidRDefault="002A76DE" w:rsidP="002A76DE"/>
    <w:p w:rsidR="002A76DE" w:rsidRDefault="002A76DE" w:rsidP="002A76DE">
      <w:pPr>
        <w:jc w:val="center"/>
      </w:pPr>
      <w:proofErr w:type="spellStart"/>
      <w:r>
        <w:t>K</w:t>
      </w:r>
      <w:r>
        <w:rPr>
          <w:vertAlign w:val="subscript"/>
        </w:rPr>
        <w:t>sp</w:t>
      </w:r>
      <w:proofErr w:type="spellEnd"/>
      <w:r>
        <w:tab/>
        <w:t>K</w:t>
      </w:r>
      <w:r>
        <w:rPr>
          <w:vertAlign w:val="subscript"/>
        </w:rPr>
        <w:t>a1</w:t>
      </w:r>
      <w:r>
        <w:tab/>
        <w:t>K</w:t>
      </w:r>
      <w:r>
        <w:rPr>
          <w:vertAlign w:val="subscript"/>
        </w:rPr>
        <w:t>a2</w:t>
      </w:r>
      <w:r>
        <w:tab/>
        <w:t>K</w:t>
      </w:r>
      <w:r>
        <w:rPr>
          <w:vertAlign w:val="subscript"/>
        </w:rPr>
        <w:t>a3</w:t>
      </w:r>
      <w:r>
        <w:tab/>
        <w:t>K</w:t>
      </w:r>
      <w:r>
        <w:rPr>
          <w:vertAlign w:val="subscript"/>
        </w:rPr>
        <w:t>f1</w:t>
      </w:r>
      <w:r>
        <w:tab/>
        <w:t>K</w:t>
      </w:r>
      <w:r>
        <w:rPr>
          <w:vertAlign w:val="subscript"/>
        </w:rPr>
        <w:t>f2</w:t>
      </w:r>
      <w:r>
        <w:tab/>
        <w:t>K</w:t>
      </w:r>
      <w:r>
        <w:rPr>
          <w:vertAlign w:val="subscript"/>
        </w:rPr>
        <w:t>f3</w:t>
      </w:r>
      <w:r>
        <w:tab/>
        <w:t>K</w:t>
      </w:r>
      <w:r>
        <w:rPr>
          <w:vertAlign w:val="subscript"/>
        </w:rPr>
        <w:t>w</w:t>
      </w:r>
    </w:p>
    <w:p w:rsidR="002A76DE" w:rsidRDefault="002A76DE" w:rsidP="002A76DE"/>
    <w:p w:rsidR="002A76DE" w:rsidRDefault="002A76DE" w:rsidP="002A76DE"/>
    <w:p w:rsidR="002A76DE" w:rsidRDefault="002A76DE" w:rsidP="002A76DE">
      <w:r>
        <w:t>One is the mass balance, which involves the relationship between the two solubility expressions we can write for this solution.</w:t>
      </w:r>
    </w:p>
    <w:p w:rsidR="002A76DE" w:rsidRDefault="002A76DE" w:rsidP="002A76DE"/>
    <w:p w:rsidR="002A76DE" w:rsidRPr="009138F9" w:rsidRDefault="002A76DE" w:rsidP="002A76DE">
      <w:pPr>
        <w:rPr>
          <w:rFonts w:ascii="Cambria Math"/>
          <w:i/>
        </w:rPr>
      </w:pPr>
      <m:oMathPara>
        <m:oMath>
          <m:r>
            <m:rPr>
              <m:nor/>
            </m:rPr>
            <m:t>S =</m:t>
          </m:r>
          <m:f>
            <m:fPr>
              <m:ctrlPr>
                <w:rPr>
                  <w:rFonts w:ascii="Cambria Math" w:hAnsi="Cambria Math"/>
                  <w:i/>
                </w:rPr>
              </m:ctrlPr>
            </m:fPr>
            <m:num>
              <m:sSub>
                <m:sSubPr>
                  <m:ctrlPr>
                    <w:rPr>
                      <w:rFonts w:ascii="Cambria Math" w:hAnsi="Cambria Math"/>
                      <w:i/>
                    </w:rPr>
                  </m:ctrlPr>
                </m:sSubPr>
                <m:e>
                  <m:d>
                    <m:dPr>
                      <m:begChr m:val="["/>
                      <m:endChr m:val="]"/>
                      <m:ctrlPr>
                        <w:rPr>
                          <w:rFonts w:ascii="Cambria Math" w:hAnsi="Cambria Math"/>
                          <w:i/>
                        </w:rPr>
                      </m:ctrlPr>
                    </m:dPr>
                    <m:e>
                      <m:r>
                        <m:rPr>
                          <m:nor/>
                        </m:rPr>
                        <m:t>Pb</m:t>
                      </m:r>
                    </m:e>
                  </m:d>
                </m:e>
                <m:sub>
                  <m:r>
                    <m:rPr>
                      <m:nor/>
                    </m:rPr>
                    <m:t>TOT</m:t>
                  </m:r>
                </m:sub>
              </m:sSub>
            </m:num>
            <m:den>
              <m:r>
                <m:rPr>
                  <m:nor/>
                </m:rPr>
                <m:t>3</m:t>
              </m:r>
            </m:den>
          </m:f>
          <m:r>
            <m:rPr>
              <m:nor/>
            </m:rPr>
            <m:t xml:space="preserve">                                 S = </m:t>
          </m:r>
          <m:f>
            <m:fPr>
              <m:ctrlPr>
                <w:rPr>
                  <w:rFonts w:ascii="Cambria Math" w:hAnsi="Cambria Math"/>
                  <w:i/>
                </w:rPr>
              </m:ctrlPr>
            </m:fPr>
            <m:num>
              <m:sSub>
                <m:sSubPr>
                  <m:ctrlPr>
                    <w:rPr>
                      <w:rFonts w:ascii="Cambria Math" w:hAnsi="Cambria Math"/>
                      <w:i/>
                    </w:rPr>
                  </m:ctrlPr>
                </m:sSubPr>
                <m:e>
                  <m:d>
                    <m:dPr>
                      <m:begChr m:val="["/>
                      <m:endChr m:val="]"/>
                      <m:ctrlPr>
                        <w:rPr>
                          <w:rFonts w:ascii="Cambria Math" w:hAnsi="Cambria Math"/>
                          <w:i/>
                        </w:rPr>
                      </m:ctrlPr>
                    </m:dPr>
                    <m:e>
                      <m:r>
                        <m:rPr>
                          <m:nor/>
                        </m:rPr>
                        <m:t>P</m:t>
                      </m:r>
                      <m:sSub>
                        <m:sSubPr>
                          <m:ctrlPr>
                            <w:rPr>
                              <w:rFonts w:ascii="Cambria Math" w:hAnsi="Cambria Math"/>
                              <w:i/>
                            </w:rPr>
                          </m:ctrlPr>
                        </m:sSubPr>
                        <m:e>
                          <m:r>
                            <m:rPr>
                              <m:nor/>
                            </m:rPr>
                            <m:t>O</m:t>
                          </m:r>
                        </m:e>
                        <m:sub>
                          <m:r>
                            <m:rPr>
                              <m:nor/>
                            </m:rPr>
                            <m:t>4</m:t>
                          </m:r>
                        </m:sub>
                      </m:sSub>
                    </m:e>
                  </m:d>
                </m:e>
                <m:sub>
                  <m:r>
                    <m:rPr>
                      <m:nor/>
                    </m:rPr>
                    <m:t>TOT</m:t>
                  </m:r>
                </m:sub>
              </m:sSub>
            </m:num>
            <m:den>
              <m:r>
                <m:rPr>
                  <m:nor/>
                </m:rPr>
                <m:t>2</m:t>
              </m:r>
            </m:den>
          </m:f>
        </m:oMath>
      </m:oMathPara>
    </w:p>
    <w:p w:rsidR="002A76DE" w:rsidRPr="009138F9" w:rsidRDefault="002A76DE" w:rsidP="002A76DE">
      <w:pPr>
        <w:rPr>
          <w:rFonts w:ascii="Cambria Math"/>
        </w:rPr>
      </w:pPr>
    </w:p>
    <w:p w:rsidR="002A76DE" w:rsidRPr="009138F9" w:rsidRDefault="002A76DE" w:rsidP="002A76DE">
      <w:pPr>
        <w:rPr>
          <w:rFonts w:ascii="Cambria Math"/>
        </w:rPr>
      </w:pPr>
      <m:oMathPara>
        <m:oMath>
          <m:f>
            <m:fPr>
              <m:ctrlPr>
                <w:rPr>
                  <w:rFonts w:ascii="Cambria Math" w:hAnsi="Cambria Math"/>
                  <w:i/>
                </w:rPr>
              </m:ctrlPr>
            </m:fPr>
            <m:num>
              <m:sSub>
                <m:sSubPr>
                  <m:ctrlPr>
                    <w:rPr>
                      <w:rFonts w:ascii="Cambria Math" w:hAnsi="Cambria Math"/>
                      <w:i/>
                    </w:rPr>
                  </m:ctrlPr>
                </m:sSubPr>
                <m:e>
                  <m:d>
                    <m:dPr>
                      <m:begChr m:val="["/>
                      <m:endChr m:val="]"/>
                      <m:ctrlPr>
                        <w:rPr>
                          <w:rFonts w:ascii="Cambria Math" w:hAnsi="Cambria Math"/>
                          <w:i/>
                        </w:rPr>
                      </m:ctrlPr>
                    </m:dPr>
                    <m:e>
                      <m:r>
                        <m:rPr>
                          <m:nor/>
                        </m:rPr>
                        <m:t>Pb</m:t>
                      </m:r>
                    </m:e>
                  </m:d>
                </m:e>
                <m:sub>
                  <m:r>
                    <m:rPr>
                      <m:nor/>
                    </m:rPr>
                    <m:t>TOT</m:t>
                  </m:r>
                </m:sub>
              </m:sSub>
            </m:num>
            <m:den>
              <m:r>
                <m:rPr>
                  <m:nor/>
                </m:rPr>
                <m:t>3</m:t>
              </m:r>
            </m:den>
          </m:f>
          <m:r>
            <w:rPr>
              <w:rFonts w:ascii="Cambria Math"/>
            </w:rPr>
            <m:t xml:space="preserve"> = </m:t>
          </m:r>
          <m:f>
            <m:fPr>
              <m:ctrlPr>
                <w:rPr>
                  <w:rFonts w:ascii="Cambria Math" w:hAnsi="Cambria Math"/>
                  <w:i/>
                </w:rPr>
              </m:ctrlPr>
            </m:fPr>
            <m:num>
              <m:sSub>
                <m:sSubPr>
                  <m:ctrlPr>
                    <w:rPr>
                      <w:rFonts w:ascii="Cambria Math" w:hAnsi="Cambria Math"/>
                      <w:i/>
                    </w:rPr>
                  </m:ctrlPr>
                </m:sSubPr>
                <m:e>
                  <m:d>
                    <m:dPr>
                      <m:begChr m:val="["/>
                      <m:endChr m:val="]"/>
                      <m:ctrlPr>
                        <w:rPr>
                          <w:rFonts w:ascii="Cambria Math" w:hAnsi="Cambria Math"/>
                          <w:i/>
                        </w:rPr>
                      </m:ctrlPr>
                    </m:dPr>
                    <m:e>
                      <m:r>
                        <m:rPr>
                          <m:nor/>
                        </m:rPr>
                        <m:t>P</m:t>
                      </m:r>
                      <m:sSub>
                        <m:sSubPr>
                          <m:ctrlPr>
                            <w:rPr>
                              <w:rFonts w:ascii="Cambria Math" w:hAnsi="Cambria Math"/>
                              <w:i/>
                            </w:rPr>
                          </m:ctrlPr>
                        </m:sSubPr>
                        <m:e>
                          <m:r>
                            <m:rPr>
                              <m:nor/>
                            </m:rPr>
                            <m:t>O</m:t>
                          </m:r>
                        </m:e>
                        <m:sub>
                          <m:r>
                            <m:rPr>
                              <m:nor/>
                            </m:rPr>
                            <m:t>4</m:t>
                          </m:r>
                        </m:sub>
                      </m:sSub>
                    </m:e>
                  </m:d>
                </m:e>
                <m:sub>
                  <m:r>
                    <m:rPr>
                      <m:nor/>
                    </m:rPr>
                    <m:t>TOT</m:t>
                  </m:r>
                </m:sub>
              </m:sSub>
            </m:num>
            <m:den>
              <m:r>
                <m:rPr>
                  <m:nor/>
                </m:rPr>
                <m:t>2</m:t>
              </m:r>
            </m:den>
          </m:f>
        </m:oMath>
      </m:oMathPara>
    </w:p>
    <w:p w:rsidR="002A76DE" w:rsidRDefault="002A76DE" w:rsidP="002A76DE"/>
    <w:p w:rsidR="002A76DE" w:rsidRDefault="002A76DE" w:rsidP="002A76DE">
      <w:r>
        <w:t>The final equation is the charge balance:</w:t>
      </w:r>
    </w:p>
    <w:p w:rsidR="002A76DE" w:rsidRDefault="002A76DE" w:rsidP="002A76DE"/>
    <w:p w:rsidR="002A76DE" w:rsidRDefault="002A76DE" w:rsidP="002A76DE">
      <w:pPr>
        <w:jc w:val="center"/>
      </w:pPr>
      <w:r>
        <w:t>[H</w:t>
      </w:r>
      <w:r>
        <w:rPr>
          <w:vertAlign w:val="subscript"/>
        </w:rPr>
        <w:t>3</w:t>
      </w:r>
      <w:r>
        <w:t>O</w:t>
      </w:r>
      <w:r>
        <w:rPr>
          <w:vertAlign w:val="superscript"/>
        </w:rPr>
        <w:t>+</w:t>
      </w:r>
      <w:r>
        <w:t>] + 2[Pb</w:t>
      </w:r>
      <w:r>
        <w:rPr>
          <w:vertAlign w:val="superscript"/>
        </w:rPr>
        <w:t>2+</w:t>
      </w:r>
      <w:r>
        <w:t>] + [</w:t>
      </w:r>
      <w:proofErr w:type="gramStart"/>
      <w:r>
        <w:t>Pb(</w:t>
      </w:r>
      <w:proofErr w:type="gramEnd"/>
      <w:r>
        <w:t>OH)</w:t>
      </w:r>
      <w:r>
        <w:rPr>
          <w:vertAlign w:val="superscript"/>
        </w:rPr>
        <w:t>+</w:t>
      </w:r>
      <w:r>
        <w:t>] = [</w:t>
      </w:r>
      <m:oMath>
        <m:sSup>
          <m:sSupPr>
            <m:ctrlPr>
              <w:rPr>
                <w:rFonts w:ascii="Cambria Math" w:hAnsi="Cambria Math"/>
                <w:i/>
              </w:rPr>
            </m:ctrlPr>
          </m:sSupPr>
          <m:e>
            <m:r>
              <m:rPr>
                <m:nor/>
              </m:rPr>
              <m:t>OH</m:t>
            </m:r>
          </m:e>
          <m:sup>
            <m:r>
              <w:rPr>
                <w:rFonts w:ascii="Cambria Math" w:hAnsi="Cambria Math"/>
              </w:rPr>
              <m:t>-</m:t>
            </m:r>
          </m:sup>
        </m:sSup>
      </m:oMath>
      <w:r>
        <w:t>] + [</w:t>
      </w:r>
      <m:oMath>
        <m:r>
          <m:rPr>
            <m:nor/>
          </m:rPr>
          <m:t>Pb</m:t>
        </m:r>
        <m:sSubSup>
          <m:sSubSupPr>
            <m:ctrlPr>
              <w:rPr>
                <w:rFonts w:ascii="Cambria Math" w:hAnsi="Cambria Math"/>
                <w:i/>
              </w:rPr>
            </m:ctrlPr>
          </m:sSubSupPr>
          <m:e>
            <m:r>
              <m:rPr>
                <m:nor/>
              </m:rPr>
              <m:t>(OH)</m:t>
            </m:r>
          </m:e>
          <m:sub>
            <m:r>
              <m:rPr>
                <m:nor/>
              </m:rPr>
              <m:t>3</m:t>
            </m:r>
          </m:sub>
          <m:sup>
            <m:r>
              <w:rPr>
                <w:rFonts w:ascii="Cambria Math" w:hAnsi="Cambria Math"/>
              </w:rPr>
              <m:t>-</m:t>
            </m:r>
          </m:sup>
        </m:sSubSup>
      </m:oMath>
      <w:r>
        <w:t>] + [</w:t>
      </w:r>
      <m:oMath>
        <m:sSub>
          <m:sSubPr>
            <m:ctrlPr>
              <w:rPr>
                <w:rFonts w:ascii="Cambria Math" w:hAnsi="Cambria Math"/>
              </w:rPr>
            </m:ctrlPr>
          </m:sSubPr>
          <m:e>
            <m:r>
              <m:rPr>
                <m:nor/>
              </m:rPr>
              <m:t>H</m:t>
            </m:r>
          </m:e>
          <m:sub>
            <m:r>
              <m:rPr>
                <m:nor/>
              </m:rPr>
              <m:t>2</m:t>
            </m:r>
          </m:sub>
        </m:sSub>
        <m:r>
          <m:rPr>
            <m:nor/>
          </m:rPr>
          <m:t>P</m:t>
        </m:r>
        <m:sSubSup>
          <m:sSubSupPr>
            <m:ctrlPr>
              <w:rPr>
                <w:rFonts w:ascii="Cambria Math" w:hAnsi="Cambria Math"/>
                <w:i/>
              </w:rPr>
            </m:ctrlPr>
          </m:sSubSupPr>
          <m:e>
            <m:r>
              <m:rPr>
                <m:nor/>
              </m:rPr>
              <m:t>O</m:t>
            </m:r>
          </m:e>
          <m:sub>
            <m:r>
              <m:rPr>
                <m:nor/>
              </m:rPr>
              <m:t>4</m:t>
            </m:r>
          </m:sub>
          <m:sup>
            <m:r>
              <w:rPr>
                <w:rFonts w:ascii="Cambria Math"/>
              </w:rPr>
              <m:t>-</m:t>
            </m:r>
          </m:sup>
        </m:sSubSup>
      </m:oMath>
      <w:r>
        <w:t>] + 2[</w:t>
      </w:r>
      <m:oMath>
        <m:r>
          <m:rPr>
            <m:nor/>
          </m:rPr>
          <m:t>HP</m:t>
        </m:r>
        <m:sSubSup>
          <m:sSubSupPr>
            <m:ctrlPr>
              <w:rPr>
                <w:rFonts w:ascii="Cambria Math" w:hAnsi="Cambria Math"/>
                <w:i/>
              </w:rPr>
            </m:ctrlPr>
          </m:sSubSupPr>
          <m:e>
            <m:r>
              <m:rPr>
                <m:nor/>
              </m:rPr>
              <m:t>O</m:t>
            </m:r>
          </m:e>
          <m:sub>
            <m:r>
              <m:rPr>
                <m:nor/>
              </m:rPr>
              <m:t>4</m:t>
            </m:r>
          </m:sub>
          <m:sup>
            <m:r>
              <m:rPr>
                <m:nor/>
              </m:rPr>
              <m:t>2</m:t>
            </m:r>
            <m:r>
              <w:rPr>
                <w:rFonts w:ascii="Cambria Math" w:hAnsi="Cambria Math"/>
              </w:rPr>
              <m:t>-</m:t>
            </m:r>
          </m:sup>
        </m:sSubSup>
      </m:oMath>
      <w:r>
        <w:t>] + 3[</w:t>
      </w:r>
      <m:oMath>
        <m:r>
          <m:rPr>
            <m:nor/>
          </m:rPr>
          <m:t>P</m:t>
        </m:r>
        <m:sSubSup>
          <m:sSubSupPr>
            <m:ctrlPr>
              <w:rPr>
                <w:rFonts w:ascii="Cambria Math" w:hAnsi="Cambria Math"/>
                <w:i/>
              </w:rPr>
            </m:ctrlPr>
          </m:sSubSupPr>
          <m:e>
            <m:r>
              <m:rPr>
                <m:nor/>
              </m:rPr>
              <m:t>O</m:t>
            </m:r>
          </m:e>
          <m:sub>
            <m:r>
              <m:rPr>
                <m:nor/>
              </m:rPr>
              <m:t>4</m:t>
            </m:r>
          </m:sub>
          <m:sup>
            <m:r>
              <m:rPr>
                <m:nor/>
              </m:rPr>
              <m:t>3</m:t>
            </m:r>
            <m:r>
              <w:rPr>
                <w:rFonts w:ascii="Cambria Math" w:hAnsi="Cambria Math"/>
              </w:rPr>
              <m:t>-</m:t>
            </m:r>
          </m:sup>
        </m:sSubSup>
      </m:oMath>
      <w:r>
        <w:t>]</w:t>
      </w:r>
    </w:p>
    <w:p w:rsidR="002A76DE" w:rsidRDefault="002A76DE" w:rsidP="002A76DE"/>
    <w:p w:rsidR="002A76DE" w:rsidRDefault="002A76DE" w:rsidP="002A76DE">
      <w:r>
        <w:t>Next step?  HAVE FUN!</w:t>
      </w:r>
    </w:p>
    <w:p w:rsidR="002A76DE" w:rsidRDefault="002A76DE" w:rsidP="002A76DE"/>
    <w:p w:rsidR="002A76DE" w:rsidRDefault="002A76DE" w:rsidP="002A76DE">
      <w:pPr>
        <w:rPr>
          <w:b/>
        </w:rPr>
      </w:pPr>
      <w:r>
        <w:rPr>
          <w:b/>
        </w:rPr>
        <w:br w:type="page"/>
      </w:r>
    </w:p>
    <w:p w:rsidR="002A76DE" w:rsidRDefault="002A76DE" w:rsidP="002A76DE">
      <w:pPr>
        <w:pStyle w:val="Heading1"/>
      </w:pPr>
      <w:r>
        <w:lastRenderedPageBreak/>
        <w:t>MASS AND CHARGE BALANCES</w:t>
      </w:r>
    </w:p>
    <w:p w:rsidR="002A76DE" w:rsidRDefault="002A76DE" w:rsidP="002A76DE"/>
    <w:p w:rsidR="002A76DE" w:rsidRDefault="002A76DE" w:rsidP="002A76DE">
      <w:r>
        <w:t>Sometimes when performing a calculation concerning a process at chemical equilibrium there are no simplifying assumptions that can be made.  If the system is a relatively simple one, like the dissolution of a weak acid or base in water, the problem can be answered by solving a quadratic formula.  At other times, the problem can be considerably more complex with many more species found in the solution.  In such an instance the problem usually must be answered by writing and solving a set of simultaneous equations.  To determine the number of equations needed, one must first determine the number of unknowns in the solution.  As an example, consider the first problem that we solved in this course, a solution of ammonia in water.  It turns out that in this case, there are four unknowns in the solution.</w:t>
      </w:r>
    </w:p>
    <w:p w:rsidR="002A76DE" w:rsidRDefault="002A76DE" w:rsidP="002A76DE"/>
    <w:p w:rsidR="002A76DE" w:rsidRDefault="002A76DE" w:rsidP="002A76DE">
      <w:pPr>
        <w:ind w:firstLine="720"/>
      </w:pPr>
      <w:r>
        <w:tab/>
      </w:r>
      <w:r>
        <w:tab/>
        <w:t>Ammonia</w:t>
      </w:r>
      <w:r>
        <w:tab/>
      </w:r>
      <w:r>
        <w:tab/>
      </w:r>
      <w:r>
        <w:tab/>
        <w:t>NH</w:t>
      </w:r>
      <w:r>
        <w:rPr>
          <w:vertAlign w:val="subscript"/>
        </w:rPr>
        <w:t>3</w:t>
      </w:r>
    </w:p>
    <w:p w:rsidR="002A76DE" w:rsidRDefault="002A76DE" w:rsidP="002A76DE">
      <w:r>
        <w:tab/>
      </w:r>
      <w:r>
        <w:tab/>
      </w:r>
      <w:r>
        <w:tab/>
        <w:t>Ammonium ion</w:t>
      </w:r>
      <w:r>
        <w:tab/>
      </w:r>
      <w:r>
        <w:tab/>
      </w:r>
      <m:oMath>
        <m:sSubSup>
          <m:sSubSupPr>
            <m:ctrlPr>
              <w:rPr>
                <w:rFonts w:ascii="Cambria Math" w:hAnsi="Cambria Math"/>
                <w:i/>
              </w:rPr>
            </m:ctrlPr>
          </m:sSubSupPr>
          <m:e>
            <m:r>
              <m:rPr>
                <m:nor/>
              </m:rPr>
              <m:t>NH</m:t>
            </m:r>
          </m:e>
          <m:sub>
            <m:r>
              <m:rPr>
                <m:nor/>
              </m:rPr>
              <m:t>4</m:t>
            </m:r>
          </m:sub>
          <m:sup>
            <m:r>
              <m:rPr>
                <m:nor/>
              </m:rPr>
              <m:t>+</m:t>
            </m:r>
          </m:sup>
        </m:sSubSup>
      </m:oMath>
    </w:p>
    <w:p w:rsidR="002A76DE" w:rsidRDefault="002A76DE" w:rsidP="002A76DE">
      <w:r>
        <w:tab/>
      </w:r>
      <w:r>
        <w:tab/>
      </w:r>
      <w:r>
        <w:tab/>
        <w:t>Hydronium ion</w:t>
      </w:r>
      <w:r>
        <w:tab/>
      </w:r>
      <w:r>
        <w:tab/>
        <w:t>H</w:t>
      </w:r>
      <w:r>
        <w:rPr>
          <w:vertAlign w:val="subscript"/>
        </w:rPr>
        <w:t>3</w:t>
      </w:r>
      <w:r>
        <w:t>O</w:t>
      </w:r>
      <w:r>
        <w:rPr>
          <w:vertAlign w:val="superscript"/>
        </w:rPr>
        <w:t>+</w:t>
      </w:r>
    </w:p>
    <w:p w:rsidR="002A76DE" w:rsidRDefault="002A76DE" w:rsidP="002A76DE">
      <w:r>
        <w:tab/>
      </w:r>
      <w:r>
        <w:tab/>
      </w:r>
      <w:r>
        <w:tab/>
        <w:t>Hydroxide ion</w:t>
      </w:r>
      <w:r>
        <w:tab/>
      </w:r>
      <w:r>
        <w:tab/>
      </w:r>
      <w:r>
        <w:tab/>
      </w:r>
      <m:oMath>
        <m:sSup>
          <m:sSupPr>
            <m:ctrlPr>
              <w:rPr>
                <w:rFonts w:ascii="Cambria Math" w:hAnsi="Cambria Math"/>
                <w:i/>
              </w:rPr>
            </m:ctrlPr>
          </m:sSupPr>
          <m:e>
            <m:r>
              <m:rPr>
                <m:nor/>
              </m:rPr>
              <m:t>OH</m:t>
            </m:r>
          </m:e>
          <m:sup>
            <m:r>
              <w:rPr>
                <w:rFonts w:ascii="Cambria Math" w:hAnsi="Cambria Math"/>
              </w:rPr>
              <m:t>-</m:t>
            </m:r>
          </m:sup>
        </m:sSup>
      </m:oMath>
    </w:p>
    <w:p w:rsidR="002A76DE" w:rsidRDefault="002A76DE" w:rsidP="002A76DE"/>
    <w:p w:rsidR="002A76DE" w:rsidRDefault="002A76DE" w:rsidP="002A76DE">
      <w:r>
        <w:t xml:space="preserve">Did we use four equations to solve this?  We used the </w:t>
      </w:r>
      <w:proofErr w:type="spellStart"/>
      <w:r>
        <w:t>K</w:t>
      </w:r>
      <w:r>
        <w:rPr>
          <w:vertAlign w:val="subscript"/>
        </w:rPr>
        <w:t>b</w:t>
      </w:r>
      <w:proofErr w:type="spellEnd"/>
      <w:r>
        <w:t xml:space="preserve"> for ammonia and the K</w:t>
      </w:r>
      <w:r>
        <w:rPr>
          <w:vertAlign w:val="subscript"/>
        </w:rPr>
        <w:t>w</w:t>
      </w:r>
      <w:r>
        <w:t xml:space="preserve"> for water (remember, using the </w:t>
      </w:r>
      <w:proofErr w:type="spellStart"/>
      <w:r>
        <w:t>K</w:t>
      </w:r>
      <w:r>
        <w:rPr>
          <w:vertAlign w:val="subscript"/>
        </w:rPr>
        <w:t>b</w:t>
      </w:r>
      <w:proofErr w:type="spellEnd"/>
      <w:r>
        <w:t>, we ended up calculating the pOH, which we then converted to pH using K</w:t>
      </w:r>
      <w:r>
        <w:rPr>
          <w:vertAlign w:val="subscript"/>
        </w:rPr>
        <w:t>w</w:t>
      </w:r>
      <w:r>
        <w:t xml:space="preserve">).  A third equation we used (probably without you realizing it) is what is known as a </w:t>
      </w:r>
      <w:r>
        <w:rPr>
          <w:b/>
        </w:rPr>
        <w:t>mass balance</w:t>
      </w:r>
      <w:r>
        <w:t xml:space="preserve">.  In this case, if we were told that the initial concentration of ammonia was </w:t>
      </w:r>
    </w:p>
    <w:p w:rsidR="002A76DE" w:rsidRDefault="002A76DE" w:rsidP="002A76DE">
      <w:r>
        <w:t>0.10 M, we wrote an expression for the final concentration as (0.10 – x).  Another way of saying this is:</w:t>
      </w:r>
    </w:p>
    <w:p w:rsidR="002A76DE" w:rsidRDefault="002A76DE" w:rsidP="002A76DE">
      <w:pPr>
        <w:jc w:val="center"/>
      </w:pPr>
      <w:r>
        <w:t>[NH</w:t>
      </w:r>
      <w:proofErr w:type="gramStart"/>
      <w:r>
        <w:rPr>
          <w:vertAlign w:val="subscript"/>
        </w:rPr>
        <w:t>3</w:t>
      </w:r>
      <w:r>
        <w:t>]</w:t>
      </w:r>
      <w:r>
        <w:rPr>
          <w:vertAlign w:val="subscript"/>
        </w:rPr>
        <w:t>Final</w:t>
      </w:r>
      <w:proofErr w:type="gramEnd"/>
      <w:r>
        <w:t xml:space="preserve">  +  [</w:t>
      </w:r>
      <m:oMath>
        <m:sSubSup>
          <m:sSubSupPr>
            <m:ctrlPr>
              <w:rPr>
                <w:rFonts w:ascii="Cambria Math" w:hAnsi="Cambria Math"/>
                <w:i/>
              </w:rPr>
            </m:ctrlPr>
          </m:sSubSupPr>
          <m:e>
            <m:r>
              <m:rPr>
                <m:nor/>
              </m:rPr>
              <m:t>NH</m:t>
            </m:r>
          </m:e>
          <m:sub>
            <m:r>
              <m:rPr>
                <m:nor/>
              </m:rPr>
              <m:t>4</m:t>
            </m:r>
          </m:sub>
          <m:sup>
            <m:r>
              <m:rPr>
                <m:nor/>
              </m:rPr>
              <m:t>+</m:t>
            </m:r>
          </m:sup>
        </m:sSubSup>
      </m:oMath>
      <w:r>
        <w:t>]</w:t>
      </w:r>
      <w:r>
        <w:rPr>
          <w:vertAlign w:val="subscript"/>
        </w:rPr>
        <w:t>Final</w:t>
      </w:r>
      <w:r>
        <w:t xml:space="preserve">  </w:t>
      </w:r>
      <w:r w:rsidRPr="00F047FD">
        <w:t>=</w:t>
      </w:r>
      <w:r>
        <w:t xml:space="preserve">  [NH</w:t>
      </w:r>
      <w:r>
        <w:rPr>
          <w:vertAlign w:val="subscript"/>
        </w:rPr>
        <w:t>3</w:t>
      </w:r>
      <w:r>
        <w:t>]</w:t>
      </w:r>
      <w:r>
        <w:rPr>
          <w:vertAlign w:val="subscript"/>
        </w:rPr>
        <w:t>Initial</w:t>
      </w:r>
      <w:r>
        <w:t xml:space="preserve">  =  0.10 M.</w:t>
      </w:r>
    </w:p>
    <w:p w:rsidR="002A76DE" w:rsidRDefault="002A76DE" w:rsidP="002A76DE">
      <w:pPr>
        <w:pStyle w:val="Footer"/>
        <w:tabs>
          <w:tab w:val="clear" w:pos="4320"/>
          <w:tab w:val="clear" w:pos="8640"/>
        </w:tabs>
      </w:pPr>
    </w:p>
    <w:p w:rsidR="002A76DE" w:rsidRDefault="002A76DE" w:rsidP="002A76DE">
      <w:r>
        <w:t>Before going on, convince yourself that the equation above is correct.</w:t>
      </w:r>
    </w:p>
    <w:p w:rsidR="002A76DE" w:rsidRDefault="002A76DE" w:rsidP="002A76DE"/>
    <w:p w:rsidR="002A76DE" w:rsidRDefault="002A76DE" w:rsidP="002A76DE">
      <w:r>
        <w:t>The fourth equation we used to solve the problem was to say that the concentration of ammonium ion in the final solution equaled the concentration of hydroxide ion (remember, we assumed that the initial amount of hydroxide ion was small compared to what was produced by the reaction of the ammonia).</w:t>
      </w:r>
    </w:p>
    <w:p w:rsidR="002A76DE" w:rsidRDefault="002A76DE" w:rsidP="002A76DE"/>
    <w:p w:rsidR="002A76DE" w:rsidRDefault="002A76DE" w:rsidP="002A76DE">
      <w:pPr>
        <w:jc w:val="center"/>
      </w:pPr>
      <w:r>
        <w:t>[</w:t>
      </w:r>
      <m:oMath>
        <m:sSubSup>
          <m:sSubSupPr>
            <m:ctrlPr>
              <w:rPr>
                <w:rFonts w:ascii="Cambria Math" w:hAnsi="Cambria Math"/>
                <w:i/>
              </w:rPr>
            </m:ctrlPr>
          </m:sSubSupPr>
          <m:e>
            <m:r>
              <m:rPr>
                <m:nor/>
              </m:rPr>
              <m:t>NH</m:t>
            </m:r>
          </m:e>
          <m:sub>
            <m:r>
              <m:rPr>
                <m:nor/>
              </m:rPr>
              <m:t>4</m:t>
            </m:r>
          </m:sub>
          <m:sup>
            <m:r>
              <m:rPr>
                <m:nor/>
              </m:rPr>
              <m:t>+</m:t>
            </m:r>
          </m:sup>
        </m:sSubSup>
      </m:oMath>
      <w:r>
        <w:t>]</w:t>
      </w:r>
      <w:r>
        <w:rPr>
          <w:vertAlign w:val="subscript"/>
        </w:rPr>
        <w:t>Final</w:t>
      </w:r>
      <w:r>
        <w:t xml:space="preserve"> = [</w:t>
      </w:r>
      <m:oMath>
        <m:sSup>
          <m:sSupPr>
            <m:ctrlPr>
              <w:rPr>
                <w:rFonts w:ascii="Cambria Math" w:hAnsi="Cambria Math"/>
                <w:i/>
              </w:rPr>
            </m:ctrlPr>
          </m:sSupPr>
          <m:e>
            <m:r>
              <m:rPr>
                <m:nor/>
              </m:rPr>
              <m:t>OH</m:t>
            </m:r>
          </m:e>
          <m:sup>
            <m:r>
              <w:rPr>
                <w:rFonts w:ascii="Cambria Math" w:hAnsi="Cambria Math"/>
              </w:rPr>
              <m:t>-</m:t>
            </m:r>
          </m:sup>
        </m:sSup>
      </m:oMath>
      <w:r>
        <w:t>]</w:t>
      </w:r>
      <w:r>
        <w:rPr>
          <w:vertAlign w:val="subscript"/>
        </w:rPr>
        <w:t>Final</w:t>
      </w:r>
    </w:p>
    <w:p w:rsidR="002A76DE" w:rsidRDefault="002A76DE" w:rsidP="002A76DE"/>
    <w:p w:rsidR="002A76DE" w:rsidRDefault="002A76DE" w:rsidP="002A76DE">
      <w:r>
        <w:t xml:space="preserve">This equation is known as a </w:t>
      </w:r>
      <w:r>
        <w:rPr>
          <w:b/>
        </w:rPr>
        <w:t>charge balance</w:t>
      </w:r>
      <w:r>
        <w:t xml:space="preserve">.  It is important to realize that all solutions must be electrically neutral; that is, for every substance of positive charge there must be an equivalent amount of negative charge to balance it out.  If something dissolves in water and produces positive ions, then there must be negative ions around to balance them out.  </w:t>
      </w:r>
    </w:p>
    <w:p w:rsidR="002A76DE" w:rsidRDefault="002A76DE" w:rsidP="002A76DE"/>
    <w:p w:rsidR="002A76DE" w:rsidRDefault="002A76DE" w:rsidP="002A76DE">
      <w:r>
        <w:t>It is also worth pointing out that the equation shown above is not really the entire charge balance for that solution, (we ignored some original hydroxide and hydronium ion in solution).  The exact form would actually be:</w:t>
      </w:r>
    </w:p>
    <w:p w:rsidR="002A76DE" w:rsidRDefault="002A76DE" w:rsidP="002A76DE">
      <w:pPr>
        <w:jc w:val="center"/>
      </w:pPr>
    </w:p>
    <w:p w:rsidR="002A76DE" w:rsidRDefault="002A76DE" w:rsidP="002A76DE">
      <w:pPr>
        <w:jc w:val="center"/>
      </w:pPr>
      <w:r>
        <w:t>[</w:t>
      </w:r>
      <m:oMath>
        <m:sSubSup>
          <m:sSubSupPr>
            <m:ctrlPr>
              <w:rPr>
                <w:rFonts w:ascii="Cambria Math" w:hAnsi="Cambria Math"/>
                <w:i/>
              </w:rPr>
            </m:ctrlPr>
          </m:sSubSupPr>
          <m:e>
            <m:r>
              <m:rPr>
                <m:nor/>
              </m:rPr>
              <m:t>NH</m:t>
            </m:r>
          </m:e>
          <m:sub>
            <m:r>
              <m:rPr>
                <m:nor/>
              </m:rPr>
              <m:t>4</m:t>
            </m:r>
          </m:sub>
          <m:sup>
            <m:r>
              <m:rPr>
                <m:nor/>
              </m:rPr>
              <m:t>+</m:t>
            </m:r>
          </m:sup>
        </m:sSubSup>
      </m:oMath>
      <w:r>
        <w:t>]</w:t>
      </w:r>
      <w:r>
        <w:rPr>
          <w:vertAlign w:val="subscript"/>
        </w:rPr>
        <w:t>Final</w:t>
      </w:r>
      <w:r>
        <w:t xml:space="preserve"> + [H</w:t>
      </w:r>
      <w:r>
        <w:rPr>
          <w:vertAlign w:val="subscript"/>
        </w:rPr>
        <w:t>3</w:t>
      </w:r>
      <w:r>
        <w:t>O</w:t>
      </w:r>
      <w:proofErr w:type="gramStart"/>
      <w:r>
        <w:rPr>
          <w:vertAlign w:val="superscript"/>
        </w:rPr>
        <w:t>+</w:t>
      </w:r>
      <w:r>
        <w:t>]</w:t>
      </w:r>
      <w:r>
        <w:rPr>
          <w:vertAlign w:val="subscript"/>
        </w:rPr>
        <w:t>Final</w:t>
      </w:r>
      <w:proofErr w:type="gramEnd"/>
      <w:r>
        <w:t xml:space="preserve"> = [</w:t>
      </w:r>
      <m:oMath>
        <m:sSup>
          <m:sSupPr>
            <m:ctrlPr>
              <w:rPr>
                <w:rFonts w:ascii="Cambria Math" w:hAnsi="Cambria Math"/>
                <w:i/>
              </w:rPr>
            </m:ctrlPr>
          </m:sSupPr>
          <m:e>
            <m:r>
              <m:rPr>
                <m:nor/>
              </m:rPr>
              <m:t>OH</m:t>
            </m:r>
          </m:e>
          <m:sup>
            <m:r>
              <w:rPr>
                <w:rFonts w:ascii="Cambria Math" w:hAnsi="Cambria Math"/>
              </w:rPr>
              <m:t>-</m:t>
            </m:r>
          </m:sup>
        </m:sSup>
      </m:oMath>
      <w:r>
        <w:t>]</w:t>
      </w:r>
      <w:r>
        <w:rPr>
          <w:vertAlign w:val="subscript"/>
        </w:rPr>
        <w:t>Final</w:t>
      </w:r>
    </w:p>
    <w:p w:rsidR="002A76DE" w:rsidRDefault="002A76DE" w:rsidP="002A76DE"/>
    <w:p w:rsidR="002A76DE" w:rsidRDefault="002A76DE" w:rsidP="002A76DE">
      <w:r>
        <w:lastRenderedPageBreak/>
        <w:t xml:space="preserve">When faced with a problem requiring a set of simultaneous equations, in addition to all of the relevant equilibrium constant expressions, the mass and charge balances are usually needed to come up with as many equations as there are unknowns.  </w:t>
      </w:r>
    </w:p>
    <w:p w:rsidR="002A76DE" w:rsidRDefault="002A76DE" w:rsidP="002A76DE"/>
    <w:p w:rsidR="002A76DE" w:rsidRDefault="002A76DE" w:rsidP="002A76DE">
      <w:r>
        <w:t>Consider another example, that of dissolving sodium acetate in water to make up a 0.10 M solution.  We can write two mass balance expressions.</w:t>
      </w:r>
    </w:p>
    <w:p w:rsidR="002A76DE" w:rsidRDefault="002A76DE" w:rsidP="002A76DE"/>
    <w:p w:rsidR="002A76DE" w:rsidRDefault="002A76DE" w:rsidP="002A76DE">
      <w:pPr>
        <w:jc w:val="center"/>
      </w:pPr>
      <w:r>
        <w:t>[Na</w:t>
      </w:r>
      <w:r>
        <w:rPr>
          <w:vertAlign w:val="superscript"/>
        </w:rPr>
        <w:t>+</w:t>
      </w:r>
      <w:r>
        <w:t>] = 0.10 M</w:t>
      </w:r>
    </w:p>
    <w:p w:rsidR="002A76DE" w:rsidRDefault="002A76DE" w:rsidP="002A76DE"/>
    <w:p w:rsidR="002A76DE" w:rsidRDefault="002A76DE" w:rsidP="002A76DE">
      <w:r>
        <w:t>Remember that the sodium acetate will dissociate into its component ions.  The sodium ion does not undergo any reaction with water, but acetate does to produce acetic acid.  The concentration of acetic acid in the final solution will drop below 0.10 M, but the total of the two species must equal 0.10 M, the initial amount that was put into solution.</w:t>
      </w:r>
    </w:p>
    <w:p w:rsidR="002A76DE" w:rsidRDefault="002A76DE" w:rsidP="002A76DE"/>
    <w:p w:rsidR="002A76DE" w:rsidRDefault="002A76DE" w:rsidP="002A76DE">
      <w:pPr>
        <w:jc w:val="center"/>
      </w:pPr>
      <w:r>
        <w:t xml:space="preserve">[Acetic </w:t>
      </w:r>
      <w:proofErr w:type="gramStart"/>
      <w:r>
        <w:t>acid]  +</w:t>
      </w:r>
      <w:proofErr w:type="gramEnd"/>
      <w:r>
        <w:t xml:space="preserve">  [acetate]  =  0.10 M</w:t>
      </w:r>
    </w:p>
    <w:p w:rsidR="002A76DE" w:rsidRDefault="002A76DE" w:rsidP="002A76DE"/>
    <w:p w:rsidR="002A76DE" w:rsidRDefault="002A76DE" w:rsidP="002A76DE">
      <w:r>
        <w:t>The charge balance must account for all positively charged (sodium and hydronium ions) and negatively charged (acetate and hydroxide ions) species in solution.  We can only write one complete charge balance for a solution.</w:t>
      </w:r>
    </w:p>
    <w:p w:rsidR="002A76DE" w:rsidRDefault="002A76DE" w:rsidP="002A76DE"/>
    <w:p w:rsidR="002A76DE" w:rsidRDefault="002A76DE" w:rsidP="002A76DE">
      <w:pPr>
        <w:ind w:left="1440" w:firstLine="720"/>
      </w:pPr>
      <w:r>
        <w:tab/>
        <w:t>[Na</w:t>
      </w:r>
      <w:r>
        <w:rPr>
          <w:vertAlign w:val="superscript"/>
        </w:rPr>
        <w:t>+</w:t>
      </w:r>
      <w:proofErr w:type="gramStart"/>
      <w:r>
        <w:t>]  +</w:t>
      </w:r>
      <w:proofErr w:type="gramEnd"/>
      <w:r>
        <w:t xml:space="preserve">  [H</w:t>
      </w:r>
      <w:r>
        <w:rPr>
          <w:vertAlign w:val="subscript"/>
        </w:rPr>
        <w:t>3</w:t>
      </w:r>
      <w:r>
        <w:t>O</w:t>
      </w:r>
      <w:r>
        <w:rPr>
          <w:vertAlign w:val="superscript"/>
        </w:rPr>
        <w:t>+</w:t>
      </w:r>
      <w:r>
        <w:t>]  =  [acetate]  +  [</w:t>
      </w:r>
      <m:oMath>
        <m:sSup>
          <m:sSupPr>
            <m:ctrlPr>
              <w:rPr>
                <w:rFonts w:ascii="Cambria Math" w:hAnsi="Cambria Math"/>
                <w:i/>
              </w:rPr>
            </m:ctrlPr>
          </m:sSupPr>
          <m:e>
            <m:r>
              <m:rPr>
                <m:nor/>
              </m:rPr>
              <m:t>OH</m:t>
            </m:r>
          </m:e>
          <m:sup>
            <m:r>
              <w:rPr>
                <w:rFonts w:ascii="Cambria Math" w:hAnsi="Cambria Math"/>
              </w:rPr>
              <m:t>-</m:t>
            </m:r>
          </m:sup>
        </m:sSup>
      </m:oMath>
      <w:r>
        <w:t>]</w:t>
      </w:r>
    </w:p>
    <w:p w:rsidR="002A76DE" w:rsidRDefault="002A76DE" w:rsidP="002A76DE"/>
    <w:p w:rsidR="002A76DE" w:rsidRDefault="002A76DE" w:rsidP="002A76DE">
      <w:r>
        <w:t xml:space="preserve">Charge balances get interesting when one of the ions has a charge greater than one.  If you consider </w:t>
      </w:r>
      <w:proofErr w:type="gramStart"/>
      <w:r>
        <w:t>calcium(</w:t>
      </w:r>
      <w:proofErr w:type="gramEnd"/>
      <w:r>
        <w:t>II)chloride (CaCl</w:t>
      </w:r>
      <w:r>
        <w:rPr>
          <w:vertAlign w:val="subscript"/>
        </w:rPr>
        <w:t>2</w:t>
      </w:r>
      <w:r>
        <w:t xml:space="preserve">), note that two chloride ions result for each calcium ion. </w:t>
      </w:r>
    </w:p>
    <w:p w:rsidR="002A76DE" w:rsidRDefault="002A76DE" w:rsidP="002A76DE"/>
    <w:p w:rsidR="002A76DE" w:rsidRPr="000F097F" w:rsidRDefault="002A76DE" w:rsidP="002A76DE">
      <w:pPr>
        <w:ind w:left="2160" w:firstLine="720"/>
        <w:rPr>
          <w:vertAlign w:val="superscript"/>
        </w:rPr>
      </w:pPr>
      <w:r>
        <w:tab/>
        <w:t>CaCl</w:t>
      </w:r>
      <w:proofErr w:type="gramStart"/>
      <w:r>
        <w:rPr>
          <w:vertAlign w:val="subscript"/>
        </w:rPr>
        <w:t>2</w:t>
      </w:r>
      <w:r>
        <w:t xml:space="preserve">  =</w:t>
      </w:r>
      <w:proofErr w:type="gramEnd"/>
      <w:r>
        <w:t xml:space="preserve">  Ca</w:t>
      </w:r>
      <w:r>
        <w:rPr>
          <w:vertAlign w:val="superscript"/>
        </w:rPr>
        <w:t>2+</w:t>
      </w:r>
      <w:r>
        <w:t xml:space="preserve">  +  2Cl</w:t>
      </w:r>
      <w:r>
        <w:rPr>
          <w:vertAlign w:val="superscript"/>
        </w:rPr>
        <w:t>–</w:t>
      </w:r>
    </w:p>
    <w:p w:rsidR="002A76DE" w:rsidRDefault="002A76DE" w:rsidP="002A76DE"/>
    <w:p w:rsidR="002A76DE" w:rsidRDefault="002A76DE" w:rsidP="002A76DE">
      <w:r>
        <w:t>The charge balance for a solution of calcium chloride in water is written as follows (assuming that neither calcium nor chloride ions undergo any reactions with water, hydronium, or hydroxide).</w:t>
      </w:r>
    </w:p>
    <w:p w:rsidR="002A76DE" w:rsidRDefault="002A76DE" w:rsidP="002A76DE">
      <w:pPr>
        <w:pStyle w:val="Footer"/>
        <w:tabs>
          <w:tab w:val="clear" w:pos="4320"/>
          <w:tab w:val="clear" w:pos="8640"/>
        </w:tabs>
        <w:ind w:left="1440" w:firstLine="720"/>
      </w:pPr>
      <w:r>
        <w:tab/>
        <w:t>2[Ca</w:t>
      </w:r>
      <w:r>
        <w:rPr>
          <w:vertAlign w:val="superscript"/>
        </w:rPr>
        <w:t>2+</w:t>
      </w:r>
      <w:proofErr w:type="gramStart"/>
      <w:r>
        <w:t>]  +</w:t>
      </w:r>
      <w:proofErr w:type="gramEnd"/>
      <w:r>
        <w:t xml:space="preserve">  [H</w:t>
      </w:r>
      <w:r>
        <w:rPr>
          <w:vertAlign w:val="subscript"/>
        </w:rPr>
        <w:t>3</w:t>
      </w:r>
      <w:r>
        <w:t>O</w:t>
      </w:r>
      <w:r>
        <w:rPr>
          <w:vertAlign w:val="superscript"/>
        </w:rPr>
        <w:t>+</w:t>
      </w:r>
      <w:r>
        <w:t>]  =  [Cl</w:t>
      </w:r>
      <w:r>
        <w:rPr>
          <w:vertAlign w:val="superscript"/>
        </w:rPr>
        <w:t>–</w:t>
      </w:r>
      <w:r>
        <w:t>]  +  [</w:t>
      </w:r>
      <m:oMath>
        <m:sSup>
          <m:sSupPr>
            <m:ctrlPr>
              <w:rPr>
                <w:rFonts w:ascii="Cambria Math" w:hAnsi="Cambria Math"/>
                <w:i/>
              </w:rPr>
            </m:ctrlPr>
          </m:sSupPr>
          <m:e>
            <m:r>
              <m:rPr>
                <m:nor/>
              </m:rPr>
              <m:t>OH</m:t>
            </m:r>
          </m:e>
          <m:sup>
            <m:r>
              <w:rPr>
                <w:rFonts w:ascii="Cambria Math" w:hAnsi="Cambria Math"/>
              </w:rPr>
              <m:t>-</m:t>
            </m:r>
          </m:sup>
        </m:sSup>
      </m:oMath>
      <w:r>
        <w:t>]</w:t>
      </w:r>
    </w:p>
    <w:p w:rsidR="002A76DE" w:rsidRDefault="002A76DE" w:rsidP="002A76DE"/>
    <w:p w:rsidR="002A76DE" w:rsidRDefault="002A76DE" w:rsidP="002A76DE">
      <w:r>
        <w:rPr>
          <w:b/>
        </w:rPr>
        <w:t>You must convince yourself that the above equation is correct, especially that the concentration of calcium ion should be multiplied by two</w:t>
      </w:r>
      <w:r>
        <w:t>.  Many people are initially troubled that the (2+) ion gets multiplied by two, since that seems counter-intuitive.  What you must realize is that the equation actually equates concentrations of species in solution.  Leave out the hydronium and hydroxide ions from the equation, and notice again in the reaction written above, that for every one calcium ion there are two chloride ions produced.  If you plug in a 1 for calcium in the charge balance equation, you will see that the concentration of chloride calculates to be 2.  Once you appreciate that the coefficient is in the right place, you may also appreciate that this can be generalized.  The concentration of an ion with a charge of (3–) will be multiplied by 3, the concentration of an ion with a charge of (4+) will be multiplied by 4, etc.  Knowing how to write mass and charge balances correctly is a critical skill to have when solving equilibrium problems.</w:t>
      </w:r>
    </w:p>
    <w:p w:rsidR="002A76DE" w:rsidRDefault="002A76DE" w:rsidP="002A76DE">
      <w:pPr>
        <w:rPr>
          <w:b/>
        </w:rPr>
      </w:pPr>
    </w:p>
    <w:p w:rsidR="002A76DE" w:rsidRDefault="002A76DE" w:rsidP="002A76DE">
      <w:pPr>
        <w:rPr>
          <w:b/>
        </w:rPr>
      </w:pPr>
      <w:r>
        <w:rPr>
          <w:b/>
        </w:rPr>
        <w:lastRenderedPageBreak/>
        <w:t>Suppose you are given a question that asks whether a precipitate of a particular compound will form?</w:t>
      </w:r>
    </w:p>
    <w:p w:rsidR="002A76DE" w:rsidRDefault="002A76DE" w:rsidP="002A76DE">
      <w:pPr>
        <w:rPr>
          <w:b/>
        </w:rPr>
      </w:pPr>
    </w:p>
    <w:p w:rsidR="002A76DE" w:rsidRDefault="002A76DE" w:rsidP="002A76DE">
      <w:r>
        <w:t xml:space="preserve">This is actually a common question to ask.  Many solutions have a complex mix of metal cations and anions.  It is quite likely that some of these combinations have small </w:t>
      </w:r>
      <w:proofErr w:type="spellStart"/>
      <w:r>
        <w:t>K</w:t>
      </w:r>
      <w:r>
        <w:rPr>
          <w:vertAlign w:val="subscript"/>
        </w:rPr>
        <w:t>sp</w:t>
      </w:r>
      <w:proofErr w:type="spellEnd"/>
      <w:r>
        <w:t xml:space="preserve"> values, and so are sparingly soluble.  In this case, we might be interested to understand ahead of time whether it is likely that a precipitate will form in the solution.  Another common example is that many metals form insoluble hydroxide complexes.  We therefore may want to know whether a change in pH is going to cause a dissolved metal ion to precipitate out of solution.</w:t>
      </w:r>
    </w:p>
    <w:p w:rsidR="002A76DE" w:rsidRDefault="002A76DE" w:rsidP="002A76DE"/>
    <w:p w:rsidR="002A76DE" w:rsidRDefault="002A76DE" w:rsidP="002A76DE">
      <w:r>
        <w:t xml:space="preserve">The thing to keep in mind is that the solubility product can never exceed the value of </w:t>
      </w:r>
      <w:proofErr w:type="spellStart"/>
      <w:r>
        <w:t>K</w:t>
      </w:r>
      <w:r>
        <w:rPr>
          <w:vertAlign w:val="subscript"/>
        </w:rPr>
        <w:t>sp</w:t>
      </w:r>
      <w:proofErr w:type="spellEnd"/>
      <w:r>
        <w:t>.  For example, suppose you were to consider the species silver carbonate (Ag</w:t>
      </w:r>
      <w:r>
        <w:rPr>
          <w:vertAlign w:val="subscript"/>
        </w:rPr>
        <w:t>2</w:t>
      </w:r>
      <w:r>
        <w:t>CO</w:t>
      </w:r>
      <w:r>
        <w:rPr>
          <w:vertAlign w:val="subscript"/>
        </w:rPr>
        <w:t>3</w:t>
      </w:r>
      <w:r>
        <w:t xml:space="preserve">).  The solubility reaction and </w:t>
      </w:r>
      <w:proofErr w:type="spellStart"/>
      <w:r>
        <w:t>K</w:t>
      </w:r>
      <w:r>
        <w:rPr>
          <w:vertAlign w:val="subscript"/>
        </w:rPr>
        <w:t>sp</w:t>
      </w:r>
      <w:proofErr w:type="spellEnd"/>
      <w:r>
        <w:t xml:space="preserve"> expression is shown below.  </w:t>
      </w:r>
    </w:p>
    <w:p w:rsidR="002A76DE" w:rsidRDefault="002A76DE" w:rsidP="002A76DE"/>
    <w:p w:rsidR="002A76DE" w:rsidRDefault="002A76DE" w:rsidP="002A76DE">
      <w:pPr>
        <w:jc w:val="center"/>
      </w:pPr>
      <w:r>
        <w:t>Ag</w:t>
      </w:r>
      <w:r>
        <w:rPr>
          <w:vertAlign w:val="subscript"/>
        </w:rPr>
        <w:t>2</w:t>
      </w:r>
      <w:r>
        <w:t>CO</w:t>
      </w:r>
      <w:proofErr w:type="gramStart"/>
      <w:r>
        <w:rPr>
          <w:vertAlign w:val="subscript"/>
        </w:rPr>
        <w:t>3</w:t>
      </w:r>
      <w:r>
        <w:t xml:space="preserve">  </w:t>
      </w:r>
      <w:r>
        <w:rPr>
          <w:rFonts w:ascii="Wingdings 3" w:hAnsi="Wingdings 3"/>
        </w:rPr>
        <w:t></w:t>
      </w:r>
      <w:proofErr w:type="gramEnd"/>
      <w:r>
        <w:t xml:space="preserve">  2Ag</w:t>
      </w:r>
      <w:r>
        <w:rPr>
          <w:vertAlign w:val="superscript"/>
        </w:rPr>
        <w:t>+</w:t>
      </w:r>
      <w:r>
        <w:t xml:space="preserve">  +  </w:t>
      </w:r>
      <m:oMath>
        <m:r>
          <m:rPr>
            <m:nor/>
          </m:rPr>
          <m:t>C</m:t>
        </m:r>
        <m:sSubSup>
          <m:sSubSupPr>
            <m:ctrlPr>
              <w:rPr>
                <w:rFonts w:ascii="Cambria Math" w:hAnsi="Cambria Math"/>
                <w:i/>
              </w:rPr>
            </m:ctrlPr>
          </m:sSubSupPr>
          <m:e>
            <m:r>
              <m:rPr>
                <m:nor/>
              </m:rPr>
              <m:t>O</m:t>
            </m:r>
          </m:e>
          <m:sub>
            <m:r>
              <m:rPr>
                <m:nor/>
              </m:rPr>
              <m:t>3</m:t>
            </m:r>
          </m:sub>
          <m:sup>
            <m:r>
              <m:rPr>
                <m:nor/>
              </m:rPr>
              <m:t>2</m:t>
            </m:r>
            <m:r>
              <w:rPr>
                <w:rFonts w:ascii="Cambria Math" w:hAnsi="Cambria Math"/>
              </w:rPr>
              <m:t>-</m:t>
            </m:r>
          </m:sup>
        </m:sSubSup>
      </m:oMath>
    </w:p>
    <w:p w:rsidR="002A76DE" w:rsidRDefault="002A76DE" w:rsidP="002A76DE">
      <w:pPr>
        <w:jc w:val="center"/>
      </w:pPr>
    </w:p>
    <w:p w:rsidR="002A76DE" w:rsidRDefault="002A76DE" w:rsidP="002A76DE">
      <w:pPr>
        <w:jc w:val="center"/>
      </w:pPr>
      <w:proofErr w:type="spellStart"/>
      <w:r>
        <w:t>K</w:t>
      </w:r>
      <w:r>
        <w:rPr>
          <w:vertAlign w:val="subscript"/>
        </w:rPr>
        <w:t>sp</w:t>
      </w:r>
      <w:proofErr w:type="spellEnd"/>
      <w:r>
        <w:t xml:space="preserve"> = [Ag</w:t>
      </w:r>
      <w:r>
        <w:rPr>
          <w:vertAlign w:val="superscript"/>
        </w:rPr>
        <w:t>+</w:t>
      </w:r>
      <w:r>
        <w:t>]</w:t>
      </w:r>
      <w:r>
        <w:rPr>
          <w:vertAlign w:val="superscript"/>
        </w:rPr>
        <w:t>2</w:t>
      </w:r>
      <w:r>
        <w:t>[</w:t>
      </w:r>
      <m:oMath>
        <m:r>
          <m:rPr>
            <m:nor/>
          </m:rPr>
          <m:t>C</m:t>
        </m:r>
        <m:sSubSup>
          <m:sSubSupPr>
            <m:ctrlPr>
              <w:rPr>
                <w:rFonts w:ascii="Cambria Math" w:hAnsi="Cambria Math"/>
                <w:i/>
              </w:rPr>
            </m:ctrlPr>
          </m:sSubSupPr>
          <m:e>
            <m:r>
              <m:rPr>
                <m:nor/>
              </m:rPr>
              <m:t>O</m:t>
            </m:r>
          </m:e>
          <m:sub>
            <m:r>
              <m:rPr>
                <m:nor/>
              </m:rPr>
              <m:t>3</m:t>
            </m:r>
          </m:sub>
          <m:sup>
            <m:r>
              <m:rPr>
                <m:nor/>
              </m:rPr>
              <m:t>2</m:t>
            </m:r>
            <m:r>
              <w:rPr>
                <w:rFonts w:ascii="Cambria Math" w:hAnsi="Cambria Math"/>
              </w:rPr>
              <m:t>-</m:t>
            </m:r>
          </m:sup>
        </m:sSubSup>
      </m:oMath>
      <w:r>
        <w:t>] = 7.7</w:t>
      </w:r>
      <m:oMath>
        <m:r>
          <m:rPr>
            <m:nor/>
          </m:rPr>
          <m:t>×</m:t>
        </m:r>
      </m:oMath>
      <w:r>
        <w:t>10</w:t>
      </w:r>
      <w:r>
        <w:rPr>
          <w:vertAlign w:val="superscript"/>
        </w:rPr>
        <w:t>-12</w:t>
      </w:r>
    </w:p>
    <w:p w:rsidR="002A76DE" w:rsidRDefault="002A76DE" w:rsidP="002A76DE">
      <w:pPr>
        <w:pStyle w:val="Footer"/>
        <w:tabs>
          <w:tab w:val="clear" w:pos="4320"/>
          <w:tab w:val="clear" w:pos="8640"/>
        </w:tabs>
      </w:pPr>
    </w:p>
    <w:p w:rsidR="002A76DE" w:rsidRDefault="002A76DE" w:rsidP="002A76DE">
      <w:r>
        <w:t xml:space="preserve">Suppose we had a process that would lead to a solution with silver and carbonate ions in it.  Suppose that we were also able to calculate the starting value of each ion that we expected in the solution.  </w:t>
      </w:r>
    </w:p>
    <w:p w:rsidR="002A76DE" w:rsidRDefault="002A76DE" w:rsidP="002A76DE"/>
    <w:p w:rsidR="002A76DE" w:rsidRDefault="002A76DE" w:rsidP="002A76DE">
      <w:r>
        <w:t>If we expected a concentration of silver of 5</w:t>
      </w:r>
      <m:oMath>
        <m:r>
          <m:rPr>
            <m:nor/>
          </m:rPr>
          <m:t>×</m:t>
        </m:r>
      </m:oMath>
      <w:r>
        <w:t>10</w:t>
      </w:r>
      <w:r>
        <w:rPr>
          <w:vertAlign w:val="superscript"/>
        </w:rPr>
        <w:t>-4</w:t>
      </w:r>
      <w:r>
        <w:t xml:space="preserve"> M and a concentration of carbonate of 1</w:t>
      </w:r>
      <m:oMath>
        <m:r>
          <m:rPr>
            <m:nor/>
          </m:rPr>
          <m:t>×</m:t>
        </m:r>
      </m:oMath>
      <w:r>
        <w:t>10</w:t>
      </w:r>
      <w:r>
        <w:rPr>
          <w:vertAlign w:val="superscript"/>
        </w:rPr>
        <w:t>-3</w:t>
      </w:r>
      <w:r>
        <w:t xml:space="preserve"> M, would a precipitate form?  What we need to do is take these values and put them into the form of the </w:t>
      </w:r>
      <w:proofErr w:type="spellStart"/>
      <w:r>
        <w:t>K</w:t>
      </w:r>
      <w:r>
        <w:rPr>
          <w:vertAlign w:val="subscript"/>
        </w:rPr>
        <w:t>sp</w:t>
      </w:r>
      <w:proofErr w:type="spellEnd"/>
      <w:r>
        <w:t xml:space="preserve"> expression.  Since these are not likely to be equilibrium concentrations, instead of calling this expression K, we use the notation Q.</w:t>
      </w:r>
    </w:p>
    <w:p w:rsidR="002A76DE" w:rsidRDefault="002A76DE" w:rsidP="002A76DE"/>
    <w:p w:rsidR="002A76DE" w:rsidRDefault="002A76DE" w:rsidP="002A76DE">
      <w:pPr>
        <w:jc w:val="center"/>
      </w:pPr>
      <w:r>
        <w:t>Q = [Ag</w:t>
      </w:r>
      <w:r>
        <w:rPr>
          <w:vertAlign w:val="superscript"/>
        </w:rPr>
        <w:t>+</w:t>
      </w:r>
      <w:r>
        <w:t>]</w:t>
      </w:r>
      <w:r>
        <w:rPr>
          <w:vertAlign w:val="superscript"/>
        </w:rPr>
        <w:t>2</w:t>
      </w:r>
      <w:r>
        <w:t>[</w:t>
      </w:r>
      <m:oMath>
        <m:r>
          <m:rPr>
            <m:nor/>
          </m:rPr>
          <m:t>C</m:t>
        </m:r>
        <m:sSubSup>
          <m:sSubSupPr>
            <m:ctrlPr>
              <w:rPr>
                <w:rFonts w:ascii="Cambria Math" w:hAnsi="Cambria Math"/>
                <w:i/>
              </w:rPr>
            </m:ctrlPr>
          </m:sSubSupPr>
          <m:e>
            <m:r>
              <m:rPr>
                <m:nor/>
              </m:rPr>
              <m:t>O</m:t>
            </m:r>
          </m:e>
          <m:sub>
            <m:r>
              <m:rPr>
                <m:nor/>
              </m:rPr>
              <m:t>3</m:t>
            </m:r>
          </m:sub>
          <m:sup>
            <m:r>
              <m:rPr>
                <m:nor/>
              </m:rPr>
              <m:t>2</m:t>
            </m:r>
            <m:r>
              <w:rPr>
                <w:rFonts w:ascii="Cambria Math" w:hAnsi="Cambria Math"/>
              </w:rPr>
              <m:t>-</m:t>
            </m:r>
          </m:sup>
        </m:sSubSup>
      </m:oMath>
      <w:r>
        <w:t>]</w:t>
      </w:r>
    </w:p>
    <w:p w:rsidR="002A76DE" w:rsidRDefault="002A76DE" w:rsidP="002A76DE">
      <w:pPr>
        <w:jc w:val="center"/>
      </w:pPr>
    </w:p>
    <w:p w:rsidR="002A76DE" w:rsidRDefault="002A76DE" w:rsidP="002A76DE">
      <w:pPr>
        <w:jc w:val="center"/>
      </w:pPr>
      <w:r>
        <w:t>Q = [5</w:t>
      </w:r>
      <m:oMath>
        <m:r>
          <m:rPr>
            <m:nor/>
          </m:rPr>
          <m:t>×</m:t>
        </m:r>
      </m:oMath>
      <w:r>
        <w:t>10</w:t>
      </w:r>
      <w:r>
        <w:rPr>
          <w:vertAlign w:val="superscript"/>
        </w:rPr>
        <w:t>-4</w:t>
      </w:r>
      <w:r>
        <w:t>]</w:t>
      </w:r>
      <w:r>
        <w:rPr>
          <w:vertAlign w:val="superscript"/>
        </w:rPr>
        <w:t>2</w:t>
      </w:r>
      <w:r>
        <w:t>[1</w:t>
      </w:r>
      <m:oMath>
        <m:r>
          <m:rPr>
            <m:nor/>
          </m:rPr>
          <m:t>×</m:t>
        </m:r>
      </m:oMath>
      <w:r>
        <w:t>10</w:t>
      </w:r>
      <w:r>
        <w:rPr>
          <w:vertAlign w:val="superscript"/>
        </w:rPr>
        <w:t>-3</w:t>
      </w:r>
      <w:r>
        <w:t>] = 2.5</w:t>
      </w:r>
      <m:oMath>
        <m:r>
          <m:rPr>
            <m:nor/>
          </m:rPr>
          <m:t>×</m:t>
        </m:r>
      </m:oMath>
      <w:r>
        <w:t>10</w:t>
      </w:r>
      <w:r>
        <w:rPr>
          <w:vertAlign w:val="superscript"/>
        </w:rPr>
        <w:t>-10</w:t>
      </w:r>
    </w:p>
    <w:p w:rsidR="002A76DE" w:rsidRDefault="002A76DE" w:rsidP="002A76DE"/>
    <w:p w:rsidR="002A76DE" w:rsidRDefault="002A76DE" w:rsidP="002A76DE">
      <w:r>
        <w:t>What we now need to do is compare the magnitude of Q (2.5</w:t>
      </w:r>
      <m:oMath>
        <m:r>
          <m:rPr>
            <m:nor/>
          </m:rPr>
          <m:t>×</m:t>
        </m:r>
      </m:oMath>
      <w:r>
        <w:t>10</w:t>
      </w:r>
      <w:r>
        <w:rPr>
          <w:vertAlign w:val="superscript"/>
        </w:rPr>
        <w:t>-10</w:t>
      </w:r>
      <w:r>
        <w:t xml:space="preserve">) to the magnitude of </w:t>
      </w:r>
      <w:proofErr w:type="spellStart"/>
      <w:r>
        <w:t>K</w:t>
      </w:r>
      <w:r>
        <w:rPr>
          <w:vertAlign w:val="subscript"/>
        </w:rPr>
        <w:t>sp</w:t>
      </w:r>
      <w:proofErr w:type="spellEnd"/>
      <w:r>
        <w:t xml:space="preserve"> </w:t>
      </w:r>
    </w:p>
    <w:p w:rsidR="002A76DE" w:rsidRDefault="002A76DE" w:rsidP="002A76DE">
      <w:r>
        <w:t>(7.7</w:t>
      </w:r>
      <m:oMath>
        <m:r>
          <m:rPr>
            <m:nor/>
          </m:rPr>
          <m:t>×</m:t>
        </m:r>
      </m:oMath>
      <w:r>
        <w:t>10</w:t>
      </w:r>
      <w:r>
        <w:rPr>
          <w:vertAlign w:val="superscript"/>
        </w:rPr>
        <w:t>-12</w:t>
      </w:r>
      <w:r>
        <w:t xml:space="preserve">).  If Q is greater than </w:t>
      </w:r>
      <w:proofErr w:type="spellStart"/>
      <w:r>
        <w:t>K</w:t>
      </w:r>
      <w:r>
        <w:rPr>
          <w:vertAlign w:val="subscript"/>
        </w:rPr>
        <w:t>sp</w:t>
      </w:r>
      <w:proofErr w:type="spellEnd"/>
      <w:r>
        <w:t xml:space="preserve">, a precipitate will form since the solubility product term can never exceed </w:t>
      </w:r>
      <w:proofErr w:type="spellStart"/>
      <w:r>
        <w:t>K</w:t>
      </w:r>
      <w:r>
        <w:rPr>
          <w:vertAlign w:val="subscript"/>
        </w:rPr>
        <w:t>sp</w:t>
      </w:r>
      <w:proofErr w:type="spellEnd"/>
      <w:r>
        <w:t xml:space="preserve">.  If Q is less than </w:t>
      </w:r>
      <w:proofErr w:type="spellStart"/>
      <w:r>
        <w:t>K</w:t>
      </w:r>
      <w:r>
        <w:rPr>
          <w:vertAlign w:val="subscript"/>
        </w:rPr>
        <w:t>sp</w:t>
      </w:r>
      <w:proofErr w:type="spellEnd"/>
      <w:r>
        <w:t>, no precipitate will form (this is not yet a saturated solution).</w:t>
      </w:r>
    </w:p>
    <w:p w:rsidR="002A76DE" w:rsidRDefault="002A76DE" w:rsidP="002A76DE"/>
    <w:p w:rsidR="002A76DE" w:rsidRDefault="002A76DE" w:rsidP="002A76DE">
      <w:r>
        <w:t>Since 2.5</w:t>
      </w:r>
      <m:oMath>
        <m:r>
          <m:rPr>
            <m:nor/>
          </m:rPr>
          <m:t>×</m:t>
        </m:r>
      </m:oMath>
      <w:r>
        <w:t>10</w:t>
      </w:r>
      <w:r>
        <w:rPr>
          <w:vertAlign w:val="superscript"/>
        </w:rPr>
        <w:t>-10</w:t>
      </w:r>
      <w:r>
        <w:t xml:space="preserve"> &gt; 7.7</w:t>
      </w:r>
      <m:oMath>
        <m:r>
          <m:rPr>
            <m:nor/>
          </m:rPr>
          <m:t>×</m:t>
        </m:r>
      </m:oMath>
      <w:r>
        <w:t>10</w:t>
      </w:r>
      <w:r>
        <w:rPr>
          <w:vertAlign w:val="superscript"/>
        </w:rPr>
        <w:t>-12</w:t>
      </w:r>
      <w:r>
        <w:t xml:space="preserve">, a precipitate will form in this case.  Not all of the silver and carbonate will precipitate out of solution.  Instead, the concentrations will be lowered so that the concentrations exactly satisfy the </w:t>
      </w:r>
      <w:proofErr w:type="spellStart"/>
      <w:r>
        <w:t>K</w:t>
      </w:r>
      <w:r>
        <w:rPr>
          <w:vertAlign w:val="subscript"/>
        </w:rPr>
        <w:t>sp</w:t>
      </w:r>
      <w:proofErr w:type="spellEnd"/>
      <w:r>
        <w:t xml:space="preserve"> expression.</w:t>
      </w:r>
    </w:p>
    <w:p w:rsidR="002A76DE" w:rsidRDefault="002A76DE" w:rsidP="002A76DE"/>
    <w:p w:rsidR="002A76DE" w:rsidRDefault="002A76DE" w:rsidP="002A76DE"/>
    <w:p w:rsidR="002A76DE" w:rsidRDefault="002A76DE" w:rsidP="002A76DE"/>
    <w:p w:rsidR="002A76DE" w:rsidRDefault="002A76DE" w:rsidP="002A76DE"/>
    <w:p w:rsidR="002A76DE" w:rsidRDefault="002A76DE" w:rsidP="002A76DE"/>
    <w:p w:rsidR="002A76DE" w:rsidRDefault="002A76DE" w:rsidP="002A76DE"/>
    <w:p w:rsidR="002A76DE" w:rsidRDefault="002A76DE" w:rsidP="002A76DE"/>
    <w:p w:rsidR="002A76DE" w:rsidRDefault="002A76DE" w:rsidP="002A76DE">
      <w:pPr>
        <w:pStyle w:val="BodyText"/>
      </w:pPr>
      <w:r>
        <w:lastRenderedPageBreak/>
        <w:t xml:space="preserve">Another common question is whether it is possible to quantitatively precipitate (99.9%) of one metal cation in the presence of another.  </w:t>
      </w:r>
    </w:p>
    <w:p w:rsidR="002A76DE" w:rsidRDefault="002A76DE" w:rsidP="002A76DE"/>
    <w:p w:rsidR="002A76DE" w:rsidRDefault="002A76DE" w:rsidP="002A76DE">
      <w:r>
        <w:t>If we assume that the concentrations of the metal ions in the solution are known, we can calculate the concentration of the precipitating anion that is the highest possible value that will not cause any precipitation.  We can also calculate the concentration of the precipitating anion that is needed to precipitate 99.9% of the metal ion.</w:t>
      </w:r>
    </w:p>
    <w:p w:rsidR="002A76DE" w:rsidRDefault="002A76DE" w:rsidP="002A76DE"/>
    <w:p w:rsidR="002A76DE" w:rsidRDefault="002A76DE" w:rsidP="002A76DE">
      <w:r>
        <w:t>For example, suppose we had a solution that was 1</w:t>
      </w:r>
      <m:oMath>
        <m:r>
          <m:rPr>
            <m:nor/>
          </m:rPr>
          <m:t>×</m:t>
        </m:r>
      </m:oMath>
      <w:r>
        <w:t>10</w:t>
      </w:r>
      <w:r>
        <w:rPr>
          <w:vertAlign w:val="superscript"/>
        </w:rPr>
        <w:t>-3</w:t>
      </w:r>
      <w:r>
        <w:t xml:space="preserve"> M in Pb</w:t>
      </w:r>
      <w:r>
        <w:rPr>
          <w:vertAlign w:val="superscript"/>
        </w:rPr>
        <w:t>2+</w:t>
      </w:r>
      <w:r>
        <w:t xml:space="preserve">, and we wanted to try to precipitate 99.9% of the lead as its bromide salt.  The relevant reaction and equilibrium expression </w:t>
      </w:r>
      <w:proofErr w:type="gramStart"/>
      <w:r>
        <w:t>is</w:t>
      </w:r>
      <w:proofErr w:type="gramEnd"/>
      <w:r>
        <w:t xml:space="preserve"> shown below.</w:t>
      </w:r>
    </w:p>
    <w:p w:rsidR="002A76DE" w:rsidRDefault="002A76DE" w:rsidP="002A76DE"/>
    <w:p w:rsidR="002A76DE" w:rsidRDefault="002A76DE" w:rsidP="002A76DE">
      <w:pPr>
        <w:jc w:val="center"/>
        <w:rPr>
          <w:vertAlign w:val="superscript"/>
        </w:rPr>
      </w:pPr>
      <w:r>
        <w:t>PbBr</w:t>
      </w:r>
      <w:proofErr w:type="gramStart"/>
      <w:r>
        <w:rPr>
          <w:vertAlign w:val="subscript"/>
        </w:rPr>
        <w:t>2</w:t>
      </w:r>
      <w:r>
        <w:t xml:space="preserve">  </w:t>
      </w:r>
      <w:r>
        <w:rPr>
          <w:rFonts w:ascii="Wingdings 3" w:hAnsi="Wingdings 3"/>
        </w:rPr>
        <w:t></w:t>
      </w:r>
      <w:proofErr w:type="gramEnd"/>
      <w:r>
        <w:t xml:space="preserve">  Pb</w:t>
      </w:r>
      <w:r>
        <w:rPr>
          <w:vertAlign w:val="superscript"/>
        </w:rPr>
        <w:t>2+</w:t>
      </w:r>
      <w:r>
        <w:t xml:space="preserve">  +  2Br</w:t>
      </w:r>
      <w:r>
        <w:rPr>
          <w:vertAlign w:val="superscript"/>
        </w:rPr>
        <w:t>–</w:t>
      </w:r>
    </w:p>
    <w:p w:rsidR="002A76DE" w:rsidRDefault="002A76DE" w:rsidP="002A76DE">
      <w:pPr>
        <w:jc w:val="center"/>
      </w:pPr>
    </w:p>
    <w:p w:rsidR="002A76DE" w:rsidRPr="009138F9" w:rsidRDefault="002A76DE" w:rsidP="002A76DE">
      <w:pPr>
        <w:jc w:val="center"/>
        <w:rPr>
          <w:vertAlign w:val="superscript"/>
        </w:rPr>
      </w:pPr>
      <w:proofErr w:type="spellStart"/>
      <w:r>
        <w:t>K</w:t>
      </w:r>
      <w:r>
        <w:rPr>
          <w:vertAlign w:val="subscript"/>
        </w:rPr>
        <w:t>sp</w:t>
      </w:r>
      <w:proofErr w:type="spellEnd"/>
      <w:r>
        <w:t xml:space="preserve"> = [Pb</w:t>
      </w:r>
      <w:r>
        <w:rPr>
          <w:vertAlign w:val="superscript"/>
        </w:rPr>
        <w:t>2</w:t>
      </w:r>
      <w:proofErr w:type="gramStart"/>
      <w:r>
        <w:rPr>
          <w:vertAlign w:val="superscript"/>
        </w:rPr>
        <w:t>+</w:t>
      </w:r>
      <w:r>
        <w:t>][</w:t>
      </w:r>
      <w:proofErr w:type="gramEnd"/>
      <w:r>
        <w:t>Br</w:t>
      </w:r>
      <w:r>
        <w:rPr>
          <w:vertAlign w:val="superscript"/>
        </w:rPr>
        <w:t>–</w:t>
      </w:r>
      <w:r>
        <w:t>]</w:t>
      </w:r>
      <w:r>
        <w:rPr>
          <w:vertAlign w:val="superscript"/>
        </w:rPr>
        <w:t>2</w:t>
      </w:r>
      <w:r>
        <w:t xml:space="preserve"> = 6.2</w:t>
      </w:r>
      <m:oMath>
        <m:r>
          <m:rPr>
            <m:nor/>
          </m:rPr>
          <m:t>×</m:t>
        </m:r>
      </m:oMath>
      <w:r>
        <w:t>10</w:t>
      </w:r>
      <w:r>
        <w:rPr>
          <w:vertAlign w:val="superscript"/>
        </w:rPr>
        <w:t>-6</w:t>
      </w:r>
    </w:p>
    <w:p w:rsidR="002A76DE" w:rsidRDefault="002A76DE" w:rsidP="002A76DE"/>
    <w:p w:rsidR="002A76DE" w:rsidRDefault="002A76DE" w:rsidP="002A76DE">
      <w:r>
        <w:t xml:space="preserve">We could calculate the concentration of bromide ion that is the highest one at which none of the lead ion will precipitate.  This will be the value where the solubility product exactly equals the value of </w:t>
      </w:r>
      <w:proofErr w:type="spellStart"/>
      <w:r>
        <w:t>K</w:t>
      </w:r>
      <w:r>
        <w:rPr>
          <w:vertAlign w:val="subscript"/>
        </w:rPr>
        <w:t>sp</w:t>
      </w:r>
      <w:proofErr w:type="spellEnd"/>
      <w:r>
        <w:t>.</w:t>
      </w:r>
    </w:p>
    <w:p w:rsidR="002A76DE" w:rsidRDefault="002A76DE" w:rsidP="002A76DE"/>
    <w:p w:rsidR="002A76DE" w:rsidRDefault="002A76DE" w:rsidP="002A76DE">
      <w:pPr>
        <w:jc w:val="center"/>
      </w:pPr>
      <w:proofErr w:type="spellStart"/>
      <w:r>
        <w:t>K</w:t>
      </w:r>
      <w:r>
        <w:rPr>
          <w:vertAlign w:val="subscript"/>
        </w:rPr>
        <w:t>sp</w:t>
      </w:r>
      <w:proofErr w:type="spellEnd"/>
      <w:r>
        <w:t xml:space="preserve"> = [Pb</w:t>
      </w:r>
      <w:r>
        <w:rPr>
          <w:vertAlign w:val="superscript"/>
        </w:rPr>
        <w:t>2</w:t>
      </w:r>
      <w:proofErr w:type="gramStart"/>
      <w:r>
        <w:rPr>
          <w:vertAlign w:val="superscript"/>
        </w:rPr>
        <w:t>+</w:t>
      </w:r>
      <w:r>
        <w:t>][</w:t>
      </w:r>
      <w:proofErr w:type="gramEnd"/>
      <w:r>
        <w:t>Br</w:t>
      </w:r>
      <w:r>
        <w:rPr>
          <w:vertAlign w:val="superscript"/>
        </w:rPr>
        <w:t>–</w:t>
      </w:r>
      <w:r>
        <w:t>]</w:t>
      </w:r>
      <w:r>
        <w:rPr>
          <w:vertAlign w:val="superscript"/>
        </w:rPr>
        <w:t>2</w:t>
      </w:r>
      <w:r>
        <w:t xml:space="preserve"> = 6.2</w:t>
      </w:r>
      <m:oMath>
        <m:r>
          <m:rPr>
            <m:nor/>
          </m:rPr>
          <m:t>×</m:t>
        </m:r>
      </m:oMath>
      <w:r>
        <w:t>10</w:t>
      </w:r>
      <w:r>
        <w:rPr>
          <w:vertAlign w:val="superscript"/>
        </w:rPr>
        <w:t>-6</w:t>
      </w:r>
      <w:r>
        <w:t xml:space="preserve"> = (1</w:t>
      </w:r>
      <m:oMath>
        <m:r>
          <m:rPr>
            <m:nor/>
          </m:rPr>
          <m:t>×</m:t>
        </m:r>
      </m:oMath>
      <w:r>
        <w:t>10</w:t>
      </w:r>
      <w:r>
        <w:rPr>
          <w:vertAlign w:val="superscript"/>
        </w:rPr>
        <w:t>-3</w:t>
      </w:r>
      <w:r>
        <w:t>)[Br</w:t>
      </w:r>
      <w:r>
        <w:rPr>
          <w:vertAlign w:val="superscript"/>
        </w:rPr>
        <w:t>–</w:t>
      </w:r>
      <w:r>
        <w:t>]</w:t>
      </w:r>
      <w:r>
        <w:rPr>
          <w:vertAlign w:val="superscript"/>
        </w:rPr>
        <w:t>2</w:t>
      </w:r>
    </w:p>
    <w:p w:rsidR="002A76DE" w:rsidRDefault="002A76DE" w:rsidP="002A76DE">
      <w:pPr>
        <w:jc w:val="center"/>
      </w:pPr>
    </w:p>
    <w:p w:rsidR="002A76DE" w:rsidRDefault="002A76DE" w:rsidP="002A76DE">
      <w:pPr>
        <w:jc w:val="center"/>
      </w:pPr>
      <w:r>
        <w:t>[Br</w:t>
      </w:r>
      <w:r>
        <w:rPr>
          <w:vertAlign w:val="superscript"/>
        </w:rPr>
        <w:t>–</w:t>
      </w:r>
      <w:r>
        <w:t>]</w:t>
      </w:r>
      <w:r>
        <w:rPr>
          <w:vertAlign w:val="superscript"/>
        </w:rPr>
        <w:t>2</w:t>
      </w:r>
      <w:r>
        <w:t xml:space="preserve"> = 6.2</w:t>
      </w:r>
      <m:oMath>
        <m:r>
          <m:rPr>
            <m:nor/>
          </m:rPr>
          <m:t>×</m:t>
        </m:r>
      </m:oMath>
      <w:r>
        <w:t>10</w:t>
      </w:r>
      <w:r>
        <w:rPr>
          <w:vertAlign w:val="superscript"/>
        </w:rPr>
        <w:t>-3</w:t>
      </w:r>
      <w:r>
        <w:tab/>
      </w:r>
      <w:r>
        <w:tab/>
      </w:r>
      <w:r>
        <w:tab/>
        <w:t>[Br</w:t>
      </w:r>
      <w:r>
        <w:rPr>
          <w:vertAlign w:val="superscript"/>
        </w:rPr>
        <w:t>–</w:t>
      </w:r>
      <w:r>
        <w:t>] = 7.87</w:t>
      </w:r>
      <m:oMath>
        <m:r>
          <m:rPr>
            <m:nor/>
          </m:rPr>
          <m:t>×</m:t>
        </m:r>
      </m:oMath>
      <w:r>
        <w:t>10</w:t>
      </w:r>
      <w:r>
        <w:rPr>
          <w:vertAlign w:val="superscript"/>
        </w:rPr>
        <w:t>-2</w:t>
      </w:r>
    </w:p>
    <w:p w:rsidR="002A76DE" w:rsidRDefault="002A76DE" w:rsidP="002A76DE"/>
    <w:p w:rsidR="002A76DE" w:rsidRDefault="002A76DE" w:rsidP="002A76DE">
      <w:r>
        <w:t>Any concentration of bromide higher than 7.87</w:t>
      </w:r>
      <m:oMath>
        <m:r>
          <m:rPr>
            <m:nor/>
          </m:rPr>
          <m:t>×</m:t>
        </m:r>
      </m:oMath>
      <w:r>
        <w:t>10</w:t>
      </w:r>
      <w:r>
        <w:rPr>
          <w:vertAlign w:val="superscript"/>
        </w:rPr>
        <w:t>-2</w:t>
      </w:r>
      <w:r>
        <w:t xml:space="preserve"> M will cause some of the lead to precipitate as lead bromide.  Suppose we had another metal ion in solution besides lead, and this other ion formed a bromide complex that was much less soluble than lead bromide.  We could calculate the concentration of bromide needed to precipitate 99.9% of this other ion, and then compare that value to 7.87</w:t>
      </w:r>
      <m:oMath>
        <m:r>
          <m:rPr>
            <m:nor/>
          </m:rPr>
          <m:t>×</m:t>
        </m:r>
      </m:oMath>
      <w:r>
        <w:t>10</w:t>
      </w:r>
      <w:r>
        <w:rPr>
          <w:vertAlign w:val="superscript"/>
        </w:rPr>
        <w:t>-2</w:t>
      </w:r>
      <w:r>
        <w:t xml:space="preserve"> M.  If the value was less than 7.87</w:t>
      </w:r>
      <m:oMath>
        <m:r>
          <m:rPr>
            <m:nor/>
          </m:rPr>
          <m:t>×</m:t>
        </m:r>
      </m:oMath>
      <w:r>
        <w:t>10</w:t>
      </w:r>
      <w:r>
        <w:rPr>
          <w:vertAlign w:val="superscript"/>
        </w:rPr>
        <w:t>-2</w:t>
      </w:r>
      <w:r>
        <w:t xml:space="preserve"> M, it is theoretically possible to precipitate this other ion in the presence of lead.  If the value is greater than </w:t>
      </w:r>
    </w:p>
    <w:p w:rsidR="002A76DE" w:rsidRDefault="002A76DE" w:rsidP="002A76DE">
      <w:r>
        <w:t>7.87</w:t>
      </w:r>
      <m:oMath>
        <m:r>
          <m:rPr>
            <m:nor/>
          </m:rPr>
          <m:t>×</m:t>
        </m:r>
      </m:oMath>
      <w:r>
        <w:t>10</w:t>
      </w:r>
      <w:r>
        <w:rPr>
          <w:vertAlign w:val="superscript"/>
        </w:rPr>
        <w:t>-2</w:t>
      </w:r>
      <w:r>
        <w:t xml:space="preserve"> M, lead bromide will start to precipitate and interfere with the separation.</w:t>
      </w:r>
    </w:p>
    <w:p w:rsidR="002A76DE" w:rsidRDefault="002A76DE" w:rsidP="002A76DE"/>
    <w:p w:rsidR="002A76DE" w:rsidRDefault="002A76DE" w:rsidP="002A76DE">
      <w:r>
        <w:t>If we want to precipitate 99.9% of the lead, that means that 0.1% remains.  Since the lead concentration was initially 1</w:t>
      </w:r>
      <m:oMath>
        <m:r>
          <m:rPr>
            <m:nor/>
          </m:rPr>
          <m:t>×</m:t>
        </m:r>
      </m:oMath>
      <w:r>
        <w:t>10</w:t>
      </w:r>
      <w:r>
        <w:rPr>
          <w:vertAlign w:val="superscript"/>
        </w:rPr>
        <w:t>-3</w:t>
      </w:r>
      <w:r>
        <w:t xml:space="preserve"> M, the final concentration of Pb</w:t>
      </w:r>
      <w:r>
        <w:rPr>
          <w:vertAlign w:val="superscript"/>
        </w:rPr>
        <w:t>2+</w:t>
      </w:r>
      <w:r>
        <w:t>after 99.9% precipitates will be 1</w:t>
      </w:r>
      <m:oMath>
        <m:r>
          <m:rPr>
            <m:nor/>
          </m:rPr>
          <m:t>×</m:t>
        </m:r>
      </m:oMath>
      <w:r>
        <w:t>10</w:t>
      </w:r>
      <w:r>
        <w:rPr>
          <w:vertAlign w:val="superscript"/>
        </w:rPr>
        <w:t>-6</w:t>
      </w:r>
      <w:r>
        <w:t xml:space="preserve"> M.  We can plug this into the </w:t>
      </w:r>
      <w:proofErr w:type="spellStart"/>
      <w:r>
        <w:t>K</w:t>
      </w:r>
      <w:r>
        <w:rPr>
          <w:vertAlign w:val="subscript"/>
        </w:rPr>
        <w:t>sp</w:t>
      </w:r>
      <w:proofErr w:type="spellEnd"/>
      <w:r>
        <w:t xml:space="preserve"> expression to solve for the concentration of bromide that is needed to precipitate 99.9% of the lead.</w:t>
      </w:r>
    </w:p>
    <w:p w:rsidR="002A76DE" w:rsidRDefault="002A76DE" w:rsidP="002A76DE"/>
    <w:p w:rsidR="002A76DE" w:rsidRDefault="002A76DE" w:rsidP="002A76DE">
      <w:pPr>
        <w:jc w:val="center"/>
      </w:pPr>
      <w:proofErr w:type="spellStart"/>
      <w:r>
        <w:t>K</w:t>
      </w:r>
      <w:r>
        <w:rPr>
          <w:vertAlign w:val="subscript"/>
        </w:rPr>
        <w:t>sp</w:t>
      </w:r>
      <w:proofErr w:type="spellEnd"/>
      <w:r>
        <w:t xml:space="preserve"> = [Pb</w:t>
      </w:r>
      <w:r>
        <w:rPr>
          <w:vertAlign w:val="superscript"/>
        </w:rPr>
        <w:t>2</w:t>
      </w:r>
      <w:proofErr w:type="gramStart"/>
      <w:r>
        <w:rPr>
          <w:vertAlign w:val="superscript"/>
        </w:rPr>
        <w:t>+</w:t>
      </w:r>
      <w:r>
        <w:t>][</w:t>
      </w:r>
      <w:proofErr w:type="gramEnd"/>
      <w:r>
        <w:t>Br</w:t>
      </w:r>
      <w:r>
        <w:rPr>
          <w:vertAlign w:val="superscript"/>
        </w:rPr>
        <w:t>–</w:t>
      </w:r>
      <w:r>
        <w:t>]</w:t>
      </w:r>
      <w:r>
        <w:rPr>
          <w:vertAlign w:val="superscript"/>
        </w:rPr>
        <w:t>2</w:t>
      </w:r>
      <w:r>
        <w:t xml:space="preserve"> = 6.2</w:t>
      </w:r>
      <m:oMath>
        <m:r>
          <m:rPr>
            <m:nor/>
          </m:rPr>
          <m:t>×</m:t>
        </m:r>
      </m:oMath>
      <w:r>
        <w:t>10</w:t>
      </w:r>
      <w:r>
        <w:rPr>
          <w:vertAlign w:val="superscript"/>
        </w:rPr>
        <w:t>-6</w:t>
      </w:r>
      <w:r>
        <w:t xml:space="preserve"> = (1</w:t>
      </w:r>
      <m:oMath>
        <m:r>
          <m:rPr>
            <m:nor/>
          </m:rPr>
          <m:t>×</m:t>
        </m:r>
      </m:oMath>
      <w:r>
        <w:t>10</w:t>
      </w:r>
      <w:r>
        <w:rPr>
          <w:vertAlign w:val="superscript"/>
        </w:rPr>
        <w:t>-6</w:t>
      </w:r>
      <w:r>
        <w:t>)[Br</w:t>
      </w:r>
      <w:r>
        <w:rPr>
          <w:vertAlign w:val="superscript"/>
        </w:rPr>
        <w:t>–</w:t>
      </w:r>
      <w:r>
        <w:t>]</w:t>
      </w:r>
      <w:r>
        <w:rPr>
          <w:vertAlign w:val="superscript"/>
        </w:rPr>
        <w:t>2</w:t>
      </w:r>
    </w:p>
    <w:p w:rsidR="002A76DE" w:rsidRDefault="002A76DE" w:rsidP="002A76DE">
      <w:pPr>
        <w:jc w:val="center"/>
      </w:pPr>
    </w:p>
    <w:p w:rsidR="002A76DE" w:rsidRDefault="002A76DE" w:rsidP="002A76DE">
      <w:pPr>
        <w:jc w:val="center"/>
      </w:pPr>
      <w:r>
        <w:t>[Br</w:t>
      </w:r>
      <w:r>
        <w:rPr>
          <w:vertAlign w:val="superscript"/>
        </w:rPr>
        <w:t>–</w:t>
      </w:r>
      <w:r>
        <w:t>]</w:t>
      </w:r>
      <w:r>
        <w:rPr>
          <w:vertAlign w:val="superscript"/>
        </w:rPr>
        <w:t>2</w:t>
      </w:r>
      <w:r>
        <w:t xml:space="preserve"> = 6.2</w:t>
      </w:r>
      <w:r>
        <w:tab/>
      </w:r>
      <w:r>
        <w:tab/>
        <w:t xml:space="preserve"> </w:t>
      </w:r>
      <w:r>
        <w:tab/>
      </w:r>
      <w:r>
        <w:tab/>
        <w:t>[Br</w:t>
      </w:r>
      <w:r>
        <w:rPr>
          <w:vertAlign w:val="superscript"/>
        </w:rPr>
        <w:t>–</w:t>
      </w:r>
      <w:r>
        <w:t>] = 2.49</w:t>
      </w:r>
    </w:p>
    <w:p w:rsidR="002A76DE" w:rsidRDefault="002A76DE" w:rsidP="002A76DE"/>
    <w:p w:rsidR="00712E76" w:rsidRDefault="002A76DE">
      <w:proofErr w:type="gramStart"/>
      <w:r>
        <w:t>So</w:t>
      </w:r>
      <w:proofErr w:type="gramEnd"/>
      <w:r>
        <w:t xml:space="preserve"> a bromide concentration of 2.49 M would be needed to precipitate 99.9% of the lead ion as lead bromide in this solution.  This is a reasonably high concentration of bromide ion.  We could presumably get that high a level with a solution of hydrobromic acid.  The solubility of sodium bromide might be as high as this, but it is getting to be a bit of a high concentration of bromide to precipitate out the lead.</w:t>
      </w:r>
      <w:bookmarkStart w:id="0" w:name="_GoBack"/>
      <w:bookmarkEnd w:id="0"/>
    </w:p>
    <w:sectPr w:rsidR="00712E76" w:rsidSect="008C2806">
      <w:footerReference w:type="even" r:id="rId5"/>
      <w:footerReference w:type="default" r:id="rI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3">
    <w:panose1 w:val="05040102010807070707"/>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MT Extra">
    <w:panose1 w:val="05050102010205020202"/>
    <w:charset w:val="02"/>
    <w:family w:val="roman"/>
    <w:pitch w:val="variable"/>
    <w:sig w:usb0="8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05F5D" w:rsidRDefault="00F41E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505F5D" w:rsidRDefault="00F41E6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05F5D" w:rsidRDefault="00F41E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49</w:t>
    </w:r>
    <w:r>
      <w:rPr>
        <w:rStyle w:val="PageNumber"/>
      </w:rPr>
      <w:fldChar w:fldCharType="end"/>
    </w:r>
  </w:p>
  <w:p w:rsidR="00505F5D" w:rsidRDefault="00F41E60">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6A62E6"/>
    <w:multiLevelType w:val="singleLevel"/>
    <w:tmpl w:val="AF04D8DE"/>
    <w:lvl w:ilvl="0">
      <w:start w:val="5"/>
      <w:numFmt w:val="decimal"/>
      <w:lvlText w:val="%1"/>
      <w:lvlJc w:val="left"/>
      <w:pPr>
        <w:tabs>
          <w:tab w:val="num" w:pos="360"/>
        </w:tabs>
        <w:ind w:left="360" w:hanging="360"/>
      </w:pPr>
      <w:rPr>
        <w:rFonts w:hint="default"/>
      </w:rPr>
    </w:lvl>
  </w:abstractNum>
  <w:abstractNum w:abstractNumId="1" w15:restartNumberingAfterBreak="0">
    <w:nsid w:val="13C766A7"/>
    <w:multiLevelType w:val="singleLevel"/>
    <w:tmpl w:val="AC801B3A"/>
    <w:lvl w:ilvl="0">
      <w:start w:val="10"/>
      <w:numFmt w:val="decimal"/>
      <w:lvlText w:val="%1"/>
      <w:lvlJc w:val="left"/>
      <w:pPr>
        <w:tabs>
          <w:tab w:val="num" w:pos="1440"/>
        </w:tabs>
        <w:ind w:left="1440" w:hanging="1440"/>
      </w:pPr>
      <w:rPr>
        <w:rFonts w:hint="default"/>
      </w:rPr>
    </w:lvl>
  </w:abstractNum>
  <w:abstractNum w:abstractNumId="2" w15:restartNumberingAfterBreak="0">
    <w:nsid w:val="1B345A20"/>
    <w:multiLevelType w:val="singleLevel"/>
    <w:tmpl w:val="0409000F"/>
    <w:lvl w:ilvl="0">
      <w:start w:val="4"/>
      <w:numFmt w:val="decimal"/>
      <w:lvlText w:val="%1."/>
      <w:lvlJc w:val="left"/>
      <w:pPr>
        <w:tabs>
          <w:tab w:val="num" w:pos="360"/>
        </w:tabs>
        <w:ind w:left="360" w:hanging="360"/>
      </w:pPr>
      <w:rPr>
        <w:rFonts w:hint="default"/>
      </w:rPr>
    </w:lvl>
  </w:abstractNum>
  <w:abstractNum w:abstractNumId="3" w15:restartNumberingAfterBreak="0">
    <w:nsid w:val="23775069"/>
    <w:multiLevelType w:val="singleLevel"/>
    <w:tmpl w:val="0409000F"/>
    <w:lvl w:ilvl="0">
      <w:start w:val="1"/>
      <w:numFmt w:val="decimal"/>
      <w:lvlText w:val="%1."/>
      <w:lvlJc w:val="left"/>
      <w:pPr>
        <w:tabs>
          <w:tab w:val="num" w:pos="360"/>
        </w:tabs>
        <w:ind w:left="360" w:hanging="360"/>
      </w:pPr>
      <w:rPr>
        <w:rFonts w:hint="default"/>
      </w:rPr>
    </w:lvl>
  </w:abstractNum>
  <w:abstractNum w:abstractNumId="4" w15:restartNumberingAfterBreak="0">
    <w:nsid w:val="3B0D2881"/>
    <w:multiLevelType w:val="singleLevel"/>
    <w:tmpl w:val="23F034B0"/>
    <w:lvl w:ilvl="0">
      <w:start w:val="1"/>
      <w:numFmt w:val="lowerLetter"/>
      <w:lvlText w:val="(%1)"/>
      <w:lvlJc w:val="left"/>
      <w:pPr>
        <w:tabs>
          <w:tab w:val="num" w:pos="1095"/>
        </w:tabs>
        <w:ind w:left="1095" w:hanging="375"/>
      </w:pPr>
      <w:rPr>
        <w:rFonts w:hint="default"/>
      </w:rPr>
    </w:lvl>
  </w:abstractNum>
  <w:abstractNum w:abstractNumId="5" w15:restartNumberingAfterBreak="0">
    <w:nsid w:val="41440D18"/>
    <w:multiLevelType w:val="singleLevel"/>
    <w:tmpl w:val="04090011"/>
    <w:lvl w:ilvl="0">
      <w:start w:val="1"/>
      <w:numFmt w:val="decimal"/>
      <w:lvlText w:val="%1)"/>
      <w:lvlJc w:val="left"/>
      <w:pPr>
        <w:tabs>
          <w:tab w:val="num" w:pos="360"/>
        </w:tabs>
        <w:ind w:left="360" w:hanging="360"/>
      </w:pPr>
      <w:rPr>
        <w:rFonts w:hint="default"/>
      </w:rPr>
    </w:lvl>
  </w:abstractNum>
  <w:abstractNum w:abstractNumId="6" w15:restartNumberingAfterBreak="0">
    <w:nsid w:val="42A03BEF"/>
    <w:multiLevelType w:val="singleLevel"/>
    <w:tmpl w:val="E2961938"/>
    <w:lvl w:ilvl="0">
      <w:start w:val="1"/>
      <w:numFmt w:val="upperRoman"/>
      <w:lvlText w:val="%1-"/>
      <w:lvlJc w:val="left"/>
      <w:pPr>
        <w:tabs>
          <w:tab w:val="num" w:pos="3600"/>
        </w:tabs>
        <w:ind w:left="3600" w:hanging="720"/>
      </w:pPr>
      <w:rPr>
        <w:rFonts w:hint="default"/>
      </w:rPr>
    </w:lvl>
  </w:abstractNum>
  <w:abstractNum w:abstractNumId="7" w15:restartNumberingAfterBreak="0">
    <w:nsid w:val="4F9662B9"/>
    <w:multiLevelType w:val="singleLevel"/>
    <w:tmpl w:val="0409000F"/>
    <w:lvl w:ilvl="0">
      <w:start w:val="4"/>
      <w:numFmt w:val="decimal"/>
      <w:lvlText w:val="%1."/>
      <w:lvlJc w:val="left"/>
      <w:pPr>
        <w:tabs>
          <w:tab w:val="num" w:pos="360"/>
        </w:tabs>
        <w:ind w:left="360" w:hanging="360"/>
      </w:pPr>
      <w:rPr>
        <w:rFonts w:hint="default"/>
      </w:rPr>
    </w:lvl>
  </w:abstractNum>
  <w:abstractNum w:abstractNumId="8" w15:restartNumberingAfterBreak="0">
    <w:nsid w:val="5FF504B8"/>
    <w:multiLevelType w:val="singleLevel"/>
    <w:tmpl w:val="0409000F"/>
    <w:lvl w:ilvl="0">
      <w:start w:val="1"/>
      <w:numFmt w:val="decimal"/>
      <w:lvlText w:val="%1."/>
      <w:lvlJc w:val="left"/>
      <w:pPr>
        <w:tabs>
          <w:tab w:val="num" w:pos="360"/>
        </w:tabs>
        <w:ind w:left="360" w:hanging="360"/>
      </w:pPr>
      <w:rPr>
        <w:rFonts w:hint="default"/>
      </w:rPr>
    </w:lvl>
  </w:abstractNum>
  <w:abstractNum w:abstractNumId="9" w15:restartNumberingAfterBreak="0">
    <w:nsid w:val="62AE67CE"/>
    <w:multiLevelType w:val="singleLevel"/>
    <w:tmpl w:val="531021D4"/>
    <w:lvl w:ilvl="0">
      <w:start w:val="1"/>
      <w:numFmt w:val="upperRoman"/>
      <w:lvlText w:val="%1-"/>
      <w:lvlJc w:val="left"/>
      <w:pPr>
        <w:tabs>
          <w:tab w:val="num" w:pos="720"/>
        </w:tabs>
        <w:ind w:left="720" w:hanging="720"/>
      </w:pPr>
      <w:rPr>
        <w:rFonts w:hint="default"/>
      </w:rPr>
    </w:lvl>
  </w:abstractNum>
  <w:abstractNum w:abstractNumId="10" w15:restartNumberingAfterBreak="0">
    <w:nsid w:val="656A5CCC"/>
    <w:multiLevelType w:val="singleLevel"/>
    <w:tmpl w:val="0409000F"/>
    <w:lvl w:ilvl="0">
      <w:start w:val="4"/>
      <w:numFmt w:val="decimal"/>
      <w:lvlText w:val="%1."/>
      <w:lvlJc w:val="left"/>
      <w:pPr>
        <w:tabs>
          <w:tab w:val="num" w:pos="360"/>
        </w:tabs>
        <w:ind w:left="360" w:hanging="360"/>
      </w:pPr>
      <w:rPr>
        <w:rFonts w:hint="default"/>
      </w:rPr>
    </w:lvl>
  </w:abstractNum>
  <w:abstractNum w:abstractNumId="11" w15:restartNumberingAfterBreak="0">
    <w:nsid w:val="6C182958"/>
    <w:multiLevelType w:val="singleLevel"/>
    <w:tmpl w:val="04090017"/>
    <w:lvl w:ilvl="0">
      <w:start w:val="2"/>
      <w:numFmt w:val="lowerLetter"/>
      <w:lvlText w:val="%1)"/>
      <w:lvlJc w:val="left"/>
      <w:pPr>
        <w:tabs>
          <w:tab w:val="num" w:pos="360"/>
        </w:tabs>
        <w:ind w:left="360" w:hanging="360"/>
      </w:pPr>
      <w:rPr>
        <w:rFonts w:hint="default"/>
      </w:rPr>
    </w:lvl>
  </w:abstractNum>
  <w:abstractNum w:abstractNumId="12" w15:restartNumberingAfterBreak="0">
    <w:nsid w:val="72296942"/>
    <w:multiLevelType w:val="singleLevel"/>
    <w:tmpl w:val="CF8261AC"/>
    <w:lvl w:ilvl="0">
      <w:start w:val="1"/>
      <w:numFmt w:val="upperRoman"/>
      <w:lvlText w:val="%1-"/>
      <w:lvlJc w:val="left"/>
      <w:pPr>
        <w:tabs>
          <w:tab w:val="num" w:pos="720"/>
        </w:tabs>
        <w:ind w:left="720" w:hanging="720"/>
      </w:pPr>
      <w:rPr>
        <w:rFonts w:hint="default"/>
      </w:rPr>
    </w:lvl>
  </w:abstractNum>
  <w:abstractNum w:abstractNumId="13" w15:restartNumberingAfterBreak="0">
    <w:nsid w:val="7AC659EE"/>
    <w:multiLevelType w:val="singleLevel"/>
    <w:tmpl w:val="7B586444"/>
    <w:lvl w:ilvl="0">
      <w:start w:val="5"/>
      <w:numFmt w:val="decimal"/>
      <w:lvlText w:val="%1"/>
      <w:lvlJc w:val="left"/>
      <w:pPr>
        <w:tabs>
          <w:tab w:val="num" w:pos="360"/>
        </w:tabs>
        <w:ind w:left="360" w:hanging="360"/>
      </w:pPr>
      <w:rPr>
        <w:rFonts w:hint="default"/>
      </w:rPr>
    </w:lvl>
  </w:abstractNum>
  <w:num w:numId="1">
    <w:abstractNumId w:val="9"/>
  </w:num>
  <w:num w:numId="2">
    <w:abstractNumId w:val="2"/>
  </w:num>
  <w:num w:numId="3">
    <w:abstractNumId w:val="8"/>
  </w:num>
  <w:num w:numId="4">
    <w:abstractNumId w:val="3"/>
  </w:num>
  <w:num w:numId="5">
    <w:abstractNumId w:val="1"/>
  </w:num>
  <w:num w:numId="6">
    <w:abstractNumId w:val="13"/>
  </w:num>
  <w:num w:numId="7">
    <w:abstractNumId w:val="0"/>
  </w:num>
  <w:num w:numId="8">
    <w:abstractNumId w:val="4"/>
  </w:num>
  <w:num w:numId="9">
    <w:abstractNumId w:val="5"/>
  </w:num>
  <w:num w:numId="10">
    <w:abstractNumId w:val="12"/>
  </w:num>
  <w:num w:numId="11">
    <w:abstractNumId w:val="6"/>
  </w:num>
  <w:num w:numId="12">
    <w:abstractNumId w:val="10"/>
  </w:num>
  <w:num w:numId="13">
    <w:abstractNumId w:val="7"/>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76DE"/>
    <w:rsid w:val="002A76DE"/>
    <w:rsid w:val="00712E76"/>
    <w:rsid w:val="00F41E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8F428E"/>
  <w15:chartTrackingRefBased/>
  <w15:docId w15:val="{570E44A6-3873-461C-9BD8-079A1E1D5B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A76DE"/>
    <w:pPr>
      <w:spacing w:after="0" w:line="240" w:lineRule="auto"/>
    </w:pPr>
    <w:rPr>
      <w:rFonts w:ascii="Times New Roman" w:eastAsia="Times New Roman" w:hAnsi="Times New Roman" w:cs="Times New Roman"/>
      <w:sz w:val="24"/>
      <w:szCs w:val="20"/>
    </w:rPr>
  </w:style>
  <w:style w:type="paragraph" w:styleId="Heading1">
    <w:name w:val="heading 1"/>
    <w:basedOn w:val="Normal"/>
    <w:next w:val="Normal"/>
    <w:link w:val="Heading1Char"/>
    <w:qFormat/>
    <w:rsid w:val="002A76DE"/>
    <w:pPr>
      <w:keepNext/>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A76DE"/>
    <w:rPr>
      <w:rFonts w:ascii="Times New Roman" w:eastAsia="Times New Roman" w:hAnsi="Times New Roman" w:cs="Times New Roman"/>
      <w:b/>
      <w:sz w:val="24"/>
      <w:szCs w:val="20"/>
    </w:rPr>
  </w:style>
  <w:style w:type="character" w:styleId="Hyperlink">
    <w:name w:val="Hyperlink"/>
    <w:basedOn w:val="DefaultParagraphFont"/>
    <w:rsid w:val="002A76DE"/>
    <w:rPr>
      <w:color w:val="0000FF"/>
      <w:u w:val="single"/>
    </w:rPr>
  </w:style>
  <w:style w:type="paragraph" w:styleId="Title">
    <w:name w:val="Title"/>
    <w:basedOn w:val="Normal"/>
    <w:link w:val="TitleChar"/>
    <w:qFormat/>
    <w:rsid w:val="002A76DE"/>
    <w:pPr>
      <w:jc w:val="center"/>
    </w:pPr>
    <w:rPr>
      <w:b/>
      <w:sz w:val="28"/>
    </w:rPr>
  </w:style>
  <w:style w:type="character" w:customStyle="1" w:styleId="TitleChar">
    <w:name w:val="Title Char"/>
    <w:basedOn w:val="DefaultParagraphFont"/>
    <w:link w:val="Title"/>
    <w:rsid w:val="002A76DE"/>
    <w:rPr>
      <w:rFonts w:ascii="Times New Roman" w:eastAsia="Times New Roman" w:hAnsi="Times New Roman" w:cs="Times New Roman"/>
      <w:b/>
      <w:sz w:val="28"/>
      <w:szCs w:val="20"/>
    </w:rPr>
  </w:style>
  <w:style w:type="paragraph" w:styleId="Footer">
    <w:name w:val="footer"/>
    <w:basedOn w:val="Normal"/>
    <w:link w:val="FooterChar"/>
    <w:rsid w:val="002A76DE"/>
    <w:pPr>
      <w:tabs>
        <w:tab w:val="center" w:pos="4320"/>
        <w:tab w:val="right" w:pos="8640"/>
      </w:tabs>
    </w:pPr>
  </w:style>
  <w:style w:type="character" w:customStyle="1" w:styleId="FooterChar">
    <w:name w:val="Footer Char"/>
    <w:basedOn w:val="DefaultParagraphFont"/>
    <w:link w:val="Footer"/>
    <w:rsid w:val="002A76DE"/>
    <w:rPr>
      <w:rFonts w:ascii="Times New Roman" w:eastAsia="Times New Roman" w:hAnsi="Times New Roman" w:cs="Times New Roman"/>
      <w:sz w:val="24"/>
      <w:szCs w:val="20"/>
    </w:rPr>
  </w:style>
  <w:style w:type="character" w:styleId="PageNumber">
    <w:name w:val="page number"/>
    <w:basedOn w:val="DefaultParagraphFont"/>
    <w:rsid w:val="002A76DE"/>
  </w:style>
  <w:style w:type="paragraph" w:styleId="BodyText">
    <w:name w:val="Body Text"/>
    <w:basedOn w:val="Normal"/>
    <w:link w:val="BodyTextChar"/>
    <w:rsid w:val="002A76DE"/>
    <w:rPr>
      <w:b/>
    </w:rPr>
  </w:style>
  <w:style w:type="character" w:customStyle="1" w:styleId="BodyTextChar">
    <w:name w:val="Body Text Char"/>
    <w:basedOn w:val="DefaultParagraphFont"/>
    <w:link w:val="BodyText"/>
    <w:rsid w:val="002A76DE"/>
    <w:rPr>
      <w:rFonts w:ascii="Times New Roman" w:eastAsia="Times New Roman" w:hAnsi="Times New Roman" w:cs="Times New Roman"/>
      <w:b/>
      <w:sz w:val="24"/>
      <w:szCs w:val="20"/>
    </w:rPr>
  </w:style>
  <w:style w:type="paragraph" w:styleId="BalloonText">
    <w:name w:val="Balloon Text"/>
    <w:basedOn w:val="Normal"/>
    <w:link w:val="BalloonTextChar"/>
    <w:semiHidden/>
    <w:rsid w:val="002A76DE"/>
    <w:rPr>
      <w:rFonts w:ascii="Tahoma" w:hAnsi="Tahoma" w:cs="Tahoma"/>
      <w:sz w:val="16"/>
      <w:szCs w:val="16"/>
    </w:rPr>
  </w:style>
  <w:style w:type="character" w:customStyle="1" w:styleId="BalloonTextChar">
    <w:name w:val="Balloon Text Char"/>
    <w:basedOn w:val="DefaultParagraphFont"/>
    <w:link w:val="BalloonText"/>
    <w:semiHidden/>
    <w:rsid w:val="002A76DE"/>
    <w:rPr>
      <w:rFonts w:ascii="Tahoma" w:eastAsia="Times New Roman" w:hAnsi="Tahoma" w:cs="Tahoma"/>
      <w:sz w:val="16"/>
      <w:szCs w:val="16"/>
    </w:rPr>
  </w:style>
  <w:style w:type="character" w:styleId="PlaceholderText">
    <w:name w:val="Placeholder Text"/>
    <w:basedOn w:val="DefaultParagraphFont"/>
    <w:uiPriority w:val="99"/>
    <w:semiHidden/>
    <w:rsid w:val="002A76DE"/>
    <w:rPr>
      <w:color w:val="808080"/>
    </w:rPr>
  </w:style>
  <w:style w:type="character" w:styleId="Emphasis">
    <w:name w:val="Emphasis"/>
    <w:basedOn w:val="DefaultParagraphFont"/>
    <w:qFormat/>
    <w:rsid w:val="002A76D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3569</Words>
  <Characters>20344</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Bates College</Company>
  <LinksUpToDate>false</LinksUpToDate>
  <CharactersWithSpaces>23866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J. Wenzel</dc:creator>
  <cp:keywords/>
  <dc:description/>
  <cp:lastModifiedBy>Thomas J. Wenzel</cp:lastModifiedBy>
  <cp:revision>2</cp:revision>
  <dcterms:created xsi:type="dcterms:W3CDTF">2020-12-28T15:41:00Z</dcterms:created>
  <dcterms:modified xsi:type="dcterms:W3CDTF">2020-12-28T15:42:00Z</dcterms:modified>
</cp:coreProperties>
</file>